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3433" w:rsidRPr="000D765B" w:rsidRDefault="008F663C" w:rsidP="000F7924">
      <w:pPr>
        <w:tabs>
          <w:tab w:val="left" w:pos="9214"/>
        </w:tabs>
        <w:spacing w:after="0" w:line="360" w:lineRule="auto"/>
        <w:jc w:val="center"/>
        <w:rPr>
          <w:rFonts w:ascii="Times New Roman" w:hAnsi="Times New Roman" w:cs="Times New Roman"/>
          <w:sz w:val="24"/>
          <w:szCs w:val="24"/>
          <w:lang w:val="es-CO"/>
        </w:rPr>
      </w:pPr>
      <w:r w:rsidRPr="000D765B">
        <w:rPr>
          <w:rFonts w:ascii="Times New Roman" w:hAnsi="Times New Roman" w:cs="Times New Roman"/>
          <w:b/>
          <w:sz w:val="24"/>
          <w:szCs w:val="24"/>
          <w:lang w:val="es-CO"/>
        </w:rPr>
        <w:t>CIFRAS TENSIONALES ELEVADAS COMO PREDICTOR DE GRAVEDAD EN PACIENTES HOSPITALIZADOS POR INFECCIONES EN LA CLINICA CARTA</w:t>
      </w:r>
      <w:r w:rsidR="009307B4" w:rsidRPr="000D765B">
        <w:rPr>
          <w:rFonts w:ascii="Times New Roman" w:hAnsi="Times New Roman" w:cs="Times New Roman"/>
          <w:b/>
          <w:sz w:val="24"/>
          <w:szCs w:val="24"/>
          <w:lang w:val="es-CO"/>
        </w:rPr>
        <w:t xml:space="preserve">GENA DEL MAR S.A DURANTE EL </w:t>
      </w:r>
      <w:r w:rsidR="00A90C2E" w:rsidRPr="000D765B">
        <w:rPr>
          <w:rFonts w:ascii="Times New Roman" w:hAnsi="Times New Roman" w:cs="Times New Roman"/>
          <w:b/>
          <w:sz w:val="24"/>
          <w:szCs w:val="24"/>
          <w:lang w:val="es-CO"/>
        </w:rPr>
        <w:t>AÑO 2016</w:t>
      </w:r>
    </w:p>
    <w:p w:rsidR="008F663C" w:rsidRPr="000D765B" w:rsidRDefault="008F663C" w:rsidP="000F7924">
      <w:pPr>
        <w:tabs>
          <w:tab w:val="left" w:pos="9214"/>
        </w:tabs>
        <w:spacing w:after="0" w:line="360" w:lineRule="auto"/>
        <w:jc w:val="center"/>
        <w:rPr>
          <w:rFonts w:ascii="Times New Roman" w:hAnsi="Times New Roman" w:cs="Times New Roman"/>
          <w:b/>
          <w:sz w:val="24"/>
          <w:szCs w:val="24"/>
          <w:lang w:val="es-CO"/>
        </w:rPr>
      </w:pPr>
    </w:p>
    <w:p w:rsidR="008F663C" w:rsidRPr="000D765B" w:rsidRDefault="008F663C" w:rsidP="000F7924">
      <w:pPr>
        <w:tabs>
          <w:tab w:val="left" w:pos="9214"/>
        </w:tabs>
        <w:spacing w:after="0" w:line="360" w:lineRule="auto"/>
        <w:jc w:val="center"/>
        <w:rPr>
          <w:rFonts w:ascii="Times New Roman" w:hAnsi="Times New Roman" w:cs="Times New Roman"/>
          <w:b/>
          <w:sz w:val="24"/>
          <w:szCs w:val="24"/>
        </w:rPr>
      </w:pPr>
    </w:p>
    <w:p w:rsidR="00A90C2E" w:rsidRPr="000D765B" w:rsidRDefault="00A90C2E" w:rsidP="000F7924">
      <w:pPr>
        <w:tabs>
          <w:tab w:val="left" w:pos="9214"/>
        </w:tabs>
        <w:spacing w:after="0" w:line="360" w:lineRule="auto"/>
        <w:jc w:val="center"/>
        <w:rPr>
          <w:rFonts w:ascii="Times New Roman" w:hAnsi="Times New Roman" w:cs="Times New Roman"/>
          <w:b/>
          <w:sz w:val="24"/>
          <w:szCs w:val="24"/>
        </w:rPr>
      </w:pPr>
    </w:p>
    <w:p w:rsidR="00596525" w:rsidRPr="000D765B" w:rsidRDefault="00596525" w:rsidP="000F7924">
      <w:pPr>
        <w:tabs>
          <w:tab w:val="left" w:pos="9214"/>
        </w:tabs>
        <w:spacing w:after="0" w:line="360" w:lineRule="auto"/>
        <w:rPr>
          <w:rFonts w:ascii="Times New Roman" w:hAnsi="Times New Roman" w:cs="Times New Roman"/>
          <w:b/>
          <w:sz w:val="24"/>
          <w:szCs w:val="24"/>
        </w:rPr>
      </w:pPr>
    </w:p>
    <w:p w:rsidR="008F663C" w:rsidRPr="000D765B" w:rsidRDefault="008F663C" w:rsidP="000F7924">
      <w:pPr>
        <w:tabs>
          <w:tab w:val="left" w:pos="9214"/>
        </w:tabs>
        <w:spacing w:after="0" w:line="360" w:lineRule="auto"/>
        <w:jc w:val="center"/>
        <w:rPr>
          <w:rFonts w:ascii="Times New Roman" w:hAnsi="Times New Roman" w:cs="Times New Roman"/>
          <w:b/>
          <w:sz w:val="24"/>
          <w:szCs w:val="24"/>
        </w:rPr>
      </w:pPr>
    </w:p>
    <w:p w:rsidR="000F7924" w:rsidRPr="000D765B" w:rsidRDefault="000F7924" w:rsidP="000F7924">
      <w:pPr>
        <w:tabs>
          <w:tab w:val="left" w:pos="9214"/>
        </w:tabs>
        <w:spacing w:after="0" w:line="360" w:lineRule="auto"/>
        <w:jc w:val="center"/>
        <w:rPr>
          <w:rFonts w:ascii="Times New Roman" w:hAnsi="Times New Roman" w:cs="Times New Roman"/>
          <w:b/>
          <w:sz w:val="24"/>
          <w:szCs w:val="24"/>
        </w:rPr>
      </w:pPr>
    </w:p>
    <w:p w:rsidR="008F663C" w:rsidRPr="000D765B" w:rsidRDefault="008F663C" w:rsidP="000F7924">
      <w:pPr>
        <w:tabs>
          <w:tab w:val="left" w:pos="9214"/>
        </w:tabs>
        <w:spacing w:after="0" w:line="360" w:lineRule="auto"/>
        <w:jc w:val="center"/>
        <w:rPr>
          <w:rFonts w:ascii="Times New Roman" w:hAnsi="Times New Roman" w:cs="Times New Roman"/>
          <w:b/>
          <w:sz w:val="24"/>
          <w:szCs w:val="24"/>
        </w:rPr>
      </w:pPr>
      <w:r w:rsidRPr="000D765B">
        <w:rPr>
          <w:rFonts w:ascii="Times New Roman" w:hAnsi="Times New Roman" w:cs="Times New Roman"/>
          <w:b/>
          <w:sz w:val="24"/>
          <w:szCs w:val="24"/>
        </w:rPr>
        <w:t>DRA. LUZ PADILLA</w:t>
      </w:r>
    </w:p>
    <w:p w:rsidR="008F663C" w:rsidRPr="000D765B" w:rsidRDefault="008F663C" w:rsidP="000F7924">
      <w:pPr>
        <w:tabs>
          <w:tab w:val="left" w:pos="9214"/>
        </w:tabs>
        <w:spacing w:after="0" w:line="360" w:lineRule="auto"/>
        <w:jc w:val="center"/>
        <w:rPr>
          <w:rFonts w:ascii="Times New Roman" w:hAnsi="Times New Roman" w:cs="Times New Roman"/>
          <w:b/>
          <w:sz w:val="24"/>
          <w:szCs w:val="24"/>
        </w:rPr>
      </w:pPr>
      <w:r w:rsidRPr="000D765B">
        <w:rPr>
          <w:rFonts w:ascii="Times New Roman" w:hAnsi="Times New Roman" w:cs="Times New Roman"/>
          <w:b/>
          <w:sz w:val="24"/>
          <w:szCs w:val="24"/>
        </w:rPr>
        <w:t>Asesora metodológico</w:t>
      </w:r>
    </w:p>
    <w:p w:rsidR="008F663C" w:rsidRPr="000D765B" w:rsidRDefault="008F663C" w:rsidP="000F7924">
      <w:pPr>
        <w:tabs>
          <w:tab w:val="left" w:pos="9214"/>
        </w:tabs>
        <w:spacing w:after="0" w:line="360" w:lineRule="auto"/>
        <w:jc w:val="center"/>
        <w:rPr>
          <w:rFonts w:ascii="Times New Roman" w:hAnsi="Times New Roman" w:cs="Times New Roman"/>
          <w:b/>
          <w:sz w:val="24"/>
          <w:szCs w:val="24"/>
        </w:rPr>
      </w:pPr>
    </w:p>
    <w:p w:rsidR="000F7924" w:rsidRPr="000D765B" w:rsidRDefault="000F7924" w:rsidP="000F7924">
      <w:pPr>
        <w:tabs>
          <w:tab w:val="left" w:pos="9214"/>
        </w:tabs>
        <w:spacing w:after="0" w:line="360" w:lineRule="auto"/>
        <w:jc w:val="center"/>
        <w:rPr>
          <w:rFonts w:ascii="Times New Roman" w:hAnsi="Times New Roman" w:cs="Times New Roman"/>
          <w:b/>
          <w:sz w:val="24"/>
          <w:szCs w:val="24"/>
        </w:rPr>
      </w:pPr>
    </w:p>
    <w:p w:rsidR="008F663C" w:rsidRPr="000D765B" w:rsidRDefault="00A704E9" w:rsidP="000F7924">
      <w:pPr>
        <w:tabs>
          <w:tab w:val="left" w:pos="9214"/>
        </w:tabs>
        <w:spacing w:after="0" w:line="360" w:lineRule="auto"/>
        <w:jc w:val="center"/>
        <w:rPr>
          <w:rFonts w:ascii="Times New Roman" w:hAnsi="Times New Roman" w:cs="Times New Roman"/>
          <w:b/>
          <w:sz w:val="24"/>
          <w:szCs w:val="24"/>
        </w:rPr>
      </w:pPr>
      <w:r w:rsidRPr="000D765B">
        <w:rPr>
          <w:rFonts w:ascii="Times New Roman" w:hAnsi="Times New Roman" w:cs="Times New Roman"/>
          <w:b/>
          <w:sz w:val="24"/>
          <w:szCs w:val="24"/>
        </w:rPr>
        <w:t>DR. FELIPE HERRERA</w:t>
      </w:r>
    </w:p>
    <w:p w:rsidR="008F663C" w:rsidRPr="000D765B" w:rsidRDefault="008F663C" w:rsidP="000F7924">
      <w:pPr>
        <w:tabs>
          <w:tab w:val="left" w:pos="9214"/>
        </w:tabs>
        <w:spacing w:after="0" w:line="360" w:lineRule="auto"/>
        <w:jc w:val="center"/>
        <w:rPr>
          <w:rFonts w:ascii="Times New Roman" w:hAnsi="Times New Roman" w:cs="Times New Roman"/>
          <w:b/>
          <w:sz w:val="24"/>
          <w:szCs w:val="24"/>
        </w:rPr>
      </w:pPr>
      <w:r w:rsidRPr="000D765B">
        <w:rPr>
          <w:rFonts w:ascii="Times New Roman" w:hAnsi="Times New Roman" w:cs="Times New Roman"/>
          <w:b/>
          <w:sz w:val="24"/>
          <w:szCs w:val="24"/>
        </w:rPr>
        <w:t>Asesor técnico</w:t>
      </w:r>
    </w:p>
    <w:p w:rsidR="00DD77A3" w:rsidRPr="000D765B" w:rsidRDefault="00DD77A3" w:rsidP="000F7924">
      <w:pPr>
        <w:tabs>
          <w:tab w:val="left" w:pos="9214"/>
        </w:tabs>
        <w:spacing w:after="0" w:line="360" w:lineRule="auto"/>
        <w:jc w:val="center"/>
        <w:rPr>
          <w:rFonts w:ascii="Times New Roman" w:hAnsi="Times New Roman" w:cs="Times New Roman"/>
          <w:b/>
          <w:sz w:val="24"/>
          <w:szCs w:val="24"/>
        </w:rPr>
      </w:pPr>
    </w:p>
    <w:p w:rsidR="003715EF" w:rsidRPr="000D765B" w:rsidRDefault="003715EF" w:rsidP="000F7924">
      <w:pPr>
        <w:tabs>
          <w:tab w:val="left" w:pos="9214"/>
        </w:tabs>
        <w:spacing w:after="0" w:line="360" w:lineRule="auto"/>
        <w:jc w:val="center"/>
        <w:rPr>
          <w:rFonts w:ascii="Times New Roman" w:hAnsi="Times New Roman" w:cs="Times New Roman"/>
          <w:b/>
          <w:sz w:val="24"/>
          <w:szCs w:val="24"/>
        </w:rPr>
      </w:pPr>
    </w:p>
    <w:p w:rsidR="008F663C" w:rsidRPr="000D765B" w:rsidRDefault="008F663C" w:rsidP="000F7924">
      <w:pPr>
        <w:tabs>
          <w:tab w:val="left" w:pos="9214"/>
        </w:tabs>
        <w:spacing w:after="0" w:line="360" w:lineRule="auto"/>
        <w:jc w:val="center"/>
        <w:rPr>
          <w:rFonts w:ascii="Times New Roman" w:hAnsi="Times New Roman" w:cs="Times New Roman"/>
          <w:b/>
          <w:sz w:val="24"/>
          <w:szCs w:val="24"/>
        </w:rPr>
      </w:pPr>
    </w:p>
    <w:p w:rsidR="009702EF" w:rsidRPr="000D765B" w:rsidRDefault="009702EF" w:rsidP="000F7924">
      <w:pPr>
        <w:tabs>
          <w:tab w:val="left" w:pos="9214"/>
        </w:tabs>
        <w:spacing w:after="0" w:line="360" w:lineRule="auto"/>
        <w:jc w:val="center"/>
        <w:rPr>
          <w:rFonts w:ascii="Times New Roman" w:hAnsi="Times New Roman" w:cs="Times New Roman"/>
          <w:b/>
          <w:sz w:val="24"/>
          <w:szCs w:val="24"/>
        </w:rPr>
      </w:pPr>
    </w:p>
    <w:p w:rsidR="00DD77A3" w:rsidRPr="000D765B" w:rsidRDefault="00DD77A3" w:rsidP="000F7924">
      <w:pPr>
        <w:tabs>
          <w:tab w:val="left" w:pos="9214"/>
        </w:tabs>
        <w:spacing w:after="0" w:line="360" w:lineRule="auto"/>
        <w:jc w:val="center"/>
        <w:rPr>
          <w:rFonts w:ascii="Times New Roman" w:hAnsi="Times New Roman" w:cs="Times New Roman"/>
          <w:b/>
          <w:sz w:val="24"/>
          <w:szCs w:val="24"/>
        </w:rPr>
      </w:pPr>
    </w:p>
    <w:p w:rsidR="000F7924" w:rsidRPr="000D765B" w:rsidRDefault="000F7924" w:rsidP="000F7924">
      <w:pPr>
        <w:tabs>
          <w:tab w:val="left" w:pos="9214"/>
        </w:tabs>
        <w:spacing w:after="0" w:line="360" w:lineRule="auto"/>
        <w:jc w:val="center"/>
        <w:rPr>
          <w:rFonts w:ascii="Times New Roman" w:hAnsi="Times New Roman" w:cs="Times New Roman"/>
          <w:b/>
          <w:sz w:val="24"/>
          <w:szCs w:val="24"/>
        </w:rPr>
      </w:pPr>
    </w:p>
    <w:p w:rsidR="000F7924" w:rsidRDefault="000F7924" w:rsidP="000F7924">
      <w:pPr>
        <w:tabs>
          <w:tab w:val="left" w:pos="9214"/>
        </w:tabs>
        <w:spacing w:after="0" w:line="360" w:lineRule="auto"/>
        <w:jc w:val="center"/>
        <w:rPr>
          <w:rFonts w:ascii="Times New Roman" w:hAnsi="Times New Roman" w:cs="Times New Roman"/>
          <w:b/>
          <w:sz w:val="24"/>
          <w:szCs w:val="24"/>
        </w:rPr>
      </w:pPr>
    </w:p>
    <w:p w:rsidR="002244CA" w:rsidRPr="000D765B" w:rsidRDefault="002244CA" w:rsidP="000F7924">
      <w:pPr>
        <w:tabs>
          <w:tab w:val="left" w:pos="9214"/>
        </w:tabs>
        <w:spacing w:after="0" w:line="360" w:lineRule="auto"/>
        <w:jc w:val="center"/>
        <w:rPr>
          <w:rFonts w:ascii="Times New Roman" w:hAnsi="Times New Roman" w:cs="Times New Roman"/>
          <w:b/>
          <w:sz w:val="24"/>
          <w:szCs w:val="24"/>
        </w:rPr>
      </w:pPr>
    </w:p>
    <w:p w:rsidR="003715EF" w:rsidRPr="000D765B" w:rsidRDefault="003715EF" w:rsidP="000F7924">
      <w:pPr>
        <w:tabs>
          <w:tab w:val="left" w:pos="9214"/>
        </w:tabs>
        <w:spacing w:after="0" w:line="360" w:lineRule="auto"/>
        <w:jc w:val="center"/>
        <w:rPr>
          <w:rFonts w:ascii="Times New Roman" w:hAnsi="Times New Roman" w:cs="Times New Roman"/>
          <w:b/>
          <w:sz w:val="24"/>
          <w:szCs w:val="24"/>
        </w:rPr>
      </w:pPr>
    </w:p>
    <w:p w:rsidR="008F663C" w:rsidRPr="000D765B" w:rsidRDefault="008F663C" w:rsidP="000F7924">
      <w:pPr>
        <w:tabs>
          <w:tab w:val="left" w:pos="9214"/>
        </w:tabs>
        <w:spacing w:after="0" w:line="360" w:lineRule="auto"/>
        <w:jc w:val="center"/>
        <w:rPr>
          <w:rFonts w:ascii="Times New Roman" w:hAnsi="Times New Roman" w:cs="Times New Roman"/>
          <w:b/>
          <w:sz w:val="24"/>
          <w:szCs w:val="24"/>
        </w:rPr>
      </w:pPr>
      <w:r w:rsidRPr="000D765B">
        <w:rPr>
          <w:rFonts w:ascii="Times New Roman" w:hAnsi="Times New Roman" w:cs="Times New Roman"/>
          <w:b/>
          <w:sz w:val="24"/>
          <w:szCs w:val="24"/>
        </w:rPr>
        <w:t>UNIVERSIDAD DEL SINU “ELIAS BECHARA ZAINUM”</w:t>
      </w:r>
    </w:p>
    <w:p w:rsidR="008F663C" w:rsidRPr="000D765B" w:rsidRDefault="008F663C" w:rsidP="000F7924">
      <w:pPr>
        <w:tabs>
          <w:tab w:val="left" w:pos="9214"/>
        </w:tabs>
        <w:spacing w:after="0" w:line="360" w:lineRule="auto"/>
        <w:jc w:val="center"/>
        <w:rPr>
          <w:rFonts w:ascii="Times New Roman" w:hAnsi="Times New Roman" w:cs="Times New Roman"/>
          <w:b/>
          <w:sz w:val="24"/>
          <w:szCs w:val="24"/>
        </w:rPr>
      </w:pPr>
      <w:r w:rsidRPr="000D765B">
        <w:rPr>
          <w:rFonts w:ascii="Times New Roman" w:hAnsi="Times New Roman" w:cs="Times New Roman"/>
          <w:b/>
          <w:sz w:val="24"/>
          <w:szCs w:val="24"/>
        </w:rPr>
        <w:t>FACULTAD DE CIENCIAS DE LA SALUD</w:t>
      </w:r>
    </w:p>
    <w:p w:rsidR="008F663C" w:rsidRPr="000D765B" w:rsidRDefault="008F663C" w:rsidP="000F7924">
      <w:pPr>
        <w:tabs>
          <w:tab w:val="left" w:pos="9214"/>
        </w:tabs>
        <w:spacing w:after="0" w:line="360" w:lineRule="auto"/>
        <w:jc w:val="center"/>
        <w:rPr>
          <w:rFonts w:ascii="Times New Roman" w:hAnsi="Times New Roman" w:cs="Times New Roman"/>
          <w:b/>
          <w:sz w:val="24"/>
          <w:szCs w:val="24"/>
        </w:rPr>
      </w:pPr>
      <w:r w:rsidRPr="000D765B">
        <w:rPr>
          <w:rFonts w:ascii="Times New Roman" w:hAnsi="Times New Roman" w:cs="Times New Roman"/>
          <w:b/>
          <w:sz w:val="24"/>
          <w:szCs w:val="24"/>
        </w:rPr>
        <w:t>ESCUELA DE MEDICINA</w:t>
      </w:r>
    </w:p>
    <w:p w:rsidR="00EA257D" w:rsidRPr="000D765B" w:rsidRDefault="00EA257D" w:rsidP="000F7924">
      <w:pPr>
        <w:tabs>
          <w:tab w:val="left" w:pos="9214"/>
        </w:tabs>
        <w:spacing w:after="0" w:line="360" w:lineRule="auto"/>
        <w:jc w:val="center"/>
        <w:rPr>
          <w:rFonts w:ascii="Times New Roman" w:hAnsi="Times New Roman" w:cs="Times New Roman"/>
          <w:b/>
          <w:sz w:val="24"/>
          <w:szCs w:val="24"/>
        </w:rPr>
      </w:pPr>
      <w:r w:rsidRPr="000D765B">
        <w:rPr>
          <w:rFonts w:ascii="Times New Roman" w:hAnsi="Times New Roman" w:cs="Times New Roman"/>
          <w:b/>
          <w:sz w:val="24"/>
          <w:szCs w:val="24"/>
        </w:rPr>
        <w:t>CARTAGENA D.T. Y C.</w:t>
      </w:r>
    </w:p>
    <w:p w:rsidR="008F663C" w:rsidRPr="000D765B" w:rsidRDefault="00006AEB" w:rsidP="000F7924">
      <w:pPr>
        <w:tabs>
          <w:tab w:val="left" w:pos="9214"/>
        </w:tabs>
        <w:spacing w:after="0" w:line="360" w:lineRule="auto"/>
        <w:jc w:val="center"/>
        <w:rPr>
          <w:rFonts w:ascii="Times New Roman" w:hAnsi="Times New Roman" w:cs="Times New Roman"/>
          <w:b/>
          <w:sz w:val="24"/>
          <w:szCs w:val="24"/>
        </w:rPr>
      </w:pPr>
      <w:r w:rsidRPr="000D765B">
        <w:rPr>
          <w:rFonts w:ascii="Times New Roman" w:hAnsi="Times New Roman" w:cs="Times New Roman"/>
          <w:b/>
          <w:sz w:val="24"/>
          <w:szCs w:val="24"/>
        </w:rPr>
        <w:t>2018</w:t>
      </w:r>
    </w:p>
    <w:p w:rsidR="00DD77A3" w:rsidRPr="000D765B" w:rsidRDefault="00DD77A3" w:rsidP="000F7924">
      <w:pPr>
        <w:tabs>
          <w:tab w:val="left" w:pos="9214"/>
        </w:tabs>
        <w:spacing w:after="0" w:line="360" w:lineRule="auto"/>
        <w:jc w:val="center"/>
        <w:rPr>
          <w:rFonts w:ascii="Times New Roman" w:hAnsi="Times New Roman" w:cs="Times New Roman"/>
          <w:b/>
          <w:sz w:val="24"/>
          <w:szCs w:val="24"/>
        </w:rPr>
      </w:pPr>
    </w:p>
    <w:p w:rsidR="00E970AE" w:rsidRPr="000D765B" w:rsidRDefault="00E970AE" w:rsidP="003715EF">
      <w:pPr>
        <w:tabs>
          <w:tab w:val="left" w:pos="9214"/>
        </w:tabs>
        <w:spacing w:after="0" w:line="360" w:lineRule="auto"/>
        <w:rPr>
          <w:rFonts w:ascii="Times New Roman" w:hAnsi="Times New Roman" w:cs="Times New Roman"/>
          <w:b/>
          <w:sz w:val="24"/>
          <w:szCs w:val="24"/>
        </w:rPr>
      </w:pPr>
    </w:p>
    <w:p w:rsidR="00EA306E" w:rsidRPr="000D765B" w:rsidRDefault="00EA306E" w:rsidP="000F7924">
      <w:pPr>
        <w:tabs>
          <w:tab w:val="left" w:pos="9214"/>
        </w:tabs>
        <w:spacing w:after="0" w:line="360" w:lineRule="auto"/>
        <w:jc w:val="center"/>
        <w:rPr>
          <w:rFonts w:ascii="Times New Roman" w:hAnsi="Times New Roman" w:cs="Times New Roman"/>
          <w:sz w:val="24"/>
          <w:szCs w:val="24"/>
          <w:lang w:val="es-CO"/>
        </w:rPr>
      </w:pPr>
      <w:r w:rsidRPr="000D765B">
        <w:rPr>
          <w:rFonts w:ascii="Times New Roman" w:hAnsi="Times New Roman" w:cs="Times New Roman"/>
          <w:b/>
          <w:sz w:val="24"/>
          <w:szCs w:val="24"/>
          <w:lang w:val="es-CO"/>
        </w:rPr>
        <w:lastRenderedPageBreak/>
        <w:t>CIFRAS TENSIONALES ELEVADAS COMO PREDICTOR DE GRAVEDAD EN PACIENTES HOSPITALIZADOS POR INFECCIONES EN LA CLINICA CARTAGENA DEL MAR S.A DURANTE EL AÑO 2016</w:t>
      </w:r>
    </w:p>
    <w:p w:rsidR="00EA306E" w:rsidRPr="000D765B" w:rsidRDefault="00EA306E" w:rsidP="000F7924">
      <w:pPr>
        <w:tabs>
          <w:tab w:val="left" w:pos="9214"/>
        </w:tabs>
        <w:spacing w:after="0" w:line="360" w:lineRule="auto"/>
        <w:jc w:val="center"/>
        <w:rPr>
          <w:rFonts w:ascii="Times New Roman" w:hAnsi="Times New Roman" w:cs="Times New Roman"/>
          <w:b/>
          <w:sz w:val="24"/>
          <w:szCs w:val="24"/>
        </w:rPr>
      </w:pPr>
    </w:p>
    <w:p w:rsidR="00EA306E" w:rsidRPr="000D765B" w:rsidRDefault="00EA306E" w:rsidP="000F7924">
      <w:pPr>
        <w:tabs>
          <w:tab w:val="left" w:pos="9214"/>
        </w:tabs>
        <w:spacing w:after="0" w:line="360" w:lineRule="auto"/>
        <w:jc w:val="center"/>
        <w:rPr>
          <w:rFonts w:ascii="Times New Roman" w:hAnsi="Times New Roman" w:cs="Times New Roman"/>
          <w:b/>
          <w:sz w:val="24"/>
          <w:szCs w:val="24"/>
        </w:rPr>
      </w:pPr>
    </w:p>
    <w:p w:rsidR="00EA306E" w:rsidRPr="000D765B" w:rsidRDefault="00EA306E" w:rsidP="008D6B53">
      <w:pPr>
        <w:tabs>
          <w:tab w:val="left" w:pos="9214"/>
        </w:tabs>
        <w:spacing w:after="0"/>
        <w:jc w:val="center"/>
        <w:rPr>
          <w:rFonts w:ascii="Times New Roman" w:hAnsi="Times New Roman" w:cs="Times New Roman"/>
          <w:b/>
          <w:sz w:val="24"/>
          <w:szCs w:val="24"/>
          <w:lang w:val="es-CO"/>
        </w:rPr>
      </w:pPr>
      <w:r w:rsidRPr="000D765B">
        <w:rPr>
          <w:rFonts w:ascii="Times New Roman" w:hAnsi="Times New Roman" w:cs="Times New Roman"/>
          <w:b/>
          <w:sz w:val="24"/>
          <w:szCs w:val="24"/>
          <w:lang w:val="es-CO"/>
        </w:rPr>
        <w:t>FLOREZ</w:t>
      </w:r>
      <w:r w:rsidR="00F230AD" w:rsidRPr="000D765B">
        <w:rPr>
          <w:rFonts w:ascii="Times New Roman" w:hAnsi="Times New Roman" w:cs="Times New Roman"/>
          <w:b/>
          <w:sz w:val="24"/>
          <w:szCs w:val="24"/>
          <w:lang w:val="es-CO"/>
        </w:rPr>
        <w:t>, MARIA A</w:t>
      </w:r>
    </w:p>
    <w:p w:rsidR="00037183" w:rsidRPr="000D765B" w:rsidRDefault="00037183" w:rsidP="008D6B53">
      <w:pPr>
        <w:tabs>
          <w:tab w:val="left" w:pos="9214"/>
        </w:tabs>
        <w:spacing w:after="0"/>
        <w:jc w:val="center"/>
        <w:rPr>
          <w:rFonts w:ascii="Times New Roman" w:hAnsi="Times New Roman" w:cs="Times New Roman"/>
          <w:b/>
          <w:sz w:val="24"/>
          <w:szCs w:val="24"/>
          <w:lang w:val="es-CO"/>
        </w:rPr>
      </w:pPr>
      <w:r w:rsidRPr="000D765B">
        <w:rPr>
          <w:rFonts w:ascii="Times New Roman" w:hAnsi="Times New Roman" w:cs="Times New Roman"/>
          <w:b/>
          <w:sz w:val="24"/>
          <w:szCs w:val="24"/>
          <w:lang w:val="es-CO"/>
        </w:rPr>
        <w:t>GODOY</w:t>
      </w:r>
      <w:r w:rsidR="00F230AD" w:rsidRPr="000D765B">
        <w:rPr>
          <w:rFonts w:ascii="Times New Roman" w:hAnsi="Times New Roman" w:cs="Times New Roman"/>
          <w:b/>
          <w:sz w:val="24"/>
          <w:szCs w:val="24"/>
          <w:lang w:val="es-CO"/>
        </w:rPr>
        <w:t>,</w:t>
      </w:r>
      <w:r w:rsidRPr="000D765B">
        <w:rPr>
          <w:rFonts w:ascii="Times New Roman" w:hAnsi="Times New Roman" w:cs="Times New Roman"/>
          <w:b/>
          <w:sz w:val="24"/>
          <w:szCs w:val="24"/>
          <w:lang w:val="es-CO"/>
        </w:rPr>
        <w:t xml:space="preserve"> </w:t>
      </w:r>
      <w:r w:rsidR="00F230AD" w:rsidRPr="000D765B">
        <w:rPr>
          <w:rFonts w:ascii="Times New Roman" w:hAnsi="Times New Roman" w:cs="Times New Roman"/>
          <w:b/>
          <w:sz w:val="24"/>
          <w:szCs w:val="24"/>
          <w:lang w:val="es-CO"/>
        </w:rPr>
        <w:t>WENDY</w:t>
      </w:r>
    </w:p>
    <w:p w:rsidR="00037183" w:rsidRPr="000D765B" w:rsidRDefault="00F230AD" w:rsidP="008D6B53">
      <w:pPr>
        <w:tabs>
          <w:tab w:val="left" w:pos="9214"/>
        </w:tabs>
        <w:spacing w:after="0"/>
        <w:jc w:val="center"/>
        <w:rPr>
          <w:rFonts w:ascii="Times New Roman" w:hAnsi="Times New Roman" w:cs="Times New Roman"/>
          <w:b/>
          <w:sz w:val="24"/>
          <w:szCs w:val="24"/>
          <w:lang w:val="es-CO"/>
        </w:rPr>
      </w:pPr>
      <w:r w:rsidRPr="000D765B">
        <w:rPr>
          <w:rFonts w:ascii="Times New Roman" w:hAnsi="Times New Roman" w:cs="Times New Roman"/>
          <w:b/>
          <w:sz w:val="24"/>
          <w:szCs w:val="24"/>
          <w:lang w:val="es-CO"/>
        </w:rPr>
        <w:t>PEREIRA, MARIA A</w:t>
      </w:r>
    </w:p>
    <w:p w:rsidR="00EA306E" w:rsidRPr="000D765B" w:rsidRDefault="00F230AD" w:rsidP="008D6B53">
      <w:pPr>
        <w:tabs>
          <w:tab w:val="left" w:pos="9214"/>
        </w:tabs>
        <w:spacing w:after="0"/>
        <w:jc w:val="center"/>
        <w:rPr>
          <w:rFonts w:ascii="Times New Roman" w:hAnsi="Times New Roman" w:cs="Times New Roman"/>
          <w:b/>
          <w:sz w:val="24"/>
          <w:szCs w:val="24"/>
          <w:lang w:val="es-CO"/>
        </w:rPr>
      </w:pPr>
      <w:r w:rsidRPr="000D765B">
        <w:rPr>
          <w:rFonts w:ascii="Times New Roman" w:hAnsi="Times New Roman" w:cs="Times New Roman"/>
          <w:b/>
          <w:sz w:val="24"/>
          <w:szCs w:val="24"/>
          <w:lang w:val="es-CO"/>
        </w:rPr>
        <w:t xml:space="preserve">SALGADO, </w:t>
      </w:r>
      <w:r w:rsidR="00EA306E" w:rsidRPr="000D765B">
        <w:rPr>
          <w:rFonts w:ascii="Times New Roman" w:hAnsi="Times New Roman" w:cs="Times New Roman"/>
          <w:b/>
          <w:sz w:val="24"/>
          <w:szCs w:val="24"/>
          <w:lang w:val="es-CO"/>
        </w:rPr>
        <w:t xml:space="preserve">PAULA </w:t>
      </w:r>
    </w:p>
    <w:p w:rsidR="00EA306E" w:rsidRPr="000D765B" w:rsidRDefault="00F230AD" w:rsidP="008D6B53">
      <w:pPr>
        <w:tabs>
          <w:tab w:val="left" w:pos="9214"/>
        </w:tabs>
        <w:spacing w:after="0"/>
        <w:jc w:val="center"/>
        <w:rPr>
          <w:rFonts w:ascii="Times New Roman" w:hAnsi="Times New Roman" w:cs="Times New Roman"/>
          <w:b/>
          <w:sz w:val="24"/>
          <w:szCs w:val="24"/>
          <w:lang w:val="es-CO"/>
        </w:rPr>
      </w:pPr>
      <w:r w:rsidRPr="000D765B">
        <w:rPr>
          <w:rFonts w:ascii="Times New Roman" w:hAnsi="Times New Roman" w:cs="Times New Roman"/>
          <w:b/>
          <w:sz w:val="24"/>
          <w:szCs w:val="24"/>
          <w:lang w:val="es-CO"/>
        </w:rPr>
        <w:t xml:space="preserve">SAJONA, </w:t>
      </w:r>
      <w:r w:rsidR="00EA306E" w:rsidRPr="000D765B">
        <w:rPr>
          <w:rFonts w:ascii="Times New Roman" w:hAnsi="Times New Roman" w:cs="Times New Roman"/>
          <w:b/>
          <w:sz w:val="24"/>
          <w:szCs w:val="24"/>
          <w:lang w:val="es-CO"/>
        </w:rPr>
        <w:t xml:space="preserve">GERSON </w:t>
      </w:r>
    </w:p>
    <w:p w:rsidR="00EA257D" w:rsidRPr="000D765B" w:rsidRDefault="00EA257D" w:rsidP="008D6B53">
      <w:pPr>
        <w:tabs>
          <w:tab w:val="left" w:pos="9214"/>
        </w:tabs>
        <w:spacing w:after="0"/>
        <w:jc w:val="center"/>
        <w:rPr>
          <w:rFonts w:ascii="Times New Roman" w:hAnsi="Times New Roman" w:cs="Times New Roman"/>
          <w:b/>
          <w:sz w:val="24"/>
          <w:szCs w:val="24"/>
          <w:lang w:val="es-CO"/>
        </w:rPr>
      </w:pPr>
    </w:p>
    <w:p w:rsidR="00EA306E" w:rsidRPr="000D765B" w:rsidRDefault="00037183" w:rsidP="000F7924">
      <w:pPr>
        <w:tabs>
          <w:tab w:val="left" w:pos="9214"/>
        </w:tabs>
        <w:spacing w:after="0" w:line="360" w:lineRule="auto"/>
        <w:jc w:val="center"/>
        <w:rPr>
          <w:rFonts w:ascii="Times New Roman" w:hAnsi="Times New Roman" w:cs="Times New Roman"/>
          <w:b/>
          <w:sz w:val="24"/>
          <w:szCs w:val="24"/>
          <w:lang w:val="es-CO"/>
        </w:rPr>
      </w:pPr>
      <w:r w:rsidRPr="000D765B">
        <w:rPr>
          <w:rFonts w:ascii="Times New Roman" w:hAnsi="Times New Roman" w:cs="Times New Roman"/>
          <w:b/>
          <w:sz w:val="24"/>
          <w:szCs w:val="24"/>
          <w:lang w:val="es-CO"/>
        </w:rPr>
        <w:t>Estudiantes de Medicina IX</w:t>
      </w:r>
      <w:r w:rsidR="00EA306E" w:rsidRPr="000D765B">
        <w:rPr>
          <w:rFonts w:ascii="Times New Roman" w:hAnsi="Times New Roman" w:cs="Times New Roman"/>
          <w:b/>
          <w:sz w:val="24"/>
          <w:szCs w:val="24"/>
          <w:lang w:val="es-CO"/>
        </w:rPr>
        <w:t xml:space="preserve"> </w:t>
      </w:r>
    </w:p>
    <w:p w:rsidR="00EA306E" w:rsidRPr="000D765B" w:rsidRDefault="00EA306E" w:rsidP="000F7924">
      <w:pPr>
        <w:tabs>
          <w:tab w:val="left" w:pos="9214"/>
        </w:tabs>
        <w:spacing w:after="0" w:line="360" w:lineRule="auto"/>
        <w:rPr>
          <w:rFonts w:ascii="Times New Roman" w:hAnsi="Times New Roman" w:cs="Times New Roman"/>
          <w:b/>
          <w:sz w:val="24"/>
          <w:szCs w:val="24"/>
        </w:rPr>
      </w:pPr>
    </w:p>
    <w:p w:rsidR="00FE0453" w:rsidRPr="000D765B" w:rsidRDefault="00FE0453" w:rsidP="000F7924">
      <w:pPr>
        <w:tabs>
          <w:tab w:val="left" w:pos="9214"/>
        </w:tabs>
        <w:spacing w:after="0" w:line="360" w:lineRule="auto"/>
        <w:rPr>
          <w:rFonts w:ascii="Times New Roman" w:hAnsi="Times New Roman" w:cs="Times New Roman"/>
          <w:b/>
          <w:sz w:val="24"/>
          <w:szCs w:val="24"/>
        </w:rPr>
      </w:pPr>
    </w:p>
    <w:p w:rsidR="00EA306E" w:rsidRPr="000D765B" w:rsidRDefault="00EA306E" w:rsidP="000F7924">
      <w:pPr>
        <w:tabs>
          <w:tab w:val="left" w:pos="9214"/>
        </w:tabs>
        <w:spacing w:after="0" w:line="360" w:lineRule="auto"/>
        <w:jc w:val="center"/>
        <w:rPr>
          <w:rFonts w:ascii="Times New Roman" w:hAnsi="Times New Roman" w:cs="Times New Roman"/>
          <w:b/>
          <w:sz w:val="24"/>
          <w:szCs w:val="24"/>
        </w:rPr>
      </w:pPr>
      <w:r w:rsidRPr="000D765B">
        <w:rPr>
          <w:rFonts w:ascii="Times New Roman" w:hAnsi="Times New Roman" w:cs="Times New Roman"/>
          <w:b/>
          <w:sz w:val="24"/>
          <w:szCs w:val="24"/>
        </w:rPr>
        <w:t>TUTORES</w:t>
      </w:r>
    </w:p>
    <w:p w:rsidR="00EA306E" w:rsidRPr="000D765B" w:rsidRDefault="00EA306E" w:rsidP="000F7924">
      <w:pPr>
        <w:tabs>
          <w:tab w:val="left" w:pos="9214"/>
        </w:tabs>
        <w:spacing w:after="0" w:line="360" w:lineRule="auto"/>
        <w:jc w:val="center"/>
        <w:rPr>
          <w:rFonts w:ascii="Times New Roman" w:hAnsi="Times New Roman" w:cs="Times New Roman"/>
          <w:b/>
          <w:sz w:val="24"/>
          <w:szCs w:val="24"/>
        </w:rPr>
      </w:pPr>
    </w:p>
    <w:p w:rsidR="00EA306E" w:rsidRPr="000D765B" w:rsidRDefault="00EA306E" w:rsidP="000F7924">
      <w:pPr>
        <w:tabs>
          <w:tab w:val="left" w:pos="9214"/>
        </w:tabs>
        <w:spacing w:after="0" w:line="360" w:lineRule="auto"/>
        <w:jc w:val="center"/>
        <w:rPr>
          <w:rFonts w:ascii="Times New Roman" w:hAnsi="Times New Roman" w:cs="Times New Roman"/>
          <w:b/>
          <w:sz w:val="24"/>
          <w:szCs w:val="24"/>
        </w:rPr>
      </w:pPr>
      <w:r w:rsidRPr="000D765B">
        <w:rPr>
          <w:rFonts w:ascii="Times New Roman" w:hAnsi="Times New Roman" w:cs="Times New Roman"/>
          <w:b/>
          <w:sz w:val="24"/>
          <w:szCs w:val="24"/>
        </w:rPr>
        <w:t>DRA. LUZ PADILLA</w:t>
      </w:r>
    </w:p>
    <w:p w:rsidR="00EA306E" w:rsidRPr="000D765B" w:rsidRDefault="00EA306E" w:rsidP="000F7924">
      <w:pPr>
        <w:tabs>
          <w:tab w:val="left" w:pos="9214"/>
        </w:tabs>
        <w:spacing w:after="0" w:line="360" w:lineRule="auto"/>
        <w:jc w:val="center"/>
        <w:rPr>
          <w:rFonts w:ascii="Times New Roman" w:hAnsi="Times New Roman" w:cs="Times New Roman"/>
          <w:b/>
          <w:sz w:val="24"/>
          <w:szCs w:val="24"/>
        </w:rPr>
      </w:pPr>
      <w:r w:rsidRPr="000D765B">
        <w:rPr>
          <w:rFonts w:ascii="Times New Roman" w:hAnsi="Times New Roman" w:cs="Times New Roman"/>
          <w:b/>
          <w:sz w:val="24"/>
          <w:szCs w:val="24"/>
        </w:rPr>
        <w:t>Asesora metodológico</w:t>
      </w:r>
    </w:p>
    <w:p w:rsidR="00EA306E" w:rsidRPr="000D765B" w:rsidRDefault="00EA306E" w:rsidP="000F7924">
      <w:pPr>
        <w:tabs>
          <w:tab w:val="left" w:pos="9214"/>
        </w:tabs>
        <w:spacing w:after="0" w:line="360" w:lineRule="auto"/>
        <w:jc w:val="center"/>
        <w:rPr>
          <w:rFonts w:ascii="Times New Roman" w:hAnsi="Times New Roman" w:cs="Times New Roman"/>
          <w:b/>
          <w:sz w:val="24"/>
          <w:szCs w:val="24"/>
        </w:rPr>
      </w:pPr>
    </w:p>
    <w:p w:rsidR="00EA306E" w:rsidRPr="000D765B" w:rsidRDefault="00EA306E" w:rsidP="000F7924">
      <w:pPr>
        <w:tabs>
          <w:tab w:val="left" w:pos="9214"/>
        </w:tabs>
        <w:spacing w:after="0" w:line="360" w:lineRule="auto"/>
        <w:jc w:val="center"/>
        <w:rPr>
          <w:rFonts w:ascii="Times New Roman" w:hAnsi="Times New Roman" w:cs="Times New Roman"/>
          <w:b/>
          <w:sz w:val="24"/>
          <w:szCs w:val="24"/>
        </w:rPr>
      </w:pPr>
      <w:r w:rsidRPr="000D765B">
        <w:rPr>
          <w:rFonts w:ascii="Times New Roman" w:hAnsi="Times New Roman" w:cs="Times New Roman"/>
          <w:b/>
          <w:sz w:val="24"/>
          <w:szCs w:val="24"/>
        </w:rPr>
        <w:t>DR. FELIPE HERRERA</w:t>
      </w:r>
    </w:p>
    <w:p w:rsidR="00EA306E" w:rsidRPr="000D765B" w:rsidRDefault="00EA306E" w:rsidP="000F7924">
      <w:pPr>
        <w:tabs>
          <w:tab w:val="left" w:pos="9214"/>
        </w:tabs>
        <w:spacing w:after="0" w:line="360" w:lineRule="auto"/>
        <w:jc w:val="center"/>
        <w:rPr>
          <w:rFonts w:ascii="Times New Roman" w:hAnsi="Times New Roman" w:cs="Times New Roman"/>
          <w:b/>
          <w:sz w:val="24"/>
          <w:szCs w:val="24"/>
        </w:rPr>
      </w:pPr>
      <w:r w:rsidRPr="000D765B">
        <w:rPr>
          <w:rFonts w:ascii="Times New Roman" w:hAnsi="Times New Roman" w:cs="Times New Roman"/>
          <w:b/>
          <w:sz w:val="24"/>
          <w:szCs w:val="24"/>
        </w:rPr>
        <w:t>Asesor técnico</w:t>
      </w:r>
    </w:p>
    <w:p w:rsidR="00EA306E" w:rsidRPr="000D765B" w:rsidRDefault="00EA306E" w:rsidP="000F7924">
      <w:pPr>
        <w:tabs>
          <w:tab w:val="left" w:pos="9214"/>
        </w:tabs>
        <w:spacing w:after="0" w:line="360" w:lineRule="auto"/>
        <w:jc w:val="center"/>
        <w:rPr>
          <w:rFonts w:ascii="Times New Roman" w:hAnsi="Times New Roman" w:cs="Times New Roman"/>
          <w:b/>
          <w:sz w:val="24"/>
          <w:szCs w:val="24"/>
        </w:rPr>
      </w:pPr>
    </w:p>
    <w:p w:rsidR="00FE0453" w:rsidRPr="000D765B" w:rsidRDefault="00FE0453" w:rsidP="000F7924">
      <w:pPr>
        <w:tabs>
          <w:tab w:val="left" w:pos="9214"/>
        </w:tabs>
        <w:spacing w:after="0" w:line="360" w:lineRule="auto"/>
        <w:jc w:val="center"/>
        <w:rPr>
          <w:rFonts w:ascii="Times New Roman" w:hAnsi="Times New Roman" w:cs="Times New Roman"/>
          <w:b/>
          <w:sz w:val="24"/>
          <w:szCs w:val="24"/>
          <w:lang w:val="es-CO"/>
        </w:rPr>
      </w:pPr>
      <w:r w:rsidRPr="000D765B">
        <w:rPr>
          <w:rFonts w:ascii="Times New Roman" w:hAnsi="Times New Roman" w:cs="Times New Roman"/>
          <w:b/>
          <w:sz w:val="24"/>
          <w:szCs w:val="24"/>
          <w:lang w:val="es-CO"/>
        </w:rPr>
        <w:t>DR. DIEGO LEONARDO BELTRÁN GARZÓN</w:t>
      </w:r>
    </w:p>
    <w:p w:rsidR="00FE0453" w:rsidRPr="000D765B" w:rsidRDefault="00FE0453" w:rsidP="000F7924">
      <w:pPr>
        <w:tabs>
          <w:tab w:val="left" w:pos="9214"/>
        </w:tabs>
        <w:spacing w:after="0" w:line="360" w:lineRule="auto"/>
        <w:jc w:val="center"/>
        <w:rPr>
          <w:rFonts w:ascii="Times New Roman" w:hAnsi="Times New Roman" w:cs="Times New Roman"/>
          <w:b/>
          <w:sz w:val="24"/>
          <w:szCs w:val="24"/>
          <w:lang w:val="es-CO"/>
        </w:rPr>
      </w:pPr>
      <w:r w:rsidRPr="000D765B">
        <w:rPr>
          <w:rFonts w:ascii="Times New Roman" w:hAnsi="Times New Roman" w:cs="Times New Roman"/>
          <w:b/>
          <w:sz w:val="24"/>
          <w:szCs w:val="24"/>
          <w:lang w:val="es-CO"/>
        </w:rPr>
        <w:t>Residente I Año De Medicina Interna</w:t>
      </w:r>
    </w:p>
    <w:p w:rsidR="00EA306E" w:rsidRPr="000D765B" w:rsidRDefault="00EA306E" w:rsidP="000F7924">
      <w:pPr>
        <w:tabs>
          <w:tab w:val="left" w:pos="9214"/>
        </w:tabs>
        <w:spacing w:after="0" w:line="360" w:lineRule="auto"/>
        <w:jc w:val="center"/>
        <w:rPr>
          <w:rFonts w:ascii="Times New Roman" w:hAnsi="Times New Roman" w:cs="Times New Roman"/>
          <w:b/>
          <w:sz w:val="24"/>
          <w:szCs w:val="24"/>
        </w:rPr>
      </w:pPr>
    </w:p>
    <w:p w:rsidR="00EA306E" w:rsidRPr="000D765B" w:rsidRDefault="00EA306E" w:rsidP="000F7924">
      <w:pPr>
        <w:tabs>
          <w:tab w:val="left" w:pos="9214"/>
        </w:tabs>
        <w:spacing w:after="0" w:line="360" w:lineRule="auto"/>
        <w:jc w:val="center"/>
        <w:rPr>
          <w:rFonts w:ascii="Times New Roman" w:hAnsi="Times New Roman" w:cs="Times New Roman"/>
          <w:b/>
          <w:sz w:val="24"/>
          <w:szCs w:val="24"/>
        </w:rPr>
      </w:pPr>
    </w:p>
    <w:p w:rsidR="00EA306E" w:rsidRPr="000D765B" w:rsidRDefault="00EA306E" w:rsidP="000F7924">
      <w:pPr>
        <w:tabs>
          <w:tab w:val="left" w:pos="9214"/>
        </w:tabs>
        <w:spacing w:after="0" w:line="360" w:lineRule="auto"/>
        <w:jc w:val="center"/>
        <w:rPr>
          <w:rFonts w:ascii="Times New Roman" w:hAnsi="Times New Roman" w:cs="Times New Roman"/>
          <w:b/>
          <w:sz w:val="24"/>
          <w:szCs w:val="24"/>
        </w:rPr>
      </w:pPr>
    </w:p>
    <w:p w:rsidR="00EA306E" w:rsidRPr="000D765B" w:rsidRDefault="00EA306E" w:rsidP="000F7924">
      <w:pPr>
        <w:tabs>
          <w:tab w:val="left" w:pos="9214"/>
        </w:tabs>
        <w:spacing w:after="0" w:line="360" w:lineRule="auto"/>
        <w:jc w:val="center"/>
        <w:rPr>
          <w:rFonts w:ascii="Times New Roman" w:hAnsi="Times New Roman" w:cs="Times New Roman"/>
          <w:b/>
          <w:sz w:val="24"/>
          <w:szCs w:val="24"/>
        </w:rPr>
      </w:pPr>
      <w:r w:rsidRPr="000D765B">
        <w:rPr>
          <w:rFonts w:ascii="Times New Roman" w:hAnsi="Times New Roman" w:cs="Times New Roman"/>
          <w:b/>
          <w:sz w:val="24"/>
          <w:szCs w:val="24"/>
        </w:rPr>
        <w:t>UNIVERSIDAD DEL SINU “ELIAS BECHARA ZAINUM”</w:t>
      </w:r>
    </w:p>
    <w:p w:rsidR="00EA306E" w:rsidRPr="000D765B" w:rsidRDefault="00EA306E" w:rsidP="000F7924">
      <w:pPr>
        <w:tabs>
          <w:tab w:val="left" w:pos="9214"/>
        </w:tabs>
        <w:spacing w:after="0" w:line="360" w:lineRule="auto"/>
        <w:jc w:val="center"/>
        <w:rPr>
          <w:rFonts w:ascii="Times New Roman" w:hAnsi="Times New Roman" w:cs="Times New Roman"/>
          <w:b/>
          <w:sz w:val="24"/>
          <w:szCs w:val="24"/>
        </w:rPr>
      </w:pPr>
      <w:r w:rsidRPr="000D765B">
        <w:rPr>
          <w:rFonts w:ascii="Times New Roman" w:hAnsi="Times New Roman" w:cs="Times New Roman"/>
          <w:b/>
          <w:sz w:val="24"/>
          <w:szCs w:val="24"/>
        </w:rPr>
        <w:t>FACULTAD DE CIENCIAS DE LA SALUD</w:t>
      </w:r>
    </w:p>
    <w:p w:rsidR="00EA306E" w:rsidRPr="000D765B" w:rsidRDefault="00596525" w:rsidP="000F7924">
      <w:pPr>
        <w:tabs>
          <w:tab w:val="left" w:pos="9214"/>
        </w:tabs>
        <w:spacing w:after="0" w:line="360" w:lineRule="auto"/>
        <w:jc w:val="center"/>
        <w:rPr>
          <w:rFonts w:ascii="Times New Roman" w:hAnsi="Times New Roman" w:cs="Times New Roman"/>
          <w:b/>
          <w:sz w:val="24"/>
          <w:szCs w:val="24"/>
        </w:rPr>
      </w:pPr>
      <w:r w:rsidRPr="000D765B">
        <w:rPr>
          <w:rFonts w:ascii="Times New Roman" w:hAnsi="Times New Roman" w:cs="Times New Roman"/>
          <w:b/>
          <w:sz w:val="24"/>
          <w:szCs w:val="24"/>
        </w:rPr>
        <w:t>ESCUELA DE MEDICINA</w:t>
      </w:r>
    </w:p>
    <w:p w:rsidR="003715EF" w:rsidRPr="000D765B" w:rsidRDefault="003715EF" w:rsidP="000F7924">
      <w:pPr>
        <w:tabs>
          <w:tab w:val="left" w:pos="9214"/>
        </w:tabs>
        <w:spacing w:after="0" w:line="360" w:lineRule="auto"/>
        <w:jc w:val="center"/>
        <w:rPr>
          <w:rFonts w:ascii="Times New Roman" w:hAnsi="Times New Roman" w:cs="Times New Roman"/>
          <w:b/>
          <w:sz w:val="24"/>
          <w:szCs w:val="24"/>
        </w:rPr>
      </w:pPr>
      <w:r w:rsidRPr="000D765B">
        <w:rPr>
          <w:rFonts w:ascii="Times New Roman" w:hAnsi="Times New Roman" w:cs="Times New Roman"/>
          <w:b/>
          <w:sz w:val="24"/>
          <w:szCs w:val="24"/>
        </w:rPr>
        <w:t>CARTAGENA DE INDIAS D.T. Y C.</w:t>
      </w:r>
    </w:p>
    <w:p w:rsidR="00EA306E" w:rsidRPr="000D765B" w:rsidRDefault="00006AEB" w:rsidP="000F7924">
      <w:pPr>
        <w:tabs>
          <w:tab w:val="left" w:pos="9214"/>
        </w:tabs>
        <w:spacing w:after="0" w:line="360" w:lineRule="auto"/>
        <w:jc w:val="center"/>
        <w:rPr>
          <w:rFonts w:ascii="Times New Roman" w:hAnsi="Times New Roman" w:cs="Times New Roman"/>
          <w:b/>
          <w:sz w:val="24"/>
          <w:szCs w:val="24"/>
        </w:rPr>
      </w:pPr>
      <w:r w:rsidRPr="000D765B">
        <w:rPr>
          <w:rFonts w:ascii="Times New Roman" w:hAnsi="Times New Roman" w:cs="Times New Roman"/>
          <w:b/>
          <w:sz w:val="24"/>
          <w:szCs w:val="24"/>
        </w:rPr>
        <w:t>2018</w:t>
      </w:r>
    </w:p>
    <w:p w:rsidR="00F63AAD" w:rsidRPr="000D765B" w:rsidRDefault="00F63AAD" w:rsidP="000F7924">
      <w:pPr>
        <w:tabs>
          <w:tab w:val="left" w:pos="9214"/>
        </w:tabs>
        <w:spacing w:after="0" w:line="360" w:lineRule="auto"/>
        <w:jc w:val="center"/>
        <w:rPr>
          <w:rFonts w:ascii="Times New Roman" w:hAnsi="Times New Roman" w:cs="Times New Roman"/>
          <w:b/>
          <w:sz w:val="24"/>
          <w:szCs w:val="24"/>
        </w:rPr>
      </w:pPr>
    </w:p>
    <w:p w:rsidR="00A61F41" w:rsidRPr="000D765B" w:rsidRDefault="00A61F41" w:rsidP="000F7924">
      <w:pPr>
        <w:tabs>
          <w:tab w:val="left" w:pos="284"/>
          <w:tab w:val="left" w:pos="9214"/>
        </w:tabs>
        <w:spacing w:after="0" w:line="360" w:lineRule="auto"/>
        <w:jc w:val="center"/>
        <w:rPr>
          <w:rFonts w:ascii="Times New Roman" w:eastAsia="Times New Roman" w:hAnsi="Times New Roman" w:cs="Times New Roman"/>
          <w:b/>
          <w:sz w:val="24"/>
          <w:szCs w:val="24"/>
          <w:lang w:val="es-MX" w:eastAsia="es-ES"/>
        </w:rPr>
      </w:pPr>
      <w:r w:rsidRPr="000D765B">
        <w:rPr>
          <w:rFonts w:ascii="Times New Roman" w:eastAsia="Times New Roman" w:hAnsi="Times New Roman" w:cs="Times New Roman"/>
          <w:sz w:val="24"/>
          <w:szCs w:val="24"/>
          <w:lang w:eastAsia="es-ES"/>
        </w:rPr>
        <w:lastRenderedPageBreak/>
        <w:t xml:space="preserve">                                         </w:t>
      </w:r>
      <w:r w:rsidRPr="000D765B">
        <w:rPr>
          <w:rFonts w:ascii="Times New Roman" w:eastAsia="Times New Roman" w:hAnsi="Times New Roman" w:cs="Times New Roman"/>
          <w:b/>
          <w:sz w:val="24"/>
          <w:szCs w:val="24"/>
          <w:lang w:val="es-MX" w:eastAsia="es-ES"/>
        </w:rPr>
        <w:t>NOTA DE ACEPTACIÓN</w:t>
      </w:r>
    </w:p>
    <w:p w:rsidR="00A61F41" w:rsidRPr="000D765B" w:rsidRDefault="00A61F41" w:rsidP="000F7924">
      <w:pPr>
        <w:tabs>
          <w:tab w:val="left" w:pos="284"/>
          <w:tab w:val="left" w:pos="9214"/>
        </w:tabs>
        <w:spacing w:after="0" w:line="360" w:lineRule="auto"/>
        <w:rPr>
          <w:rFonts w:ascii="Times New Roman" w:eastAsia="Times New Roman" w:hAnsi="Times New Roman" w:cs="Times New Roman"/>
          <w:sz w:val="24"/>
          <w:szCs w:val="24"/>
          <w:lang w:val="es-MX" w:eastAsia="es-ES"/>
        </w:rPr>
      </w:pPr>
      <w:r w:rsidRPr="000D765B">
        <w:rPr>
          <w:rFonts w:ascii="Times New Roman" w:eastAsia="Times New Roman" w:hAnsi="Times New Roman" w:cs="Times New Roman"/>
          <w:sz w:val="24"/>
          <w:szCs w:val="24"/>
          <w:lang w:val="es-MX" w:eastAsia="es-ES"/>
        </w:rPr>
        <w:t xml:space="preserve">                               </w:t>
      </w:r>
    </w:p>
    <w:p w:rsidR="00A61F41" w:rsidRPr="000D765B" w:rsidRDefault="00A61F41" w:rsidP="000F7924">
      <w:pPr>
        <w:tabs>
          <w:tab w:val="left" w:pos="284"/>
          <w:tab w:val="left" w:pos="9214"/>
        </w:tabs>
        <w:spacing w:after="0" w:line="360" w:lineRule="auto"/>
        <w:jc w:val="right"/>
        <w:rPr>
          <w:rFonts w:ascii="Times New Roman" w:eastAsia="Times New Roman" w:hAnsi="Times New Roman" w:cs="Times New Roman"/>
          <w:sz w:val="24"/>
          <w:szCs w:val="24"/>
          <w:lang w:val="es-MX" w:eastAsia="es-ES"/>
        </w:rPr>
      </w:pPr>
      <w:r w:rsidRPr="000D765B">
        <w:rPr>
          <w:rFonts w:ascii="Times New Roman" w:eastAsia="Times New Roman" w:hAnsi="Times New Roman" w:cs="Times New Roman"/>
          <w:noProof/>
          <w:sz w:val="24"/>
          <w:szCs w:val="24"/>
          <w:lang w:val="es-CO" w:eastAsia="es-CO"/>
        </w:rPr>
        <mc:AlternateContent>
          <mc:Choice Requires="wpg">
            <w:drawing>
              <wp:anchor distT="0" distB="0" distL="114300" distR="114300" simplePos="0" relativeHeight="251659264" behindDoc="0" locked="0" layoutInCell="1" allowOverlap="1" wp14:anchorId="51B5BC3A" wp14:editId="4402CD9E">
                <wp:simplePos x="0" y="0"/>
                <wp:positionH relativeFrom="column">
                  <wp:posOffset>3048000</wp:posOffset>
                </wp:positionH>
                <wp:positionV relativeFrom="paragraph">
                  <wp:posOffset>160020</wp:posOffset>
                </wp:positionV>
                <wp:extent cx="2590800" cy="685800"/>
                <wp:effectExtent l="9525" t="7620" r="9525" b="11430"/>
                <wp:wrapNone/>
                <wp:docPr id="3"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90800" cy="685800"/>
                          <a:chOff x="7068" y="3141"/>
                          <a:chExt cx="4080" cy="1080"/>
                        </a:xfrm>
                      </wpg:grpSpPr>
                      <wps:wsp>
                        <wps:cNvPr id="4" name="Line 3"/>
                        <wps:cNvCnPr/>
                        <wps:spPr bwMode="auto">
                          <a:xfrm>
                            <a:off x="7068" y="3141"/>
                            <a:ext cx="4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Line 4"/>
                        <wps:cNvCnPr/>
                        <wps:spPr bwMode="auto">
                          <a:xfrm>
                            <a:off x="7068" y="3701"/>
                            <a:ext cx="4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Line 5"/>
                        <wps:cNvCnPr/>
                        <wps:spPr bwMode="auto">
                          <a:xfrm>
                            <a:off x="7068" y="4221"/>
                            <a:ext cx="4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AE8162F" id="Grupo 2" o:spid="_x0000_s1026" style="position:absolute;margin-left:240pt;margin-top:12.6pt;width:204pt;height:54pt;z-index:251659264" coordorigin="7068,3141" coordsize="4080,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">
                <v:line id="Line 3" o:spid="_x0000_s1027" style="position:absolute;visibility:visible;mso-wrap-style:square" from="7068,3141" to="11148,31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i0qMUAAADaAAAADwAAAGRycy9kb3ducmV2LnhtbESPT2vCQBTE74V+h+UJvdWNbQk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li0qMUAAADaAAAADwAAAAAAAAAA&#10;AAAAAAChAgAAZHJzL2Rvd25yZXYueG1sUEsFBgAAAAAEAAQA+QAAAJMDAAAAAA==&#10;"/>
                <v:line id="Line 4" o:spid="_x0000_s1028" style="position:absolute;visibility:visible;mso-wrap-style:square" from="7068,3701" to="11148,37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QRM8UAAADaAAAADwAAAGRycy9kb3ducmV2LnhtbESPT2vCQBTE74V+h+UJvdWNLQ0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RQRM8UAAADaAAAADwAAAAAAAAAA&#10;AAAAAAChAgAAZHJzL2Rvd25yZXYueG1sUEsFBgAAAAAEAAQA+QAAAJMDAAAAAA==&#10;"/>
                <v:line id="Line 5" o:spid="_x0000_s1029" style="position:absolute;visibility:visible;mso-wrap-style:square" from="7068,4221" to="11148,42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aPRMUAAADaAAAADwAAAGRycy9kb3ducmV2LnhtbESPT2vCQBTE74LfYXmCN93YQiipq4gi&#10;aA+l/oF6fGafSdrs27C7Jum37xYKHoeZ+Q0zX/amFi05X1lWMJsmIIhzqysuFJxP28kLCB+QNdaW&#10;ScEPeVguhoM5Ztp2fKD2GAoRIewzVFCG0GRS+rwkg35qG+Lo3awzGKJ0hdQOuwg3tXxKklQarDgu&#10;lNjQuqT8+3g3Ct6fP9J2tX/b9Z/79JpvDtfLV+eUGo/61SuIQH14hP/bO60ghb8r8QbIx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caPRMUAAADaAAAADwAAAAAAAAAA&#10;AAAAAAChAgAAZHJzL2Rvd25yZXYueG1sUEsFBgAAAAAEAAQA+QAAAJMDAAAAAA==&#10;"/>
              </v:group>
            </w:pict>
          </mc:Fallback>
        </mc:AlternateContent>
      </w:r>
      <w:r w:rsidRPr="000D765B">
        <w:rPr>
          <w:rFonts w:ascii="Times New Roman" w:eastAsia="Times New Roman" w:hAnsi="Times New Roman" w:cs="Times New Roman"/>
          <w:sz w:val="24"/>
          <w:szCs w:val="24"/>
          <w:lang w:val="es-MX" w:eastAsia="es-ES"/>
        </w:rPr>
        <w:t xml:space="preserve">                                                                           </w:t>
      </w:r>
    </w:p>
    <w:p w:rsidR="00A61F41" w:rsidRPr="000D765B" w:rsidRDefault="00A61F41" w:rsidP="000F7924">
      <w:pPr>
        <w:tabs>
          <w:tab w:val="left" w:pos="284"/>
          <w:tab w:val="left" w:pos="9214"/>
        </w:tabs>
        <w:spacing w:after="0" w:line="360" w:lineRule="auto"/>
        <w:jc w:val="both"/>
        <w:rPr>
          <w:rFonts w:ascii="Times New Roman" w:eastAsia="Times New Roman" w:hAnsi="Times New Roman" w:cs="Times New Roman"/>
          <w:sz w:val="24"/>
          <w:szCs w:val="24"/>
          <w:u w:val="single"/>
          <w:lang w:val="es-MX" w:eastAsia="es-ES"/>
        </w:rPr>
      </w:pPr>
    </w:p>
    <w:p w:rsidR="00A61F41" w:rsidRPr="000D765B" w:rsidRDefault="00A61F41" w:rsidP="000F7924">
      <w:pPr>
        <w:tabs>
          <w:tab w:val="left" w:pos="284"/>
          <w:tab w:val="left" w:pos="9214"/>
        </w:tabs>
        <w:spacing w:after="0" w:line="360" w:lineRule="auto"/>
        <w:jc w:val="right"/>
        <w:rPr>
          <w:rFonts w:ascii="Times New Roman" w:eastAsia="Times New Roman" w:hAnsi="Times New Roman" w:cs="Times New Roman"/>
          <w:sz w:val="24"/>
          <w:szCs w:val="24"/>
          <w:lang w:val="es-MX" w:eastAsia="es-ES"/>
        </w:rPr>
      </w:pPr>
      <w:r w:rsidRPr="000D765B">
        <w:rPr>
          <w:rFonts w:ascii="Times New Roman" w:eastAsia="Times New Roman" w:hAnsi="Times New Roman" w:cs="Times New Roman"/>
          <w:sz w:val="24"/>
          <w:szCs w:val="24"/>
          <w:lang w:val="es-MX" w:eastAsia="es-ES"/>
        </w:rPr>
        <w:t xml:space="preserve">                                                                                                                                                                  </w:t>
      </w:r>
    </w:p>
    <w:p w:rsidR="00A61F41" w:rsidRPr="000D765B" w:rsidRDefault="00A61F41" w:rsidP="000F7924">
      <w:pPr>
        <w:tabs>
          <w:tab w:val="left" w:pos="284"/>
          <w:tab w:val="left" w:pos="9214"/>
        </w:tabs>
        <w:spacing w:after="0" w:line="360" w:lineRule="auto"/>
        <w:jc w:val="right"/>
        <w:rPr>
          <w:rFonts w:ascii="Times New Roman" w:eastAsia="Times New Roman" w:hAnsi="Times New Roman" w:cs="Times New Roman"/>
          <w:sz w:val="24"/>
          <w:szCs w:val="24"/>
          <w:lang w:val="es-MX" w:eastAsia="es-ES"/>
        </w:rPr>
      </w:pPr>
    </w:p>
    <w:p w:rsidR="00A61F41" w:rsidRPr="000D765B" w:rsidRDefault="00A61F41" w:rsidP="000F7924">
      <w:pPr>
        <w:tabs>
          <w:tab w:val="left" w:pos="284"/>
          <w:tab w:val="left" w:pos="9214"/>
        </w:tabs>
        <w:spacing w:after="0" w:line="360" w:lineRule="auto"/>
        <w:jc w:val="right"/>
        <w:rPr>
          <w:rFonts w:ascii="Times New Roman" w:eastAsia="Times New Roman" w:hAnsi="Times New Roman" w:cs="Times New Roman"/>
          <w:sz w:val="24"/>
          <w:szCs w:val="24"/>
          <w:lang w:val="es-MX" w:eastAsia="es-ES"/>
        </w:rPr>
      </w:pPr>
    </w:p>
    <w:p w:rsidR="00A61F41" w:rsidRPr="000D765B" w:rsidRDefault="00A61F41" w:rsidP="000F7924">
      <w:pPr>
        <w:tabs>
          <w:tab w:val="left" w:pos="284"/>
          <w:tab w:val="left" w:pos="9214"/>
        </w:tabs>
        <w:spacing w:after="0" w:line="360" w:lineRule="auto"/>
        <w:jc w:val="right"/>
        <w:rPr>
          <w:rFonts w:ascii="Times New Roman" w:eastAsia="Times New Roman" w:hAnsi="Times New Roman" w:cs="Times New Roman"/>
          <w:sz w:val="24"/>
          <w:szCs w:val="24"/>
          <w:lang w:val="es-MX" w:eastAsia="es-ES"/>
        </w:rPr>
      </w:pPr>
    </w:p>
    <w:p w:rsidR="00A61F41" w:rsidRPr="000D765B" w:rsidRDefault="00A61F41" w:rsidP="000F7924">
      <w:pPr>
        <w:tabs>
          <w:tab w:val="left" w:pos="284"/>
          <w:tab w:val="left" w:pos="9214"/>
        </w:tabs>
        <w:spacing w:after="0" w:line="360" w:lineRule="auto"/>
        <w:jc w:val="right"/>
        <w:rPr>
          <w:rFonts w:ascii="Times New Roman" w:eastAsia="Times New Roman" w:hAnsi="Times New Roman" w:cs="Times New Roman"/>
          <w:sz w:val="24"/>
          <w:szCs w:val="24"/>
          <w:lang w:val="es-MX" w:eastAsia="es-ES"/>
        </w:rPr>
      </w:pPr>
    </w:p>
    <w:p w:rsidR="00A61F41" w:rsidRPr="000D765B" w:rsidRDefault="00A61F41" w:rsidP="000F7924">
      <w:pPr>
        <w:tabs>
          <w:tab w:val="left" w:pos="284"/>
          <w:tab w:val="left" w:pos="9214"/>
        </w:tabs>
        <w:spacing w:after="0" w:line="360" w:lineRule="auto"/>
        <w:jc w:val="right"/>
        <w:rPr>
          <w:rFonts w:ascii="Times New Roman" w:eastAsia="Times New Roman" w:hAnsi="Times New Roman" w:cs="Times New Roman"/>
          <w:sz w:val="24"/>
          <w:szCs w:val="24"/>
          <w:lang w:val="es-MX" w:eastAsia="es-ES"/>
        </w:rPr>
      </w:pPr>
      <w:r w:rsidRPr="000D765B">
        <w:rPr>
          <w:rFonts w:ascii="Times New Roman" w:eastAsia="Times New Roman" w:hAnsi="Times New Roman" w:cs="Times New Roman"/>
          <w:sz w:val="24"/>
          <w:szCs w:val="24"/>
          <w:lang w:val="es-MX" w:eastAsia="es-ES"/>
        </w:rPr>
        <w:t xml:space="preserve">                                                                                          ______________________________</w:t>
      </w:r>
    </w:p>
    <w:p w:rsidR="00A61F41" w:rsidRPr="000D765B" w:rsidRDefault="00A61F41" w:rsidP="000F7924">
      <w:pPr>
        <w:tabs>
          <w:tab w:val="left" w:pos="284"/>
          <w:tab w:val="left" w:pos="9214"/>
        </w:tabs>
        <w:spacing w:after="0" w:line="360" w:lineRule="auto"/>
        <w:rPr>
          <w:rFonts w:ascii="Times New Roman" w:eastAsia="Times New Roman" w:hAnsi="Times New Roman" w:cs="Times New Roman"/>
          <w:sz w:val="24"/>
          <w:szCs w:val="24"/>
          <w:lang w:val="es-MX" w:eastAsia="es-ES"/>
        </w:rPr>
      </w:pPr>
      <w:r w:rsidRPr="000D765B">
        <w:rPr>
          <w:rFonts w:ascii="Times New Roman" w:eastAsia="Times New Roman" w:hAnsi="Times New Roman" w:cs="Times New Roman"/>
          <w:sz w:val="24"/>
          <w:szCs w:val="24"/>
          <w:lang w:val="es-MX" w:eastAsia="es-ES"/>
        </w:rPr>
        <w:t xml:space="preserve">                                                                         Presidente del jurado</w:t>
      </w:r>
    </w:p>
    <w:p w:rsidR="00A61F41" w:rsidRPr="000D765B" w:rsidRDefault="00A61F41" w:rsidP="000F7924">
      <w:pPr>
        <w:tabs>
          <w:tab w:val="left" w:pos="284"/>
          <w:tab w:val="left" w:pos="9214"/>
        </w:tabs>
        <w:spacing w:after="0" w:line="360" w:lineRule="auto"/>
        <w:jc w:val="right"/>
        <w:rPr>
          <w:rFonts w:ascii="Times New Roman" w:eastAsia="Times New Roman" w:hAnsi="Times New Roman" w:cs="Times New Roman"/>
          <w:sz w:val="24"/>
          <w:szCs w:val="24"/>
          <w:lang w:val="es-MX" w:eastAsia="es-ES"/>
        </w:rPr>
      </w:pPr>
    </w:p>
    <w:p w:rsidR="00A61F41" w:rsidRPr="000D765B" w:rsidRDefault="00A61F41" w:rsidP="000F7924">
      <w:pPr>
        <w:tabs>
          <w:tab w:val="left" w:pos="284"/>
          <w:tab w:val="left" w:pos="9214"/>
        </w:tabs>
        <w:spacing w:after="0" w:line="360" w:lineRule="auto"/>
        <w:jc w:val="right"/>
        <w:rPr>
          <w:rFonts w:ascii="Times New Roman" w:eastAsia="Times New Roman" w:hAnsi="Times New Roman" w:cs="Times New Roman"/>
          <w:sz w:val="24"/>
          <w:szCs w:val="24"/>
          <w:lang w:val="es-MX" w:eastAsia="es-ES"/>
        </w:rPr>
      </w:pPr>
      <w:r w:rsidRPr="000D765B">
        <w:rPr>
          <w:rFonts w:ascii="Times New Roman" w:eastAsia="Times New Roman" w:hAnsi="Times New Roman" w:cs="Times New Roman"/>
          <w:sz w:val="24"/>
          <w:szCs w:val="24"/>
          <w:lang w:val="es-MX" w:eastAsia="es-ES"/>
        </w:rPr>
        <w:t xml:space="preserve">                                                                                  ______________________________</w:t>
      </w:r>
    </w:p>
    <w:p w:rsidR="00A61F41" w:rsidRPr="000D765B" w:rsidRDefault="00A61F41" w:rsidP="000F7924">
      <w:pPr>
        <w:tabs>
          <w:tab w:val="left" w:pos="284"/>
          <w:tab w:val="left" w:pos="9214"/>
        </w:tabs>
        <w:spacing w:after="0" w:line="360" w:lineRule="auto"/>
        <w:rPr>
          <w:rFonts w:ascii="Times New Roman" w:eastAsia="Times New Roman" w:hAnsi="Times New Roman" w:cs="Times New Roman"/>
          <w:sz w:val="24"/>
          <w:szCs w:val="24"/>
          <w:lang w:val="es-MX" w:eastAsia="es-ES"/>
        </w:rPr>
      </w:pPr>
      <w:r w:rsidRPr="000D765B">
        <w:rPr>
          <w:rFonts w:ascii="Times New Roman" w:eastAsia="Times New Roman" w:hAnsi="Times New Roman" w:cs="Times New Roman"/>
          <w:sz w:val="24"/>
          <w:szCs w:val="24"/>
          <w:lang w:val="es-MX" w:eastAsia="es-ES"/>
        </w:rPr>
        <w:t xml:space="preserve">                                                                        Jurado</w:t>
      </w:r>
    </w:p>
    <w:p w:rsidR="00A61F41" w:rsidRPr="000D765B" w:rsidRDefault="00A61F41" w:rsidP="000F7924">
      <w:pPr>
        <w:tabs>
          <w:tab w:val="left" w:pos="284"/>
          <w:tab w:val="left" w:pos="9214"/>
        </w:tabs>
        <w:spacing w:after="0" w:line="360" w:lineRule="auto"/>
        <w:jc w:val="right"/>
        <w:rPr>
          <w:rFonts w:ascii="Times New Roman" w:eastAsia="Times New Roman" w:hAnsi="Times New Roman" w:cs="Times New Roman"/>
          <w:sz w:val="24"/>
          <w:szCs w:val="24"/>
          <w:lang w:val="es-MX" w:eastAsia="es-ES"/>
        </w:rPr>
      </w:pPr>
    </w:p>
    <w:p w:rsidR="00A61F41" w:rsidRPr="000D765B" w:rsidRDefault="00A61F41" w:rsidP="000F7924">
      <w:pPr>
        <w:tabs>
          <w:tab w:val="left" w:pos="284"/>
          <w:tab w:val="left" w:pos="9214"/>
        </w:tabs>
        <w:spacing w:after="0" w:line="360" w:lineRule="auto"/>
        <w:jc w:val="right"/>
        <w:rPr>
          <w:rFonts w:ascii="Times New Roman" w:eastAsia="Times New Roman" w:hAnsi="Times New Roman" w:cs="Times New Roman"/>
          <w:sz w:val="24"/>
          <w:szCs w:val="24"/>
          <w:lang w:val="es-MX" w:eastAsia="es-ES"/>
        </w:rPr>
      </w:pPr>
      <w:r w:rsidRPr="000D765B">
        <w:rPr>
          <w:rFonts w:ascii="Times New Roman" w:eastAsia="Times New Roman" w:hAnsi="Times New Roman" w:cs="Times New Roman"/>
          <w:sz w:val="24"/>
          <w:szCs w:val="24"/>
          <w:lang w:val="es-MX" w:eastAsia="es-ES"/>
        </w:rPr>
        <w:t xml:space="preserve">                                                                                  ______________________________</w:t>
      </w:r>
    </w:p>
    <w:p w:rsidR="00A61F41" w:rsidRPr="000D765B" w:rsidRDefault="00A61F41" w:rsidP="000F7924">
      <w:pPr>
        <w:tabs>
          <w:tab w:val="left" w:pos="284"/>
          <w:tab w:val="left" w:pos="9214"/>
        </w:tabs>
        <w:spacing w:after="0" w:line="360" w:lineRule="auto"/>
        <w:rPr>
          <w:rFonts w:ascii="Times New Roman" w:eastAsia="Times New Roman" w:hAnsi="Times New Roman" w:cs="Times New Roman"/>
          <w:sz w:val="24"/>
          <w:szCs w:val="24"/>
          <w:lang w:val="es-MX" w:eastAsia="es-ES"/>
        </w:rPr>
      </w:pPr>
      <w:r w:rsidRPr="000D765B">
        <w:rPr>
          <w:rFonts w:ascii="Times New Roman" w:eastAsia="Times New Roman" w:hAnsi="Times New Roman" w:cs="Times New Roman"/>
          <w:sz w:val="24"/>
          <w:szCs w:val="24"/>
          <w:lang w:val="es-MX" w:eastAsia="es-ES"/>
        </w:rPr>
        <w:t xml:space="preserve">                                                                        Jurado</w:t>
      </w:r>
    </w:p>
    <w:p w:rsidR="00A61F41" w:rsidRPr="000D765B" w:rsidRDefault="00A61F41" w:rsidP="000F7924">
      <w:pPr>
        <w:tabs>
          <w:tab w:val="left" w:pos="284"/>
          <w:tab w:val="left" w:pos="9214"/>
        </w:tabs>
        <w:spacing w:after="0" w:line="360" w:lineRule="auto"/>
        <w:jc w:val="right"/>
        <w:rPr>
          <w:rFonts w:ascii="Times New Roman" w:eastAsia="Times New Roman" w:hAnsi="Times New Roman" w:cs="Times New Roman"/>
          <w:sz w:val="24"/>
          <w:szCs w:val="24"/>
          <w:lang w:val="es-MX" w:eastAsia="es-ES"/>
        </w:rPr>
      </w:pPr>
    </w:p>
    <w:p w:rsidR="00A61F41" w:rsidRPr="000D765B" w:rsidRDefault="00A61F41" w:rsidP="000F7924">
      <w:pPr>
        <w:tabs>
          <w:tab w:val="left" w:pos="284"/>
          <w:tab w:val="left" w:pos="9214"/>
        </w:tabs>
        <w:spacing w:after="0" w:line="360" w:lineRule="auto"/>
        <w:rPr>
          <w:rFonts w:ascii="Times New Roman" w:eastAsia="Times New Roman" w:hAnsi="Times New Roman" w:cs="Times New Roman"/>
          <w:sz w:val="24"/>
          <w:szCs w:val="24"/>
          <w:lang w:val="es-MX" w:eastAsia="es-ES"/>
        </w:rPr>
      </w:pPr>
    </w:p>
    <w:p w:rsidR="00A61F41" w:rsidRPr="000D765B" w:rsidRDefault="00A61F41" w:rsidP="000F7924">
      <w:pPr>
        <w:tabs>
          <w:tab w:val="left" w:pos="284"/>
          <w:tab w:val="left" w:pos="9214"/>
        </w:tabs>
        <w:spacing w:after="0" w:line="360" w:lineRule="auto"/>
        <w:rPr>
          <w:rFonts w:ascii="Times New Roman" w:eastAsia="Times New Roman" w:hAnsi="Times New Roman" w:cs="Times New Roman"/>
          <w:sz w:val="24"/>
          <w:szCs w:val="24"/>
          <w:lang w:val="es-MX" w:eastAsia="es-ES"/>
        </w:rPr>
      </w:pPr>
    </w:p>
    <w:p w:rsidR="00A61F41" w:rsidRPr="000D765B" w:rsidRDefault="00A61F41" w:rsidP="000F7924">
      <w:pPr>
        <w:tabs>
          <w:tab w:val="left" w:pos="284"/>
          <w:tab w:val="left" w:pos="9214"/>
        </w:tabs>
        <w:spacing w:after="0" w:line="360" w:lineRule="auto"/>
        <w:rPr>
          <w:rFonts w:ascii="Times New Roman" w:eastAsia="Times New Roman" w:hAnsi="Times New Roman" w:cs="Times New Roman"/>
          <w:sz w:val="24"/>
          <w:szCs w:val="24"/>
          <w:lang w:val="es-MX" w:eastAsia="es-ES"/>
        </w:rPr>
      </w:pPr>
    </w:p>
    <w:p w:rsidR="00A61F41" w:rsidRDefault="00A61F41" w:rsidP="000F7924">
      <w:pPr>
        <w:tabs>
          <w:tab w:val="left" w:pos="284"/>
          <w:tab w:val="left" w:pos="9214"/>
        </w:tabs>
        <w:spacing w:after="0" w:line="360" w:lineRule="auto"/>
        <w:rPr>
          <w:rFonts w:ascii="Times New Roman" w:eastAsia="Times New Roman" w:hAnsi="Times New Roman" w:cs="Times New Roman"/>
          <w:sz w:val="24"/>
          <w:szCs w:val="24"/>
          <w:lang w:val="es-MX" w:eastAsia="es-ES"/>
        </w:rPr>
      </w:pPr>
    </w:p>
    <w:p w:rsidR="002244CA" w:rsidRDefault="002244CA" w:rsidP="000F7924">
      <w:pPr>
        <w:tabs>
          <w:tab w:val="left" w:pos="284"/>
          <w:tab w:val="left" w:pos="9214"/>
        </w:tabs>
        <w:spacing w:after="0" w:line="360" w:lineRule="auto"/>
        <w:rPr>
          <w:rFonts w:ascii="Times New Roman" w:eastAsia="Times New Roman" w:hAnsi="Times New Roman" w:cs="Times New Roman"/>
          <w:sz w:val="24"/>
          <w:szCs w:val="24"/>
          <w:lang w:val="es-MX" w:eastAsia="es-ES"/>
        </w:rPr>
      </w:pPr>
    </w:p>
    <w:p w:rsidR="002244CA" w:rsidRDefault="002244CA" w:rsidP="000F7924">
      <w:pPr>
        <w:tabs>
          <w:tab w:val="left" w:pos="284"/>
          <w:tab w:val="left" w:pos="9214"/>
        </w:tabs>
        <w:spacing w:after="0" w:line="360" w:lineRule="auto"/>
        <w:rPr>
          <w:rFonts w:ascii="Times New Roman" w:eastAsia="Times New Roman" w:hAnsi="Times New Roman" w:cs="Times New Roman"/>
          <w:sz w:val="24"/>
          <w:szCs w:val="24"/>
          <w:lang w:val="es-MX" w:eastAsia="es-ES"/>
        </w:rPr>
      </w:pPr>
    </w:p>
    <w:p w:rsidR="002244CA" w:rsidRPr="000D765B" w:rsidRDefault="002244CA" w:rsidP="000F7924">
      <w:pPr>
        <w:tabs>
          <w:tab w:val="left" w:pos="284"/>
          <w:tab w:val="left" w:pos="9214"/>
        </w:tabs>
        <w:spacing w:after="0" w:line="360" w:lineRule="auto"/>
        <w:rPr>
          <w:rFonts w:ascii="Times New Roman" w:eastAsia="Times New Roman" w:hAnsi="Times New Roman" w:cs="Times New Roman"/>
          <w:sz w:val="24"/>
          <w:szCs w:val="24"/>
          <w:lang w:val="es-MX" w:eastAsia="es-ES"/>
        </w:rPr>
      </w:pPr>
    </w:p>
    <w:p w:rsidR="00A61F41" w:rsidRPr="000D765B" w:rsidRDefault="00A61F41" w:rsidP="000F7924">
      <w:pPr>
        <w:tabs>
          <w:tab w:val="left" w:pos="284"/>
          <w:tab w:val="left" w:pos="9214"/>
        </w:tabs>
        <w:spacing w:after="0" w:line="360" w:lineRule="auto"/>
        <w:rPr>
          <w:rFonts w:ascii="Times New Roman" w:eastAsia="Times New Roman" w:hAnsi="Times New Roman" w:cs="Times New Roman"/>
          <w:sz w:val="24"/>
          <w:szCs w:val="24"/>
          <w:lang w:val="es-MX" w:eastAsia="es-ES"/>
        </w:rPr>
      </w:pPr>
    </w:p>
    <w:p w:rsidR="00A61F41" w:rsidRPr="000D765B" w:rsidRDefault="00A61F41" w:rsidP="000F7924">
      <w:pPr>
        <w:tabs>
          <w:tab w:val="left" w:pos="284"/>
          <w:tab w:val="left" w:pos="9214"/>
        </w:tabs>
        <w:spacing w:after="0" w:line="360" w:lineRule="auto"/>
        <w:rPr>
          <w:rFonts w:ascii="Times New Roman" w:eastAsia="Times New Roman" w:hAnsi="Times New Roman" w:cs="Times New Roman"/>
          <w:sz w:val="24"/>
          <w:szCs w:val="24"/>
          <w:lang w:val="es-MX" w:eastAsia="es-ES"/>
        </w:rPr>
      </w:pPr>
    </w:p>
    <w:p w:rsidR="00A61F41" w:rsidRPr="000D765B" w:rsidRDefault="00A61F41" w:rsidP="000F7924">
      <w:pPr>
        <w:tabs>
          <w:tab w:val="left" w:pos="284"/>
          <w:tab w:val="left" w:pos="9214"/>
        </w:tabs>
        <w:spacing w:after="0" w:line="360" w:lineRule="auto"/>
        <w:rPr>
          <w:rFonts w:ascii="Times New Roman" w:eastAsia="Times New Roman" w:hAnsi="Times New Roman" w:cs="Times New Roman"/>
          <w:sz w:val="24"/>
          <w:szCs w:val="24"/>
          <w:lang w:val="es-MX" w:eastAsia="es-ES"/>
        </w:rPr>
      </w:pPr>
    </w:p>
    <w:p w:rsidR="00A61F41" w:rsidRPr="000D765B" w:rsidRDefault="00A61F41" w:rsidP="000F7924">
      <w:pPr>
        <w:tabs>
          <w:tab w:val="left" w:pos="284"/>
          <w:tab w:val="left" w:pos="9214"/>
        </w:tabs>
        <w:spacing w:after="0" w:line="360" w:lineRule="auto"/>
        <w:rPr>
          <w:rFonts w:ascii="Times New Roman" w:eastAsia="Times New Roman" w:hAnsi="Times New Roman" w:cs="Times New Roman"/>
          <w:sz w:val="24"/>
          <w:szCs w:val="24"/>
          <w:lang w:val="es-MX" w:eastAsia="es-ES"/>
        </w:rPr>
      </w:pPr>
    </w:p>
    <w:p w:rsidR="00A61F41" w:rsidRPr="000D765B" w:rsidRDefault="00037183" w:rsidP="000F7924">
      <w:pPr>
        <w:tabs>
          <w:tab w:val="left" w:pos="284"/>
          <w:tab w:val="left" w:pos="9214"/>
        </w:tabs>
        <w:spacing w:after="0" w:line="360" w:lineRule="auto"/>
        <w:rPr>
          <w:rFonts w:ascii="Times New Roman" w:eastAsia="Calibri" w:hAnsi="Times New Roman" w:cs="Times New Roman"/>
          <w:sz w:val="24"/>
          <w:szCs w:val="24"/>
          <w:lang w:eastAsia="es-ES"/>
        </w:rPr>
      </w:pPr>
      <w:r w:rsidRPr="000D765B">
        <w:rPr>
          <w:rFonts w:ascii="Times New Roman" w:eastAsia="Calibri" w:hAnsi="Times New Roman" w:cs="Times New Roman"/>
          <w:sz w:val="24"/>
          <w:szCs w:val="24"/>
          <w:lang w:eastAsia="es-ES"/>
        </w:rPr>
        <w:t xml:space="preserve">Cartagena de Indias, 1 de junio </w:t>
      </w:r>
      <w:r w:rsidR="00A61F41" w:rsidRPr="000D765B">
        <w:rPr>
          <w:rFonts w:ascii="Times New Roman" w:eastAsia="Calibri" w:hAnsi="Times New Roman" w:cs="Times New Roman"/>
          <w:sz w:val="24"/>
          <w:szCs w:val="24"/>
          <w:lang w:eastAsia="es-ES"/>
        </w:rPr>
        <w:t>d</w:t>
      </w:r>
      <w:r w:rsidR="00D65A4F" w:rsidRPr="000D765B">
        <w:rPr>
          <w:rFonts w:ascii="Times New Roman" w:eastAsia="Calibri" w:hAnsi="Times New Roman" w:cs="Times New Roman"/>
          <w:sz w:val="24"/>
          <w:szCs w:val="24"/>
          <w:lang w:eastAsia="es-ES"/>
        </w:rPr>
        <w:t>e 2018</w:t>
      </w:r>
      <w:r w:rsidR="00A61F41" w:rsidRPr="000D765B">
        <w:rPr>
          <w:rFonts w:ascii="Times New Roman" w:eastAsia="Calibri" w:hAnsi="Times New Roman" w:cs="Times New Roman"/>
          <w:sz w:val="24"/>
          <w:szCs w:val="24"/>
          <w:lang w:eastAsia="es-ES"/>
        </w:rPr>
        <w:t>.</w:t>
      </w:r>
    </w:p>
    <w:p w:rsidR="002244CA" w:rsidRPr="000D765B" w:rsidRDefault="002244CA" w:rsidP="000F7924">
      <w:pPr>
        <w:tabs>
          <w:tab w:val="left" w:pos="284"/>
          <w:tab w:val="left" w:pos="9214"/>
        </w:tabs>
        <w:spacing w:after="0" w:line="360" w:lineRule="auto"/>
        <w:rPr>
          <w:rFonts w:ascii="Times New Roman" w:eastAsia="Calibri" w:hAnsi="Times New Roman" w:cs="Times New Roman"/>
          <w:sz w:val="24"/>
          <w:szCs w:val="24"/>
          <w:lang w:eastAsia="es-ES"/>
        </w:rPr>
      </w:pPr>
    </w:p>
    <w:p w:rsidR="00A61F41" w:rsidRPr="000D765B" w:rsidRDefault="000032DF" w:rsidP="000F7924">
      <w:pPr>
        <w:tabs>
          <w:tab w:val="left" w:pos="284"/>
          <w:tab w:val="left" w:pos="9214"/>
        </w:tabs>
        <w:autoSpaceDE w:val="0"/>
        <w:autoSpaceDN w:val="0"/>
        <w:adjustRightInd w:val="0"/>
        <w:spacing w:after="0" w:line="360" w:lineRule="auto"/>
        <w:jc w:val="center"/>
        <w:rPr>
          <w:rFonts w:ascii="Times New Roman" w:hAnsi="Times New Roman" w:cs="Times New Roman"/>
          <w:b/>
          <w:iCs/>
          <w:sz w:val="24"/>
          <w:szCs w:val="24"/>
          <w:lang w:eastAsia="x-none"/>
        </w:rPr>
      </w:pPr>
      <w:r w:rsidRPr="000D765B">
        <w:rPr>
          <w:rFonts w:ascii="Times New Roman" w:hAnsi="Times New Roman" w:cs="Times New Roman"/>
          <w:b/>
          <w:iCs/>
          <w:sz w:val="24"/>
          <w:szCs w:val="24"/>
          <w:lang w:eastAsia="x-none"/>
        </w:rPr>
        <w:lastRenderedPageBreak/>
        <w:t xml:space="preserve">DEDICATORIA </w:t>
      </w:r>
    </w:p>
    <w:p w:rsidR="00A61F41" w:rsidRPr="000D765B" w:rsidRDefault="00A61F41" w:rsidP="000F7924">
      <w:pPr>
        <w:tabs>
          <w:tab w:val="left" w:pos="284"/>
          <w:tab w:val="left" w:pos="9214"/>
        </w:tabs>
        <w:spacing w:after="0" w:line="360" w:lineRule="auto"/>
        <w:rPr>
          <w:rFonts w:ascii="Times New Roman" w:hAnsi="Times New Roman" w:cs="Times New Roman"/>
          <w:sz w:val="24"/>
          <w:szCs w:val="24"/>
          <w:lang w:eastAsia="es-ES"/>
        </w:rPr>
      </w:pPr>
    </w:p>
    <w:p w:rsidR="00A61F41" w:rsidRPr="000D765B" w:rsidRDefault="00A61F41" w:rsidP="000F7924">
      <w:pPr>
        <w:tabs>
          <w:tab w:val="left" w:pos="284"/>
          <w:tab w:val="left" w:pos="9214"/>
        </w:tabs>
        <w:spacing w:after="0" w:line="360" w:lineRule="auto"/>
        <w:jc w:val="both"/>
        <w:rPr>
          <w:rFonts w:ascii="Times New Roman" w:hAnsi="Times New Roman" w:cs="Times New Roman"/>
          <w:sz w:val="24"/>
          <w:szCs w:val="24"/>
        </w:rPr>
      </w:pPr>
    </w:p>
    <w:p w:rsidR="00A61F41" w:rsidRPr="000D765B" w:rsidRDefault="00006AEB" w:rsidP="000F7924">
      <w:pPr>
        <w:tabs>
          <w:tab w:val="left" w:pos="284"/>
          <w:tab w:val="left" w:pos="9214"/>
        </w:tabs>
        <w:spacing w:after="0" w:line="360" w:lineRule="auto"/>
        <w:jc w:val="right"/>
        <w:rPr>
          <w:rFonts w:ascii="Times New Roman" w:hAnsi="Times New Roman" w:cs="Times New Roman"/>
          <w:i/>
          <w:sz w:val="24"/>
          <w:szCs w:val="24"/>
          <w:lang w:eastAsia="es-ES"/>
        </w:rPr>
      </w:pPr>
      <w:r w:rsidRPr="000D765B">
        <w:rPr>
          <w:rFonts w:ascii="Times New Roman" w:hAnsi="Times New Roman" w:cs="Times New Roman"/>
          <w:i/>
          <w:sz w:val="24"/>
          <w:szCs w:val="24"/>
          <w:lang w:eastAsia="es-ES"/>
        </w:rPr>
        <w:t>A Dios por ser nuestro guía, quien bendice nuestros pa</w:t>
      </w:r>
      <w:r w:rsidR="007004F7" w:rsidRPr="000D765B">
        <w:rPr>
          <w:rFonts w:ascii="Times New Roman" w:hAnsi="Times New Roman" w:cs="Times New Roman"/>
          <w:i/>
          <w:sz w:val="24"/>
          <w:szCs w:val="24"/>
          <w:lang w:eastAsia="es-ES"/>
        </w:rPr>
        <w:t>s</w:t>
      </w:r>
      <w:r w:rsidRPr="000D765B">
        <w:rPr>
          <w:rFonts w:ascii="Times New Roman" w:hAnsi="Times New Roman" w:cs="Times New Roman"/>
          <w:i/>
          <w:sz w:val="24"/>
          <w:szCs w:val="24"/>
          <w:lang w:eastAsia="es-ES"/>
        </w:rPr>
        <w:t>os, ilumina nuestros senderos y nos i</w:t>
      </w:r>
      <w:r w:rsidR="00B363C9" w:rsidRPr="000D765B">
        <w:rPr>
          <w:rFonts w:ascii="Times New Roman" w:hAnsi="Times New Roman" w:cs="Times New Roman"/>
          <w:i/>
          <w:sz w:val="24"/>
          <w:szCs w:val="24"/>
          <w:lang w:eastAsia="es-ES"/>
        </w:rPr>
        <w:t>m</w:t>
      </w:r>
      <w:r w:rsidRPr="000D765B">
        <w:rPr>
          <w:rFonts w:ascii="Times New Roman" w:hAnsi="Times New Roman" w:cs="Times New Roman"/>
          <w:i/>
          <w:sz w:val="24"/>
          <w:szCs w:val="24"/>
          <w:lang w:eastAsia="es-ES"/>
        </w:rPr>
        <w:t xml:space="preserve">pulsa a continuar este camino por la consecución de </w:t>
      </w:r>
      <w:r w:rsidR="00B363C9" w:rsidRPr="000D765B">
        <w:rPr>
          <w:rFonts w:ascii="Times New Roman" w:hAnsi="Times New Roman" w:cs="Times New Roman"/>
          <w:i/>
          <w:sz w:val="24"/>
          <w:szCs w:val="24"/>
          <w:lang w:eastAsia="es-ES"/>
        </w:rPr>
        <w:t>nuestras</w:t>
      </w:r>
      <w:r w:rsidRPr="000D765B">
        <w:rPr>
          <w:rFonts w:ascii="Times New Roman" w:hAnsi="Times New Roman" w:cs="Times New Roman"/>
          <w:i/>
          <w:sz w:val="24"/>
          <w:szCs w:val="24"/>
          <w:lang w:eastAsia="es-ES"/>
        </w:rPr>
        <w:t xml:space="preserve"> metas.</w:t>
      </w:r>
    </w:p>
    <w:p w:rsidR="00006AEB" w:rsidRPr="000D765B" w:rsidRDefault="00006AEB" w:rsidP="000F7924">
      <w:pPr>
        <w:tabs>
          <w:tab w:val="left" w:pos="284"/>
          <w:tab w:val="left" w:pos="9214"/>
        </w:tabs>
        <w:spacing w:after="0" w:line="360" w:lineRule="auto"/>
        <w:jc w:val="right"/>
        <w:rPr>
          <w:rFonts w:ascii="Times New Roman" w:hAnsi="Times New Roman" w:cs="Times New Roman"/>
          <w:i/>
          <w:sz w:val="24"/>
          <w:szCs w:val="24"/>
          <w:lang w:eastAsia="es-ES"/>
        </w:rPr>
      </w:pPr>
      <w:r w:rsidRPr="000D765B">
        <w:rPr>
          <w:rFonts w:ascii="Times New Roman" w:hAnsi="Times New Roman" w:cs="Times New Roman"/>
          <w:i/>
          <w:sz w:val="24"/>
          <w:szCs w:val="24"/>
          <w:lang w:eastAsia="es-ES"/>
        </w:rPr>
        <w:t>A nuestros familiares por la comprensión y constancia brindada a lo largo de nuestra vida.</w:t>
      </w:r>
    </w:p>
    <w:p w:rsidR="00006AEB" w:rsidRPr="000D765B" w:rsidRDefault="00006AEB" w:rsidP="000F7924">
      <w:pPr>
        <w:tabs>
          <w:tab w:val="left" w:pos="284"/>
          <w:tab w:val="left" w:pos="9214"/>
        </w:tabs>
        <w:spacing w:after="0" w:line="360" w:lineRule="auto"/>
        <w:jc w:val="right"/>
        <w:rPr>
          <w:rFonts w:ascii="Times New Roman" w:hAnsi="Times New Roman" w:cs="Times New Roman"/>
          <w:i/>
          <w:sz w:val="24"/>
          <w:szCs w:val="24"/>
          <w:lang w:eastAsia="es-ES"/>
        </w:rPr>
      </w:pPr>
      <w:r w:rsidRPr="000D765B">
        <w:rPr>
          <w:rFonts w:ascii="Times New Roman" w:hAnsi="Times New Roman" w:cs="Times New Roman"/>
          <w:i/>
          <w:sz w:val="24"/>
          <w:szCs w:val="24"/>
          <w:lang w:eastAsia="es-ES"/>
        </w:rPr>
        <w:t xml:space="preserve">A nuestros amigos y compañeros </w:t>
      </w:r>
      <w:r w:rsidR="007004F7" w:rsidRPr="000D765B">
        <w:rPr>
          <w:rFonts w:ascii="Times New Roman" w:hAnsi="Times New Roman" w:cs="Times New Roman"/>
          <w:i/>
          <w:sz w:val="24"/>
          <w:szCs w:val="24"/>
          <w:lang w:eastAsia="es-ES"/>
        </w:rPr>
        <w:t>por su incondicional apoyo y compañía.</w:t>
      </w:r>
    </w:p>
    <w:p w:rsidR="00A61F41" w:rsidRPr="000D765B" w:rsidRDefault="00A61F41" w:rsidP="000F7924">
      <w:pPr>
        <w:tabs>
          <w:tab w:val="left" w:pos="9214"/>
        </w:tabs>
        <w:spacing w:after="0" w:line="360" w:lineRule="auto"/>
        <w:jc w:val="center"/>
        <w:rPr>
          <w:rFonts w:ascii="Times New Roman" w:eastAsia="Calibri" w:hAnsi="Times New Roman" w:cs="Times New Roman"/>
          <w:b/>
          <w:sz w:val="24"/>
          <w:szCs w:val="24"/>
        </w:rPr>
      </w:pPr>
    </w:p>
    <w:p w:rsidR="00A61F41" w:rsidRPr="000D765B" w:rsidRDefault="00A61F41" w:rsidP="000F7924">
      <w:pPr>
        <w:tabs>
          <w:tab w:val="left" w:pos="9214"/>
        </w:tabs>
        <w:spacing w:after="0" w:line="360" w:lineRule="auto"/>
        <w:jc w:val="center"/>
        <w:rPr>
          <w:rFonts w:ascii="Times New Roman" w:eastAsia="Calibri" w:hAnsi="Times New Roman" w:cs="Times New Roman"/>
          <w:b/>
          <w:sz w:val="24"/>
          <w:szCs w:val="24"/>
        </w:rPr>
      </w:pPr>
    </w:p>
    <w:p w:rsidR="00375FE1" w:rsidRPr="000D765B" w:rsidRDefault="00375FE1" w:rsidP="000F7924">
      <w:pPr>
        <w:tabs>
          <w:tab w:val="left" w:pos="9214"/>
        </w:tabs>
        <w:spacing w:after="0" w:line="360" w:lineRule="auto"/>
        <w:jc w:val="center"/>
        <w:rPr>
          <w:rFonts w:ascii="Times New Roman" w:eastAsia="Calibri" w:hAnsi="Times New Roman" w:cs="Times New Roman"/>
          <w:b/>
          <w:sz w:val="24"/>
          <w:szCs w:val="24"/>
        </w:rPr>
      </w:pPr>
    </w:p>
    <w:p w:rsidR="00375FE1" w:rsidRPr="000D765B" w:rsidRDefault="00375FE1" w:rsidP="000F7924">
      <w:pPr>
        <w:tabs>
          <w:tab w:val="left" w:pos="9214"/>
        </w:tabs>
        <w:spacing w:after="0" w:line="360" w:lineRule="auto"/>
        <w:jc w:val="center"/>
        <w:rPr>
          <w:rFonts w:ascii="Times New Roman" w:eastAsia="Calibri" w:hAnsi="Times New Roman" w:cs="Times New Roman"/>
          <w:b/>
          <w:sz w:val="24"/>
          <w:szCs w:val="24"/>
        </w:rPr>
      </w:pPr>
    </w:p>
    <w:p w:rsidR="00375FE1" w:rsidRPr="000D765B" w:rsidRDefault="00375FE1" w:rsidP="000F7924">
      <w:pPr>
        <w:tabs>
          <w:tab w:val="left" w:pos="9214"/>
        </w:tabs>
        <w:spacing w:after="0" w:line="360" w:lineRule="auto"/>
        <w:jc w:val="center"/>
        <w:rPr>
          <w:rFonts w:ascii="Times New Roman" w:eastAsia="Calibri" w:hAnsi="Times New Roman" w:cs="Times New Roman"/>
          <w:b/>
          <w:sz w:val="24"/>
          <w:szCs w:val="24"/>
        </w:rPr>
      </w:pPr>
    </w:p>
    <w:p w:rsidR="00375FE1" w:rsidRPr="000D765B" w:rsidRDefault="00375FE1" w:rsidP="000F7924">
      <w:pPr>
        <w:tabs>
          <w:tab w:val="left" w:pos="9214"/>
        </w:tabs>
        <w:spacing w:after="0" w:line="360" w:lineRule="auto"/>
        <w:jc w:val="center"/>
        <w:rPr>
          <w:rFonts w:ascii="Times New Roman" w:eastAsia="Calibri" w:hAnsi="Times New Roman" w:cs="Times New Roman"/>
          <w:b/>
          <w:sz w:val="24"/>
          <w:szCs w:val="24"/>
        </w:rPr>
      </w:pPr>
    </w:p>
    <w:p w:rsidR="00375FE1" w:rsidRPr="000D765B" w:rsidRDefault="00375FE1" w:rsidP="000F7924">
      <w:pPr>
        <w:tabs>
          <w:tab w:val="left" w:pos="9214"/>
        </w:tabs>
        <w:spacing w:after="0" w:line="360" w:lineRule="auto"/>
        <w:jc w:val="center"/>
        <w:rPr>
          <w:rFonts w:ascii="Times New Roman" w:eastAsia="Calibri" w:hAnsi="Times New Roman" w:cs="Times New Roman"/>
          <w:b/>
          <w:sz w:val="24"/>
          <w:szCs w:val="24"/>
        </w:rPr>
      </w:pPr>
    </w:p>
    <w:p w:rsidR="00375FE1" w:rsidRPr="000D765B" w:rsidRDefault="00375FE1" w:rsidP="000F7924">
      <w:pPr>
        <w:tabs>
          <w:tab w:val="left" w:pos="9214"/>
        </w:tabs>
        <w:spacing w:after="0" w:line="360" w:lineRule="auto"/>
        <w:jc w:val="center"/>
        <w:rPr>
          <w:rFonts w:ascii="Times New Roman" w:eastAsia="Calibri" w:hAnsi="Times New Roman" w:cs="Times New Roman"/>
          <w:b/>
          <w:sz w:val="24"/>
          <w:szCs w:val="24"/>
        </w:rPr>
      </w:pPr>
    </w:p>
    <w:p w:rsidR="00375FE1" w:rsidRPr="000D765B" w:rsidRDefault="00375FE1" w:rsidP="000F7924">
      <w:pPr>
        <w:tabs>
          <w:tab w:val="left" w:pos="9214"/>
        </w:tabs>
        <w:spacing w:after="0" w:line="360" w:lineRule="auto"/>
        <w:jc w:val="center"/>
        <w:rPr>
          <w:rFonts w:ascii="Times New Roman" w:eastAsia="Calibri" w:hAnsi="Times New Roman" w:cs="Times New Roman"/>
          <w:b/>
          <w:sz w:val="24"/>
          <w:szCs w:val="24"/>
        </w:rPr>
      </w:pPr>
    </w:p>
    <w:p w:rsidR="00375FE1" w:rsidRPr="000D765B" w:rsidRDefault="00375FE1" w:rsidP="000F7924">
      <w:pPr>
        <w:tabs>
          <w:tab w:val="left" w:pos="9214"/>
        </w:tabs>
        <w:spacing w:after="0" w:line="360" w:lineRule="auto"/>
        <w:jc w:val="center"/>
        <w:rPr>
          <w:rFonts w:ascii="Times New Roman" w:eastAsia="Calibri" w:hAnsi="Times New Roman" w:cs="Times New Roman"/>
          <w:b/>
          <w:sz w:val="24"/>
          <w:szCs w:val="24"/>
        </w:rPr>
      </w:pPr>
    </w:p>
    <w:p w:rsidR="00375FE1" w:rsidRPr="000D765B" w:rsidRDefault="00375FE1" w:rsidP="000F7924">
      <w:pPr>
        <w:tabs>
          <w:tab w:val="left" w:pos="9214"/>
        </w:tabs>
        <w:spacing w:after="0" w:line="360" w:lineRule="auto"/>
        <w:jc w:val="center"/>
        <w:rPr>
          <w:rFonts w:ascii="Times New Roman" w:eastAsia="Calibri" w:hAnsi="Times New Roman" w:cs="Times New Roman"/>
          <w:b/>
          <w:sz w:val="24"/>
          <w:szCs w:val="24"/>
        </w:rPr>
      </w:pPr>
    </w:p>
    <w:p w:rsidR="00375FE1" w:rsidRPr="000D765B" w:rsidRDefault="00375FE1" w:rsidP="000F7924">
      <w:pPr>
        <w:tabs>
          <w:tab w:val="left" w:pos="9214"/>
        </w:tabs>
        <w:spacing w:after="0" w:line="360" w:lineRule="auto"/>
        <w:jc w:val="center"/>
        <w:rPr>
          <w:rFonts w:ascii="Times New Roman" w:eastAsia="Calibri" w:hAnsi="Times New Roman" w:cs="Times New Roman"/>
          <w:b/>
          <w:sz w:val="24"/>
          <w:szCs w:val="24"/>
        </w:rPr>
      </w:pPr>
    </w:p>
    <w:p w:rsidR="00375FE1" w:rsidRPr="000D765B" w:rsidRDefault="00375FE1" w:rsidP="000F7924">
      <w:pPr>
        <w:tabs>
          <w:tab w:val="left" w:pos="9214"/>
        </w:tabs>
        <w:spacing w:after="0" w:line="360" w:lineRule="auto"/>
        <w:jc w:val="center"/>
        <w:rPr>
          <w:rFonts w:ascii="Times New Roman" w:eastAsia="Calibri" w:hAnsi="Times New Roman" w:cs="Times New Roman"/>
          <w:b/>
          <w:sz w:val="24"/>
          <w:szCs w:val="24"/>
        </w:rPr>
      </w:pPr>
    </w:p>
    <w:p w:rsidR="00375FE1" w:rsidRPr="000D765B" w:rsidRDefault="00375FE1" w:rsidP="000F7924">
      <w:pPr>
        <w:tabs>
          <w:tab w:val="left" w:pos="9214"/>
        </w:tabs>
        <w:spacing w:after="0" w:line="360" w:lineRule="auto"/>
        <w:jc w:val="center"/>
        <w:rPr>
          <w:rFonts w:ascii="Times New Roman" w:eastAsia="Calibri" w:hAnsi="Times New Roman" w:cs="Times New Roman"/>
          <w:b/>
          <w:sz w:val="24"/>
          <w:szCs w:val="24"/>
        </w:rPr>
      </w:pPr>
    </w:p>
    <w:p w:rsidR="00375FE1" w:rsidRPr="000D765B" w:rsidRDefault="00375FE1" w:rsidP="000F7924">
      <w:pPr>
        <w:tabs>
          <w:tab w:val="left" w:pos="9214"/>
        </w:tabs>
        <w:spacing w:after="0" w:line="360" w:lineRule="auto"/>
        <w:jc w:val="center"/>
        <w:rPr>
          <w:rFonts w:ascii="Times New Roman" w:eastAsia="Calibri" w:hAnsi="Times New Roman" w:cs="Times New Roman"/>
          <w:b/>
          <w:sz w:val="24"/>
          <w:szCs w:val="24"/>
        </w:rPr>
      </w:pPr>
    </w:p>
    <w:p w:rsidR="00375FE1" w:rsidRPr="000D765B" w:rsidRDefault="00375FE1" w:rsidP="000F7924">
      <w:pPr>
        <w:tabs>
          <w:tab w:val="left" w:pos="9214"/>
        </w:tabs>
        <w:spacing w:after="0" w:line="360" w:lineRule="auto"/>
        <w:jc w:val="center"/>
        <w:rPr>
          <w:rFonts w:ascii="Times New Roman" w:eastAsia="Calibri" w:hAnsi="Times New Roman" w:cs="Times New Roman"/>
          <w:b/>
          <w:sz w:val="24"/>
          <w:szCs w:val="24"/>
        </w:rPr>
      </w:pPr>
    </w:p>
    <w:p w:rsidR="00375FE1" w:rsidRPr="000D765B" w:rsidRDefault="00375FE1" w:rsidP="000F7924">
      <w:pPr>
        <w:tabs>
          <w:tab w:val="left" w:pos="9214"/>
        </w:tabs>
        <w:spacing w:after="0" w:line="360" w:lineRule="auto"/>
        <w:jc w:val="center"/>
        <w:rPr>
          <w:rFonts w:ascii="Times New Roman" w:eastAsia="Calibri" w:hAnsi="Times New Roman" w:cs="Times New Roman"/>
          <w:b/>
          <w:sz w:val="24"/>
          <w:szCs w:val="24"/>
        </w:rPr>
      </w:pPr>
    </w:p>
    <w:p w:rsidR="00375FE1" w:rsidRPr="000D765B" w:rsidRDefault="00375FE1" w:rsidP="000F7924">
      <w:pPr>
        <w:tabs>
          <w:tab w:val="left" w:pos="9214"/>
        </w:tabs>
        <w:spacing w:after="0" w:line="360" w:lineRule="auto"/>
        <w:jc w:val="center"/>
        <w:rPr>
          <w:rFonts w:ascii="Times New Roman" w:eastAsia="Calibri" w:hAnsi="Times New Roman" w:cs="Times New Roman"/>
          <w:b/>
          <w:sz w:val="24"/>
          <w:szCs w:val="24"/>
        </w:rPr>
      </w:pPr>
    </w:p>
    <w:p w:rsidR="00375FE1" w:rsidRPr="000D765B" w:rsidRDefault="00375FE1" w:rsidP="000F7924">
      <w:pPr>
        <w:tabs>
          <w:tab w:val="left" w:pos="9214"/>
        </w:tabs>
        <w:spacing w:after="0" w:line="360" w:lineRule="auto"/>
        <w:jc w:val="center"/>
        <w:rPr>
          <w:rFonts w:ascii="Times New Roman" w:eastAsia="Calibri" w:hAnsi="Times New Roman" w:cs="Times New Roman"/>
          <w:b/>
          <w:sz w:val="24"/>
          <w:szCs w:val="24"/>
        </w:rPr>
      </w:pPr>
    </w:p>
    <w:p w:rsidR="00375FE1" w:rsidRPr="000D765B" w:rsidRDefault="00375FE1" w:rsidP="000F7924">
      <w:pPr>
        <w:tabs>
          <w:tab w:val="left" w:pos="9214"/>
        </w:tabs>
        <w:spacing w:after="0" w:line="360" w:lineRule="auto"/>
        <w:jc w:val="center"/>
        <w:rPr>
          <w:rFonts w:ascii="Times New Roman" w:eastAsia="Calibri" w:hAnsi="Times New Roman" w:cs="Times New Roman"/>
          <w:b/>
          <w:sz w:val="24"/>
          <w:szCs w:val="24"/>
        </w:rPr>
      </w:pPr>
    </w:p>
    <w:p w:rsidR="00F63AAD" w:rsidRDefault="00F63AAD" w:rsidP="000F7924">
      <w:pPr>
        <w:tabs>
          <w:tab w:val="left" w:pos="9214"/>
        </w:tabs>
        <w:spacing w:after="0" w:line="360" w:lineRule="auto"/>
        <w:jc w:val="center"/>
        <w:rPr>
          <w:rFonts w:ascii="Times New Roman" w:eastAsia="Calibri" w:hAnsi="Times New Roman" w:cs="Times New Roman"/>
          <w:b/>
          <w:sz w:val="24"/>
          <w:szCs w:val="24"/>
        </w:rPr>
      </w:pPr>
    </w:p>
    <w:p w:rsidR="002244CA" w:rsidRPr="000D765B" w:rsidRDefault="002244CA" w:rsidP="000F7924">
      <w:pPr>
        <w:tabs>
          <w:tab w:val="left" w:pos="9214"/>
        </w:tabs>
        <w:spacing w:after="0" w:line="360" w:lineRule="auto"/>
        <w:jc w:val="center"/>
        <w:rPr>
          <w:rFonts w:ascii="Times New Roman" w:eastAsia="Calibri" w:hAnsi="Times New Roman" w:cs="Times New Roman"/>
          <w:b/>
          <w:sz w:val="24"/>
          <w:szCs w:val="24"/>
        </w:rPr>
      </w:pPr>
    </w:p>
    <w:p w:rsidR="00F63AAD" w:rsidRPr="000D765B" w:rsidRDefault="00F63AAD" w:rsidP="000F7924">
      <w:pPr>
        <w:tabs>
          <w:tab w:val="left" w:pos="9214"/>
        </w:tabs>
        <w:spacing w:after="0" w:line="360" w:lineRule="auto"/>
        <w:jc w:val="center"/>
        <w:rPr>
          <w:rFonts w:ascii="Times New Roman" w:eastAsia="Calibri" w:hAnsi="Times New Roman" w:cs="Times New Roman"/>
          <w:b/>
          <w:sz w:val="24"/>
          <w:szCs w:val="24"/>
        </w:rPr>
      </w:pPr>
    </w:p>
    <w:p w:rsidR="00375FE1" w:rsidRPr="000D765B" w:rsidRDefault="00375FE1" w:rsidP="000F7924">
      <w:pPr>
        <w:tabs>
          <w:tab w:val="left" w:pos="9214"/>
        </w:tabs>
        <w:spacing w:after="0" w:line="360" w:lineRule="auto"/>
        <w:jc w:val="center"/>
        <w:rPr>
          <w:rFonts w:ascii="Times New Roman" w:eastAsia="Calibri" w:hAnsi="Times New Roman" w:cs="Times New Roman"/>
          <w:b/>
          <w:sz w:val="24"/>
          <w:szCs w:val="24"/>
        </w:rPr>
      </w:pPr>
    </w:p>
    <w:p w:rsidR="00A61F41" w:rsidRPr="000D765B" w:rsidRDefault="00375FE1" w:rsidP="000F7924">
      <w:pPr>
        <w:tabs>
          <w:tab w:val="left" w:pos="9214"/>
        </w:tabs>
        <w:spacing w:after="0" w:line="360" w:lineRule="auto"/>
        <w:jc w:val="center"/>
        <w:rPr>
          <w:rFonts w:ascii="Times New Roman" w:eastAsia="Calibri" w:hAnsi="Times New Roman" w:cs="Times New Roman"/>
          <w:b/>
          <w:sz w:val="24"/>
          <w:szCs w:val="24"/>
        </w:rPr>
      </w:pPr>
      <w:r w:rsidRPr="000D765B">
        <w:rPr>
          <w:rFonts w:ascii="Times New Roman" w:eastAsia="Calibri" w:hAnsi="Times New Roman" w:cs="Times New Roman"/>
          <w:b/>
          <w:sz w:val="24"/>
          <w:szCs w:val="24"/>
        </w:rPr>
        <w:lastRenderedPageBreak/>
        <w:t xml:space="preserve">AGRADECIMIENTOS </w:t>
      </w:r>
    </w:p>
    <w:p w:rsidR="00375FE1" w:rsidRPr="000D765B" w:rsidRDefault="00375FE1" w:rsidP="000F7924">
      <w:pPr>
        <w:tabs>
          <w:tab w:val="left" w:pos="9214"/>
        </w:tabs>
        <w:spacing w:after="0" w:line="360" w:lineRule="auto"/>
        <w:rPr>
          <w:rFonts w:ascii="Times New Roman" w:eastAsia="Calibri" w:hAnsi="Times New Roman" w:cs="Times New Roman"/>
          <w:b/>
          <w:i/>
          <w:sz w:val="24"/>
          <w:szCs w:val="24"/>
        </w:rPr>
      </w:pPr>
    </w:p>
    <w:p w:rsidR="00375FE1" w:rsidRPr="000D765B" w:rsidRDefault="00375FE1" w:rsidP="000F7924">
      <w:pPr>
        <w:tabs>
          <w:tab w:val="left" w:pos="9214"/>
        </w:tabs>
        <w:spacing w:after="0" w:line="360" w:lineRule="auto"/>
        <w:rPr>
          <w:rFonts w:ascii="Times New Roman" w:eastAsia="Calibri" w:hAnsi="Times New Roman" w:cs="Times New Roman"/>
          <w:i/>
          <w:sz w:val="24"/>
          <w:szCs w:val="24"/>
        </w:rPr>
      </w:pPr>
      <w:r w:rsidRPr="000D765B">
        <w:rPr>
          <w:rFonts w:ascii="Times New Roman" w:eastAsia="Calibri" w:hAnsi="Times New Roman" w:cs="Times New Roman"/>
          <w:i/>
          <w:sz w:val="24"/>
          <w:szCs w:val="24"/>
        </w:rPr>
        <w:t>A Dios por ser el motor de nuestras vidas y bendecirnos con su sabiduría para cumplir esta meta académica.</w:t>
      </w:r>
    </w:p>
    <w:p w:rsidR="00375FE1" w:rsidRPr="000D765B" w:rsidRDefault="00375FE1" w:rsidP="002244CA">
      <w:pPr>
        <w:pStyle w:val="Sinespaciado"/>
      </w:pPr>
    </w:p>
    <w:p w:rsidR="00375FE1" w:rsidRPr="000D765B" w:rsidRDefault="00375FE1" w:rsidP="000F7924">
      <w:pPr>
        <w:tabs>
          <w:tab w:val="left" w:pos="9214"/>
        </w:tabs>
        <w:spacing w:after="0" w:line="360" w:lineRule="auto"/>
        <w:rPr>
          <w:rFonts w:ascii="Times New Roman" w:eastAsia="Calibri" w:hAnsi="Times New Roman" w:cs="Times New Roman"/>
          <w:i/>
          <w:sz w:val="24"/>
          <w:szCs w:val="24"/>
        </w:rPr>
      </w:pPr>
      <w:r w:rsidRPr="000D765B">
        <w:rPr>
          <w:rFonts w:ascii="Times New Roman" w:eastAsia="Calibri" w:hAnsi="Times New Roman" w:cs="Times New Roman"/>
          <w:i/>
          <w:sz w:val="24"/>
          <w:szCs w:val="24"/>
        </w:rPr>
        <w:t>Agradecemos a nuestros padres por el apoyo y compañía en esta etapa de formación, por su esfuerzo y comprensión en este camino.</w:t>
      </w:r>
    </w:p>
    <w:p w:rsidR="00375FE1" w:rsidRPr="000D765B" w:rsidRDefault="00375FE1" w:rsidP="002244CA">
      <w:pPr>
        <w:pStyle w:val="Sinespaciado"/>
      </w:pPr>
    </w:p>
    <w:p w:rsidR="00F54FFD" w:rsidRPr="000D765B" w:rsidRDefault="00375FE1" w:rsidP="000F7924">
      <w:pPr>
        <w:tabs>
          <w:tab w:val="left" w:pos="9214"/>
        </w:tabs>
        <w:spacing w:after="0" w:line="360" w:lineRule="auto"/>
        <w:rPr>
          <w:rFonts w:ascii="Times New Roman" w:hAnsi="Times New Roman" w:cs="Times New Roman"/>
          <w:i/>
          <w:sz w:val="24"/>
          <w:szCs w:val="24"/>
        </w:rPr>
      </w:pPr>
      <w:r w:rsidRPr="000D765B">
        <w:rPr>
          <w:rFonts w:ascii="Times New Roman" w:eastAsia="Calibri" w:hAnsi="Times New Roman" w:cs="Times New Roman"/>
          <w:i/>
          <w:sz w:val="24"/>
          <w:szCs w:val="24"/>
        </w:rPr>
        <w:t>De igual forma agradecemos a nuestros asesores</w:t>
      </w:r>
      <w:r w:rsidR="00F54FFD" w:rsidRPr="000D765B">
        <w:rPr>
          <w:rFonts w:ascii="Times New Roman" w:eastAsia="Calibri" w:hAnsi="Times New Roman" w:cs="Times New Roman"/>
          <w:i/>
          <w:sz w:val="24"/>
          <w:szCs w:val="24"/>
        </w:rPr>
        <w:t xml:space="preserve">; </w:t>
      </w:r>
      <w:r w:rsidRPr="000D765B">
        <w:rPr>
          <w:rFonts w:ascii="Times New Roman" w:eastAsia="Calibri" w:hAnsi="Times New Roman" w:cs="Times New Roman"/>
          <w:i/>
          <w:sz w:val="24"/>
          <w:szCs w:val="24"/>
        </w:rPr>
        <w:t xml:space="preserve"> </w:t>
      </w:r>
      <w:r w:rsidR="00F54FFD" w:rsidRPr="000D765B">
        <w:rPr>
          <w:rFonts w:ascii="Times New Roman" w:hAnsi="Times New Roman" w:cs="Times New Roman"/>
          <w:i/>
          <w:sz w:val="24"/>
          <w:szCs w:val="24"/>
        </w:rPr>
        <w:t xml:space="preserve">Dra. Luz Marina Padilla como asesora metodológica, Dr. Felipe Herrera y </w:t>
      </w:r>
      <w:r w:rsidR="00F54FFD" w:rsidRPr="000D765B">
        <w:rPr>
          <w:rFonts w:ascii="Times New Roman" w:hAnsi="Times New Roman" w:cs="Times New Roman"/>
          <w:i/>
          <w:sz w:val="24"/>
          <w:szCs w:val="24"/>
          <w:lang w:val="es-CO"/>
        </w:rPr>
        <w:t xml:space="preserve">Dr. Diego Leonardo Beltrán Garzón, </w:t>
      </w:r>
    </w:p>
    <w:p w:rsidR="00F54FFD" w:rsidRPr="000D765B" w:rsidRDefault="00F54FFD" w:rsidP="000F7924">
      <w:pPr>
        <w:tabs>
          <w:tab w:val="left" w:pos="9214"/>
        </w:tabs>
        <w:spacing w:after="0" w:line="360" w:lineRule="auto"/>
        <w:rPr>
          <w:rFonts w:ascii="Times New Roman" w:hAnsi="Times New Roman" w:cs="Times New Roman"/>
          <w:i/>
          <w:sz w:val="24"/>
          <w:szCs w:val="24"/>
          <w:lang w:val="es-CO"/>
        </w:rPr>
      </w:pPr>
      <w:r w:rsidRPr="000D765B">
        <w:rPr>
          <w:rFonts w:ascii="Times New Roman" w:hAnsi="Times New Roman" w:cs="Times New Roman"/>
          <w:i/>
          <w:sz w:val="24"/>
          <w:szCs w:val="24"/>
          <w:lang w:val="es-CO"/>
        </w:rPr>
        <w:t xml:space="preserve">Residente I Año De Medicina Interna </w:t>
      </w:r>
      <w:r w:rsidRPr="000D765B">
        <w:rPr>
          <w:rFonts w:ascii="Times New Roman" w:hAnsi="Times New Roman" w:cs="Times New Roman"/>
          <w:i/>
          <w:sz w:val="24"/>
          <w:szCs w:val="24"/>
        </w:rPr>
        <w:t>como asesores técnicos.</w:t>
      </w:r>
    </w:p>
    <w:p w:rsidR="00F54FFD" w:rsidRPr="000D765B" w:rsidRDefault="00F54FFD" w:rsidP="002244CA">
      <w:pPr>
        <w:pStyle w:val="Sinespaciado"/>
      </w:pPr>
    </w:p>
    <w:p w:rsidR="00375FE1" w:rsidRPr="000D765B" w:rsidRDefault="00375FE1" w:rsidP="000F7924">
      <w:pPr>
        <w:tabs>
          <w:tab w:val="left" w:pos="9214"/>
        </w:tabs>
        <w:spacing w:after="0" w:line="360" w:lineRule="auto"/>
        <w:rPr>
          <w:rFonts w:ascii="Times New Roman" w:eastAsia="Calibri" w:hAnsi="Times New Roman" w:cs="Times New Roman"/>
          <w:i/>
          <w:sz w:val="24"/>
          <w:szCs w:val="24"/>
        </w:rPr>
      </w:pPr>
      <w:r w:rsidRPr="000D765B">
        <w:rPr>
          <w:rFonts w:ascii="Times New Roman" w:eastAsia="Calibri" w:hAnsi="Times New Roman" w:cs="Times New Roman"/>
          <w:i/>
          <w:sz w:val="24"/>
          <w:szCs w:val="24"/>
        </w:rPr>
        <w:t>Por su entrega y colaboración durante la realización de este proyecto.</w:t>
      </w:r>
    </w:p>
    <w:p w:rsidR="00375FE1" w:rsidRPr="000D765B" w:rsidRDefault="00375FE1" w:rsidP="002244CA">
      <w:pPr>
        <w:pStyle w:val="Sinespaciado"/>
      </w:pPr>
    </w:p>
    <w:p w:rsidR="00A61F41" w:rsidRPr="000D765B" w:rsidRDefault="00375FE1" w:rsidP="000F7924">
      <w:pPr>
        <w:tabs>
          <w:tab w:val="left" w:pos="9214"/>
        </w:tabs>
        <w:spacing w:after="0" w:line="360" w:lineRule="auto"/>
        <w:rPr>
          <w:rFonts w:ascii="Times New Roman" w:eastAsia="Calibri" w:hAnsi="Times New Roman" w:cs="Times New Roman"/>
          <w:i/>
          <w:sz w:val="24"/>
          <w:szCs w:val="24"/>
        </w:rPr>
      </w:pPr>
      <w:r w:rsidRPr="000D765B">
        <w:rPr>
          <w:rFonts w:ascii="Times New Roman" w:eastAsia="Calibri" w:hAnsi="Times New Roman" w:cs="Times New Roman"/>
          <w:i/>
          <w:sz w:val="24"/>
          <w:szCs w:val="24"/>
        </w:rPr>
        <w:t xml:space="preserve"> A la clínica Cartagena del Mar S.A. por brindarnos la información y elementos necesarios para el cumplimiento de los objetivos de este proyecto.</w:t>
      </w:r>
    </w:p>
    <w:p w:rsidR="00375FE1" w:rsidRPr="000D765B" w:rsidRDefault="00375FE1" w:rsidP="000F7924">
      <w:pPr>
        <w:tabs>
          <w:tab w:val="left" w:pos="9214"/>
        </w:tabs>
        <w:spacing w:after="0" w:line="360" w:lineRule="auto"/>
        <w:rPr>
          <w:rFonts w:ascii="Times New Roman" w:eastAsia="Calibri" w:hAnsi="Times New Roman" w:cs="Times New Roman"/>
          <w:i/>
          <w:sz w:val="24"/>
          <w:szCs w:val="24"/>
        </w:rPr>
      </w:pPr>
    </w:p>
    <w:p w:rsidR="00375FE1" w:rsidRPr="000D765B" w:rsidRDefault="00375FE1" w:rsidP="000F7924">
      <w:pPr>
        <w:tabs>
          <w:tab w:val="left" w:pos="9214"/>
        </w:tabs>
        <w:spacing w:after="0" w:line="360" w:lineRule="auto"/>
        <w:rPr>
          <w:rFonts w:ascii="Times New Roman" w:eastAsia="Calibri" w:hAnsi="Times New Roman" w:cs="Times New Roman"/>
          <w:i/>
          <w:sz w:val="24"/>
          <w:szCs w:val="24"/>
        </w:rPr>
      </w:pPr>
    </w:p>
    <w:p w:rsidR="00375FE1" w:rsidRPr="000D765B" w:rsidRDefault="00375FE1" w:rsidP="000F7924">
      <w:pPr>
        <w:tabs>
          <w:tab w:val="left" w:pos="9214"/>
        </w:tabs>
        <w:spacing w:after="0" w:line="360" w:lineRule="auto"/>
        <w:rPr>
          <w:rFonts w:ascii="Times New Roman" w:eastAsia="Calibri" w:hAnsi="Times New Roman" w:cs="Times New Roman"/>
          <w:i/>
          <w:sz w:val="24"/>
          <w:szCs w:val="24"/>
        </w:rPr>
      </w:pPr>
    </w:p>
    <w:p w:rsidR="00F54FFD" w:rsidRPr="000D765B" w:rsidRDefault="00F54FFD" w:rsidP="000F7924">
      <w:pPr>
        <w:tabs>
          <w:tab w:val="left" w:pos="9214"/>
        </w:tabs>
        <w:spacing w:after="0" w:line="360" w:lineRule="auto"/>
        <w:rPr>
          <w:rFonts w:ascii="Times New Roman" w:eastAsia="Calibri" w:hAnsi="Times New Roman" w:cs="Times New Roman"/>
          <w:i/>
          <w:sz w:val="24"/>
          <w:szCs w:val="24"/>
        </w:rPr>
      </w:pPr>
    </w:p>
    <w:p w:rsidR="00375FE1" w:rsidRPr="000D765B" w:rsidRDefault="00375FE1" w:rsidP="000F7924">
      <w:pPr>
        <w:tabs>
          <w:tab w:val="left" w:pos="9214"/>
        </w:tabs>
        <w:spacing w:after="0" w:line="360" w:lineRule="auto"/>
        <w:rPr>
          <w:rFonts w:ascii="Times New Roman" w:eastAsia="Calibri" w:hAnsi="Times New Roman" w:cs="Times New Roman"/>
          <w:i/>
          <w:sz w:val="24"/>
          <w:szCs w:val="24"/>
        </w:rPr>
      </w:pPr>
      <w:r w:rsidRPr="000D765B">
        <w:rPr>
          <w:rFonts w:ascii="Times New Roman" w:eastAsia="Calibri" w:hAnsi="Times New Roman" w:cs="Times New Roman"/>
          <w:i/>
          <w:sz w:val="24"/>
          <w:szCs w:val="24"/>
        </w:rPr>
        <w:t xml:space="preserve">Gracias. </w:t>
      </w:r>
    </w:p>
    <w:p w:rsidR="00A61F41" w:rsidRPr="000D765B" w:rsidRDefault="00A61F41" w:rsidP="000F7924">
      <w:pPr>
        <w:tabs>
          <w:tab w:val="left" w:pos="9214"/>
        </w:tabs>
        <w:spacing w:after="0" w:line="360" w:lineRule="auto"/>
        <w:jc w:val="center"/>
        <w:rPr>
          <w:rFonts w:ascii="Times New Roman" w:eastAsia="Calibri" w:hAnsi="Times New Roman" w:cs="Times New Roman"/>
          <w:b/>
          <w:sz w:val="24"/>
          <w:szCs w:val="24"/>
        </w:rPr>
      </w:pPr>
    </w:p>
    <w:p w:rsidR="00A61F41" w:rsidRPr="000D765B" w:rsidRDefault="00A61F41" w:rsidP="000F7924">
      <w:pPr>
        <w:tabs>
          <w:tab w:val="left" w:pos="9214"/>
        </w:tabs>
        <w:spacing w:after="0" w:line="360" w:lineRule="auto"/>
        <w:jc w:val="center"/>
        <w:rPr>
          <w:rFonts w:ascii="Times New Roman" w:eastAsia="Calibri" w:hAnsi="Times New Roman" w:cs="Times New Roman"/>
          <w:b/>
          <w:sz w:val="24"/>
          <w:szCs w:val="24"/>
        </w:rPr>
      </w:pPr>
    </w:p>
    <w:p w:rsidR="00A61F41" w:rsidRPr="000D765B" w:rsidRDefault="00A61F41" w:rsidP="000F7924">
      <w:pPr>
        <w:tabs>
          <w:tab w:val="left" w:pos="9214"/>
        </w:tabs>
        <w:spacing w:after="0" w:line="360" w:lineRule="auto"/>
        <w:jc w:val="center"/>
        <w:rPr>
          <w:rFonts w:ascii="Times New Roman" w:eastAsia="Calibri" w:hAnsi="Times New Roman" w:cs="Times New Roman"/>
          <w:b/>
          <w:sz w:val="24"/>
          <w:szCs w:val="24"/>
        </w:rPr>
      </w:pPr>
    </w:p>
    <w:p w:rsidR="00A61F41" w:rsidRPr="000D765B" w:rsidRDefault="00A61F41" w:rsidP="000F7924">
      <w:pPr>
        <w:tabs>
          <w:tab w:val="left" w:pos="9214"/>
        </w:tabs>
        <w:spacing w:after="0" w:line="360" w:lineRule="auto"/>
        <w:jc w:val="center"/>
        <w:rPr>
          <w:rFonts w:ascii="Times New Roman" w:eastAsia="Calibri" w:hAnsi="Times New Roman" w:cs="Times New Roman"/>
          <w:b/>
          <w:sz w:val="24"/>
          <w:szCs w:val="24"/>
        </w:rPr>
      </w:pPr>
    </w:p>
    <w:p w:rsidR="00A61F41" w:rsidRPr="000D765B" w:rsidRDefault="00A61F41" w:rsidP="000F7924">
      <w:pPr>
        <w:tabs>
          <w:tab w:val="left" w:pos="9214"/>
        </w:tabs>
        <w:spacing w:after="0" w:line="360" w:lineRule="auto"/>
        <w:jc w:val="center"/>
        <w:rPr>
          <w:rFonts w:ascii="Times New Roman" w:eastAsia="Calibri" w:hAnsi="Times New Roman" w:cs="Times New Roman"/>
          <w:b/>
          <w:sz w:val="24"/>
          <w:szCs w:val="24"/>
        </w:rPr>
      </w:pPr>
    </w:p>
    <w:p w:rsidR="00A61F41" w:rsidRPr="000D765B" w:rsidRDefault="00A61F41" w:rsidP="000F7924">
      <w:pPr>
        <w:tabs>
          <w:tab w:val="left" w:pos="9214"/>
        </w:tabs>
        <w:spacing w:after="0" w:line="360" w:lineRule="auto"/>
        <w:jc w:val="center"/>
        <w:rPr>
          <w:rFonts w:ascii="Times New Roman" w:eastAsia="Calibri" w:hAnsi="Times New Roman" w:cs="Times New Roman"/>
          <w:b/>
          <w:sz w:val="24"/>
          <w:szCs w:val="24"/>
        </w:rPr>
      </w:pPr>
    </w:p>
    <w:p w:rsidR="00A61F41" w:rsidRPr="000D765B" w:rsidRDefault="00A61F41" w:rsidP="000F7924">
      <w:pPr>
        <w:tabs>
          <w:tab w:val="left" w:pos="9214"/>
        </w:tabs>
        <w:spacing w:after="0" w:line="360" w:lineRule="auto"/>
        <w:jc w:val="center"/>
        <w:rPr>
          <w:rFonts w:ascii="Times New Roman" w:eastAsia="Calibri" w:hAnsi="Times New Roman" w:cs="Times New Roman"/>
          <w:b/>
          <w:sz w:val="24"/>
          <w:szCs w:val="24"/>
        </w:rPr>
      </w:pPr>
    </w:p>
    <w:p w:rsidR="00A61F41" w:rsidRPr="000D765B" w:rsidRDefault="00A61F41" w:rsidP="000F7924">
      <w:pPr>
        <w:tabs>
          <w:tab w:val="left" w:pos="9214"/>
        </w:tabs>
        <w:spacing w:after="0" w:line="360" w:lineRule="auto"/>
        <w:jc w:val="center"/>
        <w:rPr>
          <w:rFonts w:ascii="Times New Roman" w:eastAsia="Calibri" w:hAnsi="Times New Roman" w:cs="Times New Roman"/>
          <w:b/>
          <w:sz w:val="24"/>
          <w:szCs w:val="24"/>
        </w:rPr>
      </w:pPr>
    </w:p>
    <w:p w:rsidR="00F63AAD" w:rsidRDefault="00F63AAD" w:rsidP="000F7924">
      <w:pPr>
        <w:tabs>
          <w:tab w:val="left" w:pos="9214"/>
        </w:tabs>
        <w:spacing w:after="0" w:line="360" w:lineRule="auto"/>
        <w:jc w:val="center"/>
        <w:rPr>
          <w:rFonts w:ascii="Times New Roman" w:eastAsia="Calibri" w:hAnsi="Times New Roman" w:cs="Times New Roman"/>
          <w:b/>
          <w:sz w:val="24"/>
          <w:szCs w:val="24"/>
        </w:rPr>
      </w:pPr>
    </w:p>
    <w:p w:rsidR="002244CA" w:rsidRDefault="002244CA" w:rsidP="000F7924">
      <w:pPr>
        <w:tabs>
          <w:tab w:val="left" w:pos="9214"/>
        </w:tabs>
        <w:spacing w:after="0" w:line="360" w:lineRule="auto"/>
        <w:jc w:val="center"/>
        <w:rPr>
          <w:rFonts w:ascii="Times New Roman" w:eastAsia="Calibri" w:hAnsi="Times New Roman" w:cs="Times New Roman"/>
          <w:b/>
          <w:sz w:val="24"/>
          <w:szCs w:val="24"/>
        </w:rPr>
      </w:pPr>
    </w:p>
    <w:p w:rsidR="002244CA" w:rsidRPr="000D765B" w:rsidRDefault="002244CA" w:rsidP="000F7924">
      <w:pPr>
        <w:tabs>
          <w:tab w:val="left" w:pos="9214"/>
        </w:tabs>
        <w:spacing w:after="0" w:line="360" w:lineRule="auto"/>
        <w:jc w:val="center"/>
        <w:rPr>
          <w:rFonts w:ascii="Times New Roman" w:eastAsia="Calibri" w:hAnsi="Times New Roman" w:cs="Times New Roman"/>
          <w:b/>
          <w:sz w:val="24"/>
          <w:szCs w:val="24"/>
        </w:rPr>
      </w:pPr>
    </w:p>
    <w:p w:rsidR="00A61F41" w:rsidRPr="000D765B" w:rsidRDefault="00A61F41" w:rsidP="000F7924">
      <w:pPr>
        <w:tabs>
          <w:tab w:val="left" w:pos="9214"/>
        </w:tabs>
        <w:spacing w:after="0" w:line="360" w:lineRule="auto"/>
        <w:jc w:val="center"/>
        <w:rPr>
          <w:rFonts w:ascii="Times New Roman" w:eastAsia="Calibri" w:hAnsi="Times New Roman" w:cs="Times New Roman"/>
          <w:b/>
          <w:sz w:val="24"/>
          <w:szCs w:val="24"/>
        </w:rPr>
      </w:pPr>
    </w:p>
    <w:p w:rsidR="00A61F41" w:rsidRPr="000D765B" w:rsidRDefault="00A61F41" w:rsidP="000F7924">
      <w:pPr>
        <w:tabs>
          <w:tab w:val="left" w:pos="9214"/>
        </w:tabs>
        <w:spacing w:after="0" w:line="360" w:lineRule="auto"/>
        <w:jc w:val="center"/>
        <w:rPr>
          <w:rFonts w:ascii="Times New Roman" w:hAnsi="Times New Roman" w:cs="Times New Roman"/>
          <w:b/>
          <w:sz w:val="24"/>
          <w:szCs w:val="24"/>
        </w:rPr>
      </w:pPr>
      <w:r w:rsidRPr="000D765B">
        <w:rPr>
          <w:rFonts w:ascii="Times New Roman" w:hAnsi="Times New Roman" w:cs="Times New Roman"/>
          <w:b/>
          <w:sz w:val="24"/>
          <w:szCs w:val="24"/>
        </w:rPr>
        <w:lastRenderedPageBreak/>
        <w:t>CONTENIDO</w:t>
      </w:r>
    </w:p>
    <w:sdt>
      <w:sdtPr>
        <w:rPr>
          <w:rFonts w:ascii="Times New Roman" w:eastAsiaTheme="minorHAnsi" w:hAnsi="Times New Roman" w:cs="Times New Roman"/>
          <w:color w:val="auto"/>
          <w:sz w:val="24"/>
          <w:szCs w:val="24"/>
          <w:lang w:val="es-ES" w:eastAsia="en-US"/>
        </w:rPr>
        <w:id w:val="128530586"/>
        <w:docPartObj>
          <w:docPartGallery w:val="Table of Contents"/>
          <w:docPartUnique/>
        </w:docPartObj>
      </w:sdtPr>
      <w:sdtEndPr>
        <w:rPr>
          <w:b/>
          <w:bCs/>
        </w:rPr>
      </w:sdtEndPr>
      <w:sdtContent>
        <w:p w:rsidR="00B363C9" w:rsidRPr="00BA534F" w:rsidRDefault="00B363C9" w:rsidP="000F7924">
          <w:pPr>
            <w:pStyle w:val="TtulodeTDC"/>
            <w:spacing w:line="360" w:lineRule="auto"/>
            <w:rPr>
              <w:rFonts w:ascii="Times New Roman" w:hAnsi="Times New Roman" w:cs="Times New Roman"/>
              <w:sz w:val="24"/>
              <w:szCs w:val="24"/>
            </w:rPr>
          </w:pPr>
        </w:p>
        <w:p w:rsidR="00BA534F" w:rsidRPr="00BA534F" w:rsidRDefault="00B363C9">
          <w:pPr>
            <w:pStyle w:val="TDC1"/>
            <w:tabs>
              <w:tab w:val="right" w:leader="dot" w:pos="9350"/>
            </w:tabs>
            <w:rPr>
              <w:rFonts w:ascii="Times New Roman" w:eastAsiaTheme="minorEastAsia" w:hAnsi="Times New Roman" w:cs="Times New Roman"/>
              <w:noProof/>
              <w:sz w:val="24"/>
              <w:szCs w:val="24"/>
              <w:lang w:val="es-CO" w:eastAsia="es-CO"/>
            </w:rPr>
          </w:pPr>
          <w:r w:rsidRPr="00BA534F">
            <w:rPr>
              <w:rFonts w:ascii="Times New Roman" w:hAnsi="Times New Roman" w:cs="Times New Roman"/>
              <w:sz w:val="24"/>
              <w:szCs w:val="24"/>
            </w:rPr>
            <w:fldChar w:fldCharType="begin"/>
          </w:r>
          <w:r w:rsidRPr="00BA534F">
            <w:rPr>
              <w:rFonts w:ascii="Times New Roman" w:hAnsi="Times New Roman" w:cs="Times New Roman"/>
              <w:sz w:val="24"/>
              <w:szCs w:val="24"/>
            </w:rPr>
            <w:instrText xml:space="preserve"> TOC \o "1-3" \h \z \u </w:instrText>
          </w:r>
          <w:r w:rsidRPr="00BA534F">
            <w:rPr>
              <w:rFonts w:ascii="Times New Roman" w:hAnsi="Times New Roman" w:cs="Times New Roman"/>
              <w:sz w:val="24"/>
              <w:szCs w:val="24"/>
            </w:rPr>
            <w:fldChar w:fldCharType="separate"/>
          </w:r>
          <w:hyperlink w:anchor="_Toc515911051" w:history="1">
            <w:r w:rsidR="00BA534F" w:rsidRPr="00BA534F">
              <w:rPr>
                <w:rStyle w:val="Hipervnculo"/>
                <w:rFonts w:ascii="Times New Roman" w:hAnsi="Times New Roman" w:cs="Times New Roman"/>
                <w:noProof/>
                <w:sz w:val="24"/>
                <w:szCs w:val="24"/>
              </w:rPr>
              <w:t>RESUMEN</w:t>
            </w:r>
            <w:r w:rsidR="00BA534F" w:rsidRPr="00BA534F">
              <w:rPr>
                <w:rFonts w:ascii="Times New Roman" w:hAnsi="Times New Roman" w:cs="Times New Roman"/>
                <w:noProof/>
                <w:webHidden/>
                <w:sz w:val="24"/>
                <w:szCs w:val="24"/>
              </w:rPr>
              <w:tab/>
            </w:r>
            <w:r w:rsidR="00BA534F" w:rsidRPr="00BA534F">
              <w:rPr>
                <w:rFonts w:ascii="Times New Roman" w:hAnsi="Times New Roman" w:cs="Times New Roman"/>
                <w:noProof/>
                <w:webHidden/>
                <w:sz w:val="24"/>
                <w:szCs w:val="24"/>
              </w:rPr>
              <w:fldChar w:fldCharType="begin"/>
            </w:r>
            <w:r w:rsidR="00BA534F" w:rsidRPr="00BA534F">
              <w:rPr>
                <w:rFonts w:ascii="Times New Roman" w:hAnsi="Times New Roman" w:cs="Times New Roman"/>
                <w:noProof/>
                <w:webHidden/>
                <w:sz w:val="24"/>
                <w:szCs w:val="24"/>
              </w:rPr>
              <w:instrText xml:space="preserve"> PAGEREF _Toc515911051 \h </w:instrText>
            </w:r>
            <w:r w:rsidR="00BA534F" w:rsidRPr="00BA534F">
              <w:rPr>
                <w:rFonts w:ascii="Times New Roman" w:hAnsi="Times New Roman" w:cs="Times New Roman"/>
                <w:noProof/>
                <w:webHidden/>
                <w:sz w:val="24"/>
                <w:szCs w:val="24"/>
              </w:rPr>
            </w:r>
            <w:r w:rsidR="00BA534F" w:rsidRPr="00BA534F">
              <w:rPr>
                <w:rFonts w:ascii="Times New Roman" w:hAnsi="Times New Roman" w:cs="Times New Roman"/>
                <w:noProof/>
                <w:webHidden/>
                <w:sz w:val="24"/>
                <w:szCs w:val="24"/>
              </w:rPr>
              <w:fldChar w:fldCharType="separate"/>
            </w:r>
            <w:r w:rsidR="008A3F05">
              <w:rPr>
                <w:rFonts w:ascii="Times New Roman" w:hAnsi="Times New Roman" w:cs="Times New Roman"/>
                <w:noProof/>
                <w:webHidden/>
                <w:sz w:val="24"/>
                <w:szCs w:val="24"/>
              </w:rPr>
              <w:t>10</w:t>
            </w:r>
            <w:r w:rsidR="00BA534F" w:rsidRPr="00BA534F">
              <w:rPr>
                <w:rFonts w:ascii="Times New Roman" w:hAnsi="Times New Roman" w:cs="Times New Roman"/>
                <w:noProof/>
                <w:webHidden/>
                <w:sz w:val="24"/>
                <w:szCs w:val="24"/>
              </w:rPr>
              <w:fldChar w:fldCharType="end"/>
            </w:r>
          </w:hyperlink>
        </w:p>
        <w:p w:rsidR="00BA534F" w:rsidRPr="00BA534F" w:rsidRDefault="00BA534F">
          <w:pPr>
            <w:pStyle w:val="TDC1"/>
            <w:tabs>
              <w:tab w:val="right" w:leader="dot" w:pos="9350"/>
            </w:tabs>
            <w:rPr>
              <w:rFonts w:ascii="Times New Roman" w:eastAsiaTheme="minorEastAsia" w:hAnsi="Times New Roman" w:cs="Times New Roman"/>
              <w:noProof/>
              <w:sz w:val="24"/>
              <w:szCs w:val="24"/>
              <w:lang w:val="es-CO" w:eastAsia="es-CO"/>
            </w:rPr>
          </w:pPr>
          <w:hyperlink w:anchor="_Toc515911052" w:history="1">
            <w:r w:rsidRPr="00BA534F">
              <w:rPr>
                <w:rStyle w:val="Hipervnculo"/>
                <w:rFonts w:ascii="Times New Roman" w:hAnsi="Times New Roman" w:cs="Times New Roman"/>
                <w:noProof/>
                <w:sz w:val="24"/>
                <w:szCs w:val="24"/>
                <w:lang w:val="en-AU"/>
              </w:rPr>
              <w:t>ABSTRACT</w:t>
            </w:r>
            <w:r w:rsidRPr="00BA534F">
              <w:rPr>
                <w:rFonts w:ascii="Times New Roman" w:hAnsi="Times New Roman" w:cs="Times New Roman"/>
                <w:noProof/>
                <w:webHidden/>
                <w:sz w:val="24"/>
                <w:szCs w:val="24"/>
              </w:rPr>
              <w:tab/>
            </w:r>
            <w:r w:rsidRPr="00BA534F">
              <w:rPr>
                <w:rFonts w:ascii="Times New Roman" w:hAnsi="Times New Roman" w:cs="Times New Roman"/>
                <w:noProof/>
                <w:webHidden/>
                <w:sz w:val="24"/>
                <w:szCs w:val="24"/>
              </w:rPr>
              <w:fldChar w:fldCharType="begin"/>
            </w:r>
            <w:r w:rsidRPr="00BA534F">
              <w:rPr>
                <w:rFonts w:ascii="Times New Roman" w:hAnsi="Times New Roman" w:cs="Times New Roman"/>
                <w:noProof/>
                <w:webHidden/>
                <w:sz w:val="24"/>
                <w:szCs w:val="24"/>
              </w:rPr>
              <w:instrText xml:space="preserve"> PAGEREF _Toc515911052 \h </w:instrText>
            </w:r>
            <w:r w:rsidRPr="00BA534F">
              <w:rPr>
                <w:rFonts w:ascii="Times New Roman" w:hAnsi="Times New Roman" w:cs="Times New Roman"/>
                <w:noProof/>
                <w:webHidden/>
                <w:sz w:val="24"/>
                <w:szCs w:val="24"/>
              </w:rPr>
            </w:r>
            <w:r w:rsidRPr="00BA534F">
              <w:rPr>
                <w:rFonts w:ascii="Times New Roman" w:hAnsi="Times New Roman" w:cs="Times New Roman"/>
                <w:noProof/>
                <w:webHidden/>
                <w:sz w:val="24"/>
                <w:szCs w:val="24"/>
              </w:rPr>
              <w:fldChar w:fldCharType="separate"/>
            </w:r>
            <w:r w:rsidR="008A3F05">
              <w:rPr>
                <w:rFonts w:ascii="Times New Roman" w:hAnsi="Times New Roman" w:cs="Times New Roman"/>
                <w:noProof/>
                <w:webHidden/>
                <w:sz w:val="24"/>
                <w:szCs w:val="24"/>
              </w:rPr>
              <w:t>11</w:t>
            </w:r>
            <w:r w:rsidRPr="00BA534F">
              <w:rPr>
                <w:rFonts w:ascii="Times New Roman" w:hAnsi="Times New Roman" w:cs="Times New Roman"/>
                <w:noProof/>
                <w:webHidden/>
                <w:sz w:val="24"/>
                <w:szCs w:val="24"/>
              </w:rPr>
              <w:fldChar w:fldCharType="end"/>
            </w:r>
          </w:hyperlink>
        </w:p>
        <w:p w:rsidR="00BA534F" w:rsidRPr="00BA534F" w:rsidRDefault="00BA534F">
          <w:pPr>
            <w:pStyle w:val="TDC1"/>
            <w:tabs>
              <w:tab w:val="right" w:leader="dot" w:pos="9350"/>
            </w:tabs>
            <w:rPr>
              <w:rFonts w:ascii="Times New Roman" w:eastAsiaTheme="minorEastAsia" w:hAnsi="Times New Roman" w:cs="Times New Roman"/>
              <w:noProof/>
              <w:sz w:val="24"/>
              <w:szCs w:val="24"/>
              <w:lang w:val="es-CO" w:eastAsia="es-CO"/>
            </w:rPr>
          </w:pPr>
          <w:hyperlink w:anchor="_Toc515911053" w:history="1">
            <w:r w:rsidRPr="00BA534F">
              <w:rPr>
                <w:rStyle w:val="Hipervnculo"/>
                <w:rFonts w:ascii="Times New Roman" w:hAnsi="Times New Roman" w:cs="Times New Roman"/>
                <w:noProof/>
                <w:sz w:val="24"/>
                <w:szCs w:val="24"/>
              </w:rPr>
              <w:t>INTRODUCCIÓN</w:t>
            </w:r>
            <w:r w:rsidRPr="00BA534F">
              <w:rPr>
                <w:rFonts w:ascii="Times New Roman" w:hAnsi="Times New Roman" w:cs="Times New Roman"/>
                <w:noProof/>
                <w:webHidden/>
                <w:sz w:val="24"/>
                <w:szCs w:val="24"/>
              </w:rPr>
              <w:tab/>
            </w:r>
            <w:r w:rsidRPr="00BA534F">
              <w:rPr>
                <w:rFonts w:ascii="Times New Roman" w:hAnsi="Times New Roman" w:cs="Times New Roman"/>
                <w:noProof/>
                <w:webHidden/>
                <w:sz w:val="24"/>
                <w:szCs w:val="24"/>
              </w:rPr>
              <w:fldChar w:fldCharType="begin"/>
            </w:r>
            <w:r w:rsidRPr="00BA534F">
              <w:rPr>
                <w:rFonts w:ascii="Times New Roman" w:hAnsi="Times New Roman" w:cs="Times New Roman"/>
                <w:noProof/>
                <w:webHidden/>
                <w:sz w:val="24"/>
                <w:szCs w:val="24"/>
              </w:rPr>
              <w:instrText xml:space="preserve"> PAGEREF _Toc515911053 \h </w:instrText>
            </w:r>
            <w:r w:rsidRPr="00BA534F">
              <w:rPr>
                <w:rFonts w:ascii="Times New Roman" w:hAnsi="Times New Roman" w:cs="Times New Roman"/>
                <w:noProof/>
                <w:webHidden/>
                <w:sz w:val="24"/>
                <w:szCs w:val="24"/>
              </w:rPr>
            </w:r>
            <w:r w:rsidRPr="00BA534F">
              <w:rPr>
                <w:rFonts w:ascii="Times New Roman" w:hAnsi="Times New Roman" w:cs="Times New Roman"/>
                <w:noProof/>
                <w:webHidden/>
                <w:sz w:val="24"/>
                <w:szCs w:val="24"/>
              </w:rPr>
              <w:fldChar w:fldCharType="separate"/>
            </w:r>
            <w:r w:rsidR="008A3F05">
              <w:rPr>
                <w:rFonts w:ascii="Times New Roman" w:hAnsi="Times New Roman" w:cs="Times New Roman"/>
                <w:noProof/>
                <w:webHidden/>
                <w:sz w:val="24"/>
                <w:szCs w:val="24"/>
              </w:rPr>
              <w:t>12</w:t>
            </w:r>
            <w:r w:rsidRPr="00BA534F">
              <w:rPr>
                <w:rFonts w:ascii="Times New Roman" w:hAnsi="Times New Roman" w:cs="Times New Roman"/>
                <w:noProof/>
                <w:webHidden/>
                <w:sz w:val="24"/>
                <w:szCs w:val="24"/>
              </w:rPr>
              <w:fldChar w:fldCharType="end"/>
            </w:r>
          </w:hyperlink>
        </w:p>
        <w:p w:rsidR="00BA534F" w:rsidRPr="00BA534F" w:rsidRDefault="00BA534F">
          <w:pPr>
            <w:pStyle w:val="TDC1"/>
            <w:tabs>
              <w:tab w:val="left" w:pos="567"/>
              <w:tab w:val="right" w:leader="dot" w:pos="9350"/>
            </w:tabs>
            <w:rPr>
              <w:rFonts w:ascii="Times New Roman" w:eastAsiaTheme="minorEastAsia" w:hAnsi="Times New Roman" w:cs="Times New Roman"/>
              <w:noProof/>
              <w:sz w:val="24"/>
              <w:szCs w:val="24"/>
              <w:lang w:val="es-CO" w:eastAsia="es-CO"/>
            </w:rPr>
          </w:pPr>
          <w:hyperlink w:anchor="_Toc515911054" w:history="1">
            <w:r w:rsidRPr="00BA534F">
              <w:rPr>
                <w:rStyle w:val="Hipervnculo"/>
                <w:rFonts w:ascii="Times New Roman" w:hAnsi="Times New Roman" w:cs="Times New Roman"/>
                <w:noProof/>
                <w:sz w:val="24"/>
                <w:szCs w:val="24"/>
              </w:rPr>
              <w:t>1.</w:t>
            </w:r>
            <w:r w:rsidRPr="00BA534F">
              <w:rPr>
                <w:rFonts w:ascii="Times New Roman" w:eastAsiaTheme="minorEastAsia" w:hAnsi="Times New Roman" w:cs="Times New Roman"/>
                <w:noProof/>
                <w:sz w:val="24"/>
                <w:szCs w:val="24"/>
                <w:lang w:val="es-CO" w:eastAsia="es-CO"/>
              </w:rPr>
              <w:t xml:space="preserve"> </w:t>
            </w:r>
            <w:r w:rsidRPr="00BA534F">
              <w:rPr>
                <w:rStyle w:val="Hipervnculo"/>
                <w:rFonts w:ascii="Times New Roman" w:hAnsi="Times New Roman" w:cs="Times New Roman"/>
                <w:noProof/>
                <w:sz w:val="24"/>
                <w:szCs w:val="24"/>
              </w:rPr>
              <w:t>TÍTULO</w:t>
            </w:r>
            <w:r w:rsidRPr="00BA534F">
              <w:rPr>
                <w:rFonts w:ascii="Times New Roman" w:hAnsi="Times New Roman" w:cs="Times New Roman"/>
                <w:noProof/>
                <w:webHidden/>
                <w:sz w:val="24"/>
                <w:szCs w:val="24"/>
              </w:rPr>
              <w:tab/>
            </w:r>
            <w:r w:rsidRPr="00BA534F">
              <w:rPr>
                <w:rFonts w:ascii="Times New Roman" w:hAnsi="Times New Roman" w:cs="Times New Roman"/>
                <w:noProof/>
                <w:webHidden/>
                <w:sz w:val="24"/>
                <w:szCs w:val="24"/>
              </w:rPr>
              <w:fldChar w:fldCharType="begin"/>
            </w:r>
            <w:r w:rsidRPr="00BA534F">
              <w:rPr>
                <w:rFonts w:ascii="Times New Roman" w:hAnsi="Times New Roman" w:cs="Times New Roman"/>
                <w:noProof/>
                <w:webHidden/>
                <w:sz w:val="24"/>
                <w:szCs w:val="24"/>
              </w:rPr>
              <w:instrText xml:space="preserve"> PAGEREF _Toc515911054 \h </w:instrText>
            </w:r>
            <w:r w:rsidRPr="00BA534F">
              <w:rPr>
                <w:rFonts w:ascii="Times New Roman" w:hAnsi="Times New Roman" w:cs="Times New Roman"/>
                <w:noProof/>
                <w:webHidden/>
                <w:sz w:val="24"/>
                <w:szCs w:val="24"/>
              </w:rPr>
            </w:r>
            <w:r w:rsidRPr="00BA534F">
              <w:rPr>
                <w:rFonts w:ascii="Times New Roman" w:hAnsi="Times New Roman" w:cs="Times New Roman"/>
                <w:noProof/>
                <w:webHidden/>
                <w:sz w:val="24"/>
                <w:szCs w:val="24"/>
              </w:rPr>
              <w:fldChar w:fldCharType="separate"/>
            </w:r>
            <w:r w:rsidR="008A3F05">
              <w:rPr>
                <w:rFonts w:ascii="Times New Roman" w:hAnsi="Times New Roman" w:cs="Times New Roman"/>
                <w:noProof/>
                <w:webHidden/>
                <w:sz w:val="24"/>
                <w:szCs w:val="24"/>
              </w:rPr>
              <w:t>14</w:t>
            </w:r>
            <w:r w:rsidRPr="00BA534F">
              <w:rPr>
                <w:rFonts w:ascii="Times New Roman" w:hAnsi="Times New Roman" w:cs="Times New Roman"/>
                <w:noProof/>
                <w:webHidden/>
                <w:sz w:val="24"/>
                <w:szCs w:val="24"/>
              </w:rPr>
              <w:fldChar w:fldCharType="end"/>
            </w:r>
          </w:hyperlink>
        </w:p>
        <w:p w:rsidR="00BA534F" w:rsidRPr="00BA534F" w:rsidRDefault="00BA534F">
          <w:pPr>
            <w:pStyle w:val="TDC2"/>
            <w:rPr>
              <w:rFonts w:ascii="Times New Roman" w:eastAsiaTheme="minorEastAsia" w:hAnsi="Times New Roman" w:cs="Times New Roman"/>
              <w:noProof/>
              <w:sz w:val="24"/>
              <w:szCs w:val="24"/>
              <w:lang w:val="es-CO" w:eastAsia="es-CO"/>
            </w:rPr>
          </w:pPr>
          <w:hyperlink w:anchor="_Toc515911055" w:history="1">
            <w:r w:rsidRPr="00BA534F">
              <w:rPr>
                <w:rStyle w:val="Hipervnculo"/>
                <w:rFonts w:ascii="Times New Roman" w:hAnsi="Times New Roman" w:cs="Times New Roman"/>
                <w:noProof/>
                <w:sz w:val="24"/>
                <w:szCs w:val="24"/>
              </w:rPr>
              <w:t>1.1 EL PROBLEMA</w:t>
            </w:r>
            <w:r w:rsidRPr="00BA534F">
              <w:rPr>
                <w:rFonts w:ascii="Times New Roman" w:hAnsi="Times New Roman" w:cs="Times New Roman"/>
                <w:noProof/>
                <w:webHidden/>
                <w:sz w:val="24"/>
                <w:szCs w:val="24"/>
              </w:rPr>
              <w:tab/>
            </w:r>
            <w:r w:rsidRPr="00BA534F">
              <w:rPr>
                <w:rFonts w:ascii="Times New Roman" w:hAnsi="Times New Roman" w:cs="Times New Roman"/>
                <w:noProof/>
                <w:webHidden/>
                <w:sz w:val="24"/>
                <w:szCs w:val="24"/>
              </w:rPr>
              <w:fldChar w:fldCharType="begin"/>
            </w:r>
            <w:r w:rsidRPr="00BA534F">
              <w:rPr>
                <w:rFonts w:ascii="Times New Roman" w:hAnsi="Times New Roman" w:cs="Times New Roman"/>
                <w:noProof/>
                <w:webHidden/>
                <w:sz w:val="24"/>
                <w:szCs w:val="24"/>
              </w:rPr>
              <w:instrText xml:space="preserve"> PAGEREF _Toc515911055 \h </w:instrText>
            </w:r>
            <w:r w:rsidRPr="00BA534F">
              <w:rPr>
                <w:rFonts w:ascii="Times New Roman" w:hAnsi="Times New Roman" w:cs="Times New Roman"/>
                <w:noProof/>
                <w:webHidden/>
                <w:sz w:val="24"/>
                <w:szCs w:val="24"/>
              </w:rPr>
            </w:r>
            <w:r w:rsidRPr="00BA534F">
              <w:rPr>
                <w:rFonts w:ascii="Times New Roman" w:hAnsi="Times New Roman" w:cs="Times New Roman"/>
                <w:noProof/>
                <w:webHidden/>
                <w:sz w:val="24"/>
                <w:szCs w:val="24"/>
              </w:rPr>
              <w:fldChar w:fldCharType="separate"/>
            </w:r>
            <w:r w:rsidR="008A3F05">
              <w:rPr>
                <w:rFonts w:ascii="Times New Roman" w:hAnsi="Times New Roman" w:cs="Times New Roman"/>
                <w:noProof/>
                <w:webHidden/>
                <w:sz w:val="24"/>
                <w:szCs w:val="24"/>
              </w:rPr>
              <w:t>14</w:t>
            </w:r>
            <w:r w:rsidRPr="00BA534F">
              <w:rPr>
                <w:rFonts w:ascii="Times New Roman" w:hAnsi="Times New Roman" w:cs="Times New Roman"/>
                <w:noProof/>
                <w:webHidden/>
                <w:sz w:val="24"/>
                <w:szCs w:val="24"/>
              </w:rPr>
              <w:fldChar w:fldCharType="end"/>
            </w:r>
          </w:hyperlink>
        </w:p>
        <w:p w:rsidR="00BA534F" w:rsidRPr="00BA534F" w:rsidRDefault="00BA534F">
          <w:pPr>
            <w:pStyle w:val="TDC3"/>
            <w:tabs>
              <w:tab w:val="right" w:leader="dot" w:pos="9350"/>
            </w:tabs>
            <w:rPr>
              <w:rFonts w:ascii="Times New Roman" w:eastAsiaTheme="minorEastAsia" w:hAnsi="Times New Roman" w:cs="Times New Roman"/>
              <w:noProof/>
              <w:sz w:val="24"/>
              <w:szCs w:val="24"/>
              <w:lang w:val="es-CO" w:eastAsia="es-CO"/>
            </w:rPr>
          </w:pPr>
          <w:hyperlink w:anchor="_Toc515911056" w:history="1">
            <w:r w:rsidRPr="00BA534F">
              <w:rPr>
                <w:rStyle w:val="Hipervnculo"/>
                <w:rFonts w:ascii="Times New Roman" w:hAnsi="Times New Roman" w:cs="Times New Roman"/>
                <w:noProof/>
                <w:sz w:val="24"/>
                <w:szCs w:val="24"/>
              </w:rPr>
              <w:t>1.1.1 Planteamiento del problema</w:t>
            </w:r>
            <w:r w:rsidRPr="00BA534F">
              <w:rPr>
                <w:rFonts w:ascii="Times New Roman" w:hAnsi="Times New Roman" w:cs="Times New Roman"/>
                <w:noProof/>
                <w:webHidden/>
                <w:sz w:val="24"/>
                <w:szCs w:val="24"/>
              </w:rPr>
              <w:tab/>
            </w:r>
            <w:r w:rsidRPr="00BA534F">
              <w:rPr>
                <w:rFonts w:ascii="Times New Roman" w:hAnsi="Times New Roman" w:cs="Times New Roman"/>
                <w:noProof/>
                <w:webHidden/>
                <w:sz w:val="24"/>
                <w:szCs w:val="24"/>
              </w:rPr>
              <w:fldChar w:fldCharType="begin"/>
            </w:r>
            <w:r w:rsidRPr="00BA534F">
              <w:rPr>
                <w:rFonts w:ascii="Times New Roman" w:hAnsi="Times New Roman" w:cs="Times New Roman"/>
                <w:noProof/>
                <w:webHidden/>
                <w:sz w:val="24"/>
                <w:szCs w:val="24"/>
              </w:rPr>
              <w:instrText xml:space="preserve"> PAGEREF _Toc515911056 \h </w:instrText>
            </w:r>
            <w:r w:rsidRPr="00BA534F">
              <w:rPr>
                <w:rFonts w:ascii="Times New Roman" w:hAnsi="Times New Roman" w:cs="Times New Roman"/>
                <w:noProof/>
                <w:webHidden/>
                <w:sz w:val="24"/>
                <w:szCs w:val="24"/>
              </w:rPr>
            </w:r>
            <w:r w:rsidRPr="00BA534F">
              <w:rPr>
                <w:rFonts w:ascii="Times New Roman" w:hAnsi="Times New Roman" w:cs="Times New Roman"/>
                <w:noProof/>
                <w:webHidden/>
                <w:sz w:val="24"/>
                <w:szCs w:val="24"/>
              </w:rPr>
              <w:fldChar w:fldCharType="separate"/>
            </w:r>
            <w:r w:rsidR="008A3F05">
              <w:rPr>
                <w:rFonts w:ascii="Times New Roman" w:hAnsi="Times New Roman" w:cs="Times New Roman"/>
                <w:noProof/>
                <w:webHidden/>
                <w:sz w:val="24"/>
                <w:szCs w:val="24"/>
              </w:rPr>
              <w:t>14</w:t>
            </w:r>
            <w:r w:rsidRPr="00BA534F">
              <w:rPr>
                <w:rFonts w:ascii="Times New Roman" w:hAnsi="Times New Roman" w:cs="Times New Roman"/>
                <w:noProof/>
                <w:webHidden/>
                <w:sz w:val="24"/>
                <w:szCs w:val="24"/>
              </w:rPr>
              <w:fldChar w:fldCharType="end"/>
            </w:r>
          </w:hyperlink>
        </w:p>
        <w:p w:rsidR="00BA534F" w:rsidRPr="00BA534F" w:rsidRDefault="00BA534F">
          <w:pPr>
            <w:pStyle w:val="TDC3"/>
            <w:tabs>
              <w:tab w:val="right" w:leader="dot" w:pos="9350"/>
            </w:tabs>
            <w:rPr>
              <w:rFonts w:ascii="Times New Roman" w:eastAsiaTheme="minorEastAsia" w:hAnsi="Times New Roman" w:cs="Times New Roman"/>
              <w:noProof/>
              <w:sz w:val="24"/>
              <w:szCs w:val="24"/>
              <w:lang w:val="es-CO" w:eastAsia="es-CO"/>
            </w:rPr>
          </w:pPr>
          <w:hyperlink w:anchor="_Toc515911057" w:history="1">
            <w:r w:rsidRPr="00BA534F">
              <w:rPr>
                <w:rStyle w:val="Hipervnculo"/>
                <w:rFonts w:ascii="Times New Roman" w:hAnsi="Times New Roman" w:cs="Times New Roman"/>
                <w:noProof/>
                <w:sz w:val="24"/>
                <w:szCs w:val="24"/>
              </w:rPr>
              <w:t>1.1.2 Formulación del problema</w:t>
            </w:r>
            <w:r w:rsidRPr="00BA534F">
              <w:rPr>
                <w:rFonts w:ascii="Times New Roman" w:hAnsi="Times New Roman" w:cs="Times New Roman"/>
                <w:noProof/>
                <w:webHidden/>
                <w:sz w:val="24"/>
                <w:szCs w:val="24"/>
              </w:rPr>
              <w:tab/>
            </w:r>
            <w:r w:rsidRPr="00BA534F">
              <w:rPr>
                <w:rFonts w:ascii="Times New Roman" w:hAnsi="Times New Roman" w:cs="Times New Roman"/>
                <w:noProof/>
                <w:webHidden/>
                <w:sz w:val="24"/>
                <w:szCs w:val="24"/>
              </w:rPr>
              <w:fldChar w:fldCharType="begin"/>
            </w:r>
            <w:r w:rsidRPr="00BA534F">
              <w:rPr>
                <w:rFonts w:ascii="Times New Roman" w:hAnsi="Times New Roman" w:cs="Times New Roman"/>
                <w:noProof/>
                <w:webHidden/>
                <w:sz w:val="24"/>
                <w:szCs w:val="24"/>
              </w:rPr>
              <w:instrText xml:space="preserve"> PAGEREF _Toc515911057 \h </w:instrText>
            </w:r>
            <w:r w:rsidRPr="00BA534F">
              <w:rPr>
                <w:rFonts w:ascii="Times New Roman" w:hAnsi="Times New Roman" w:cs="Times New Roman"/>
                <w:noProof/>
                <w:webHidden/>
                <w:sz w:val="24"/>
                <w:szCs w:val="24"/>
              </w:rPr>
            </w:r>
            <w:r w:rsidRPr="00BA534F">
              <w:rPr>
                <w:rFonts w:ascii="Times New Roman" w:hAnsi="Times New Roman" w:cs="Times New Roman"/>
                <w:noProof/>
                <w:webHidden/>
                <w:sz w:val="24"/>
                <w:szCs w:val="24"/>
              </w:rPr>
              <w:fldChar w:fldCharType="separate"/>
            </w:r>
            <w:r w:rsidR="008A3F05">
              <w:rPr>
                <w:rFonts w:ascii="Times New Roman" w:hAnsi="Times New Roman" w:cs="Times New Roman"/>
                <w:noProof/>
                <w:webHidden/>
                <w:sz w:val="24"/>
                <w:szCs w:val="24"/>
              </w:rPr>
              <w:t>15</w:t>
            </w:r>
            <w:r w:rsidRPr="00BA534F">
              <w:rPr>
                <w:rFonts w:ascii="Times New Roman" w:hAnsi="Times New Roman" w:cs="Times New Roman"/>
                <w:noProof/>
                <w:webHidden/>
                <w:sz w:val="24"/>
                <w:szCs w:val="24"/>
              </w:rPr>
              <w:fldChar w:fldCharType="end"/>
            </w:r>
          </w:hyperlink>
        </w:p>
        <w:p w:rsidR="00BA534F" w:rsidRPr="00BA534F" w:rsidRDefault="00BA534F">
          <w:pPr>
            <w:pStyle w:val="TDC3"/>
            <w:tabs>
              <w:tab w:val="right" w:leader="dot" w:pos="9350"/>
            </w:tabs>
            <w:rPr>
              <w:rFonts w:ascii="Times New Roman" w:eastAsiaTheme="minorEastAsia" w:hAnsi="Times New Roman" w:cs="Times New Roman"/>
              <w:noProof/>
              <w:sz w:val="24"/>
              <w:szCs w:val="24"/>
              <w:lang w:val="es-CO" w:eastAsia="es-CO"/>
            </w:rPr>
          </w:pPr>
          <w:hyperlink w:anchor="_Toc515911058" w:history="1">
            <w:r w:rsidRPr="00BA534F">
              <w:rPr>
                <w:rStyle w:val="Hipervnculo"/>
                <w:rFonts w:ascii="Times New Roman" w:hAnsi="Times New Roman" w:cs="Times New Roman"/>
                <w:noProof/>
                <w:sz w:val="24"/>
                <w:szCs w:val="24"/>
                <w:lang w:val="es-CO"/>
              </w:rPr>
              <w:t>1.1.3 Delimitación del problema</w:t>
            </w:r>
            <w:r w:rsidRPr="00BA534F">
              <w:rPr>
                <w:rFonts w:ascii="Times New Roman" w:hAnsi="Times New Roman" w:cs="Times New Roman"/>
                <w:noProof/>
                <w:webHidden/>
                <w:sz w:val="24"/>
                <w:szCs w:val="24"/>
              </w:rPr>
              <w:tab/>
            </w:r>
            <w:r w:rsidRPr="00BA534F">
              <w:rPr>
                <w:rFonts w:ascii="Times New Roman" w:hAnsi="Times New Roman" w:cs="Times New Roman"/>
                <w:noProof/>
                <w:webHidden/>
                <w:sz w:val="24"/>
                <w:szCs w:val="24"/>
              </w:rPr>
              <w:fldChar w:fldCharType="begin"/>
            </w:r>
            <w:r w:rsidRPr="00BA534F">
              <w:rPr>
                <w:rFonts w:ascii="Times New Roman" w:hAnsi="Times New Roman" w:cs="Times New Roman"/>
                <w:noProof/>
                <w:webHidden/>
                <w:sz w:val="24"/>
                <w:szCs w:val="24"/>
              </w:rPr>
              <w:instrText xml:space="preserve"> PAGEREF _Toc515911058 \h </w:instrText>
            </w:r>
            <w:r w:rsidRPr="00BA534F">
              <w:rPr>
                <w:rFonts w:ascii="Times New Roman" w:hAnsi="Times New Roman" w:cs="Times New Roman"/>
                <w:noProof/>
                <w:webHidden/>
                <w:sz w:val="24"/>
                <w:szCs w:val="24"/>
              </w:rPr>
            </w:r>
            <w:r w:rsidRPr="00BA534F">
              <w:rPr>
                <w:rFonts w:ascii="Times New Roman" w:hAnsi="Times New Roman" w:cs="Times New Roman"/>
                <w:noProof/>
                <w:webHidden/>
                <w:sz w:val="24"/>
                <w:szCs w:val="24"/>
              </w:rPr>
              <w:fldChar w:fldCharType="separate"/>
            </w:r>
            <w:r w:rsidR="008A3F05">
              <w:rPr>
                <w:rFonts w:ascii="Times New Roman" w:hAnsi="Times New Roman" w:cs="Times New Roman"/>
                <w:noProof/>
                <w:webHidden/>
                <w:sz w:val="24"/>
                <w:szCs w:val="24"/>
              </w:rPr>
              <w:t>16</w:t>
            </w:r>
            <w:r w:rsidRPr="00BA534F">
              <w:rPr>
                <w:rFonts w:ascii="Times New Roman" w:hAnsi="Times New Roman" w:cs="Times New Roman"/>
                <w:noProof/>
                <w:webHidden/>
                <w:sz w:val="24"/>
                <w:szCs w:val="24"/>
              </w:rPr>
              <w:fldChar w:fldCharType="end"/>
            </w:r>
          </w:hyperlink>
        </w:p>
        <w:p w:rsidR="00BA534F" w:rsidRPr="00BA534F" w:rsidRDefault="00BA534F">
          <w:pPr>
            <w:pStyle w:val="TDC1"/>
            <w:tabs>
              <w:tab w:val="right" w:leader="dot" w:pos="9350"/>
            </w:tabs>
            <w:rPr>
              <w:rFonts w:ascii="Times New Roman" w:eastAsiaTheme="minorEastAsia" w:hAnsi="Times New Roman" w:cs="Times New Roman"/>
              <w:noProof/>
              <w:sz w:val="24"/>
              <w:szCs w:val="24"/>
              <w:lang w:val="es-CO" w:eastAsia="es-CO"/>
            </w:rPr>
          </w:pPr>
          <w:hyperlink w:anchor="_Toc515911059" w:history="1">
            <w:r w:rsidRPr="00BA534F">
              <w:rPr>
                <w:rStyle w:val="Hipervnculo"/>
                <w:rFonts w:ascii="Times New Roman" w:hAnsi="Times New Roman" w:cs="Times New Roman"/>
                <w:noProof/>
                <w:sz w:val="24"/>
                <w:szCs w:val="24"/>
              </w:rPr>
              <w:t>2. OBJETIVOS</w:t>
            </w:r>
            <w:r w:rsidRPr="00BA534F">
              <w:rPr>
                <w:rFonts w:ascii="Times New Roman" w:hAnsi="Times New Roman" w:cs="Times New Roman"/>
                <w:noProof/>
                <w:webHidden/>
                <w:sz w:val="24"/>
                <w:szCs w:val="24"/>
              </w:rPr>
              <w:tab/>
            </w:r>
            <w:r w:rsidRPr="00BA534F">
              <w:rPr>
                <w:rFonts w:ascii="Times New Roman" w:hAnsi="Times New Roman" w:cs="Times New Roman"/>
                <w:noProof/>
                <w:webHidden/>
                <w:sz w:val="24"/>
                <w:szCs w:val="24"/>
              </w:rPr>
              <w:fldChar w:fldCharType="begin"/>
            </w:r>
            <w:r w:rsidRPr="00BA534F">
              <w:rPr>
                <w:rFonts w:ascii="Times New Roman" w:hAnsi="Times New Roman" w:cs="Times New Roman"/>
                <w:noProof/>
                <w:webHidden/>
                <w:sz w:val="24"/>
                <w:szCs w:val="24"/>
              </w:rPr>
              <w:instrText xml:space="preserve"> PAGEREF _Toc515911059 \h </w:instrText>
            </w:r>
            <w:r w:rsidRPr="00BA534F">
              <w:rPr>
                <w:rFonts w:ascii="Times New Roman" w:hAnsi="Times New Roman" w:cs="Times New Roman"/>
                <w:noProof/>
                <w:webHidden/>
                <w:sz w:val="24"/>
                <w:szCs w:val="24"/>
              </w:rPr>
            </w:r>
            <w:r w:rsidRPr="00BA534F">
              <w:rPr>
                <w:rFonts w:ascii="Times New Roman" w:hAnsi="Times New Roman" w:cs="Times New Roman"/>
                <w:noProof/>
                <w:webHidden/>
                <w:sz w:val="24"/>
                <w:szCs w:val="24"/>
              </w:rPr>
              <w:fldChar w:fldCharType="separate"/>
            </w:r>
            <w:r w:rsidR="008A3F05">
              <w:rPr>
                <w:rFonts w:ascii="Times New Roman" w:hAnsi="Times New Roman" w:cs="Times New Roman"/>
                <w:noProof/>
                <w:webHidden/>
                <w:sz w:val="24"/>
                <w:szCs w:val="24"/>
              </w:rPr>
              <w:t>17</w:t>
            </w:r>
            <w:r w:rsidRPr="00BA534F">
              <w:rPr>
                <w:rFonts w:ascii="Times New Roman" w:hAnsi="Times New Roman" w:cs="Times New Roman"/>
                <w:noProof/>
                <w:webHidden/>
                <w:sz w:val="24"/>
                <w:szCs w:val="24"/>
              </w:rPr>
              <w:fldChar w:fldCharType="end"/>
            </w:r>
          </w:hyperlink>
        </w:p>
        <w:p w:rsidR="00BA534F" w:rsidRPr="00BA534F" w:rsidRDefault="00BA534F">
          <w:pPr>
            <w:pStyle w:val="TDC2"/>
            <w:rPr>
              <w:rFonts w:ascii="Times New Roman" w:eastAsiaTheme="minorEastAsia" w:hAnsi="Times New Roman" w:cs="Times New Roman"/>
              <w:noProof/>
              <w:sz w:val="24"/>
              <w:szCs w:val="24"/>
              <w:lang w:val="es-CO" w:eastAsia="es-CO"/>
            </w:rPr>
          </w:pPr>
          <w:hyperlink w:anchor="_Toc515911060" w:history="1">
            <w:r w:rsidRPr="00BA534F">
              <w:rPr>
                <w:rStyle w:val="Hipervnculo"/>
                <w:rFonts w:ascii="Times New Roman" w:hAnsi="Times New Roman" w:cs="Times New Roman"/>
                <w:noProof/>
                <w:sz w:val="24"/>
                <w:szCs w:val="24"/>
                <w:lang w:val="es-CO"/>
              </w:rPr>
              <w:t>2.1  OBJETIVO GENERAL</w:t>
            </w:r>
            <w:r w:rsidRPr="00BA534F">
              <w:rPr>
                <w:rFonts w:ascii="Times New Roman" w:hAnsi="Times New Roman" w:cs="Times New Roman"/>
                <w:noProof/>
                <w:webHidden/>
                <w:sz w:val="24"/>
                <w:szCs w:val="24"/>
              </w:rPr>
              <w:tab/>
            </w:r>
            <w:r w:rsidRPr="00BA534F">
              <w:rPr>
                <w:rFonts w:ascii="Times New Roman" w:hAnsi="Times New Roman" w:cs="Times New Roman"/>
                <w:noProof/>
                <w:webHidden/>
                <w:sz w:val="24"/>
                <w:szCs w:val="24"/>
              </w:rPr>
              <w:fldChar w:fldCharType="begin"/>
            </w:r>
            <w:r w:rsidRPr="00BA534F">
              <w:rPr>
                <w:rFonts w:ascii="Times New Roman" w:hAnsi="Times New Roman" w:cs="Times New Roman"/>
                <w:noProof/>
                <w:webHidden/>
                <w:sz w:val="24"/>
                <w:szCs w:val="24"/>
              </w:rPr>
              <w:instrText xml:space="preserve"> PAGEREF _Toc515911060 \h </w:instrText>
            </w:r>
            <w:r w:rsidRPr="00BA534F">
              <w:rPr>
                <w:rFonts w:ascii="Times New Roman" w:hAnsi="Times New Roman" w:cs="Times New Roman"/>
                <w:noProof/>
                <w:webHidden/>
                <w:sz w:val="24"/>
                <w:szCs w:val="24"/>
              </w:rPr>
            </w:r>
            <w:r w:rsidRPr="00BA534F">
              <w:rPr>
                <w:rFonts w:ascii="Times New Roman" w:hAnsi="Times New Roman" w:cs="Times New Roman"/>
                <w:noProof/>
                <w:webHidden/>
                <w:sz w:val="24"/>
                <w:szCs w:val="24"/>
              </w:rPr>
              <w:fldChar w:fldCharType="separate"/>
            </w:r>
            <w:r w:rsidR="008A3F05">
              <w:rPr>
                <w:rFonts w:ascii="Times New Roman" w:hAnsi="Times New Roman" w:cs="Times New Roman"/>
                <w:noProof/>
                <w:webHidden/>
                <w:sz w:val="24"/>
                <w:szCs w:val="24"/>
              </w:rPr>
              <w:t>17</w:t>
            </w:r>
            <w:r w:rsidRPr="00BA534F">
              <w:rPr>
                <w:rFonts w:ascii="Times New Roman" w:hAnsi="Times New Roman" w:cs="Times New Roman"/>
                <w:noProof/>
                <w:webHidden/>
                <w:sz w:val="24"/>
                <w:szCs w:val="24"/>
              </w:rPr>
              <w:fldChar w:fldCharType="end"/>
            </w:r>
          </w:hyperlink>
        </w:p>
        <w:p w:rsidR="00BA534F" w:rsidRPr="00BA534F" w:rsidRDefault="00BA534F">
          <w:pPr>
            <w:pStyle w:val="TDC2"/>
            <w:rPr>
              <w:rFonts w:ascii="Times New Roman" w:eastAsiaTheme="minorEastAsia" w:hAnsi="Times New Roman" w:cs="Times New Roman"/>
              <w:noProof/>
              <w:sz w:val="24"/>
              <w:szCs w:val="24"/>
              <w:lang w:val="es-CO" w:eastAsia="es-CO"/>
            </w:rPr>
          </w:pPr>
          <w:hyperlink w:anchor="_Toc515911061" w:history="1">
            <w:r w:rsidRPr="00BA534F">
              <w:rPr>
                <w:rStyle w:val="Hipervnculo"/>
                <w:rFonts w:ascii="Times New Roman" w:hAnsi="Times New Roman" w:cs="Times New Roman"/>
                <w:noProof/>
                <w:sz w:val="24"/>
                <w:szCs w:val="24"/>
              </w:rPr>
              <w:t>2.2 OBJETIVOS ESPECÍFICOS</w:t>
            </w:r>
            <w:r w:rsidRPr="00BA534F">
              <w:rPr>
                <w:rFonts w:ascii="Times New Roman" w:hAnsi="Times New Roman" w:cs="Times New Roman"/>
                <w:noProof/>
                <w:webHidden/>
                <w:sz w:val="24"/>
                <w:szCs w:val="24"/>
              </w:rPr>
              <w:tab/>
            </w:r>
            <w:r w:rsidRPr="00BA534F">
              <w:rPr>
                <w:rFonts w:ascii="Times New Roman" w:hAnsi="Times New Roman" w:cs="Times New Roman"/>
                <w:noProof/>
                <w:webHidden/>
                <w:sz w:val="24"/>
                <w:szCs w:val="24"/>
              </w:rPr>
              <w:fldChar w:fldCharType="begin"/>
            </w:r>
            <w:r w:rsidRPr="00BA534F">
              <w:rPr>
                <w:rFonts w:ascii="Times New Roman" w:hAnsi="Times New Roman" w:cs="Times New Roman"/>
                <w:noProof/>
                <w:webHidden/>
                <w:sz w:val="24"/>
                <w:szCs w:val="24"/>
              </w:rPr>
              <w:instrText xml:space="preserve"> PAGEREF _Toc515911061 \h </w:instrText>
            </w:r>
            <w:r w:rsidRPr="00BA534F">
              <w:rPr>
                <w:rFonts w:ascii="Times New Roman" w:hAnsi="Times New Roman" w:cs="Times New Roman"/>
                <w:noProof/>
                <w:webHidden/>
                <w:sz w:val="24"/>
                <w:szCs w:val="24"/>
              </w:rPr>
            </w:r>
            <w:r w:rsidRPr="00BA534F">
              <w:rPr>
                <w:rFonts w:ascii="Times New Roman" w:hAnsi="Times New Roman" w:cs="Times New Roman"/>
                <w:noProof/>
                <w:webHidden/>
                <w:sz w:val="24"/>
                <w:szCs w:val="24"/>
              </w:rPr>
              <w:fldChar w:fldCharType="separate"/>
            </w:r>
            <w:r w:rsidR="008A3F05">
              <w:rPr>
                <w:rFonts w:ascii="Times New Roman" w:hAnsi="Times New Roman" w:cs="Times New Roman"/>
                <w:noProof/>
                <w:webHidden/>
                <w:sz w:val="24"/>
                <w:szCs w:val="24"/>
              </w:rPr>
              <w:t>17</w:t>
            </w:r>
            <w:r w:rsidRPr="00BA534F">
              <w:rPr>
                <w:rFonts w:ascii="Times New Roman" w:hAnsi="Times New Roman" w:cs="Times New Roman"/>
                <w:noProof/>
                <w:webHidden/>
                <w:sz w:val="24"/>
                <w:szCs w:val="24"/>
              </w:rPr>
              <w:fldChar w:fldCharType="end"/>
            </w:r>
          </w:hyperlink>
        </w:p>
        <w:p w:rsidR="00BA534F" w:rsidRPr="00BA534F" w:rsidRDefault="00BA534F">
          <w:pPr>
            <w:pStyle w:val="TDC1"/>
            <w:tabs>
              <w:tab w:val="right" w:leader="dot" w:pos="9350"/>
            </w:tabs>
            <w:rPr>
              <w:rFonts w:ascii="Times New Roman" w:eastAsiaTheme="minorEastAsia" w:hAnsi="Times New Roman" w:cs="Times New Roman"/>
              <w:noProof/>
              <w:sz w:val="24"/>
              <w:szCs w:val="24"/>
              <w:lang w:val="es-CO" w:eastAsia="es-CO"/>
            </w:rPr>
          </w:pPr>
          <w:hyperlink w:anchor="_Toc515911062" w:history="1">
            <w:r w:rsidRPr="00BA534F">
              <w:rPr>
                <w:rStyle w:val="Hipervnculo"/>
                <w:rFonts w:ascii="Times New Roman" w:eastAsia="Times New Roman" w:hAnsi="Times New Roman" w:cs="Times New Roman"/>
                <w:noProof/>
                <w:sz w:val="24"/>
                <w:szCs w:val="24"/>
                <w:lang w:eastAsia="es-ES"/>
              </w:rPr>
              <w:t>3. JUSTIFICACION</w:t>
            </w:r>
            <w:r w:rsidRPr="00BA534F">
              <w:rPr>
                <w:rFonts w:ascii="Times New Roman" w:hAnsi="Times New Roman" w:cs="Times New Roman"/>
                <w:noProof/>
                <w:webHidden/>
                <w:sz w:val="24"/>
                <w:szCs w:val="24"/>
              </w:rPr>
              <w:tab/>
            </w:r>
            <w:r w:rsidRPr="00BA534F">
              <w:rPr>
                <w:rFonts w:ascii="Times New Roman" w:hAnsi="Times New Roman" w:cs="Times New Roman"/>
                <w:noProof/>
                <w:webHidden/>
                <w:sz w:val="24"/>
                <w:szCs w:val="24"/>
              </w:rPr>
              <w:fldChar w:fldCharType="begin"/>
            </w:r>
            <w:r w:rsidRPr="00BA534F">
              <w:rPr>
                <w:rFonts w:ascii="Times New Roman" w:hAnsi="Times New Roman" w:cs="Times New Roman"/>
                <w:noProof/>
                <w:webHidden/>
                <w:sz w:val="24"/>
                <w:szCs w:val="24"/>
              </w:rPr>
              <w:instrText xml:space="preserve"> PAGEREF _Toc515911062 \h </w:instrText>
            </w:r>
            <w:r w:rsidRPr="00BA534F">
              <w:rPr>
                <w:rFonts w:ascii="Times New Roman" w:hAnsi="Times New Roman" w:cs="Times New Roman"/>
                <w:noProof/>
                <w:webHidden/>
                <w:sz w:val="24"/>
                <w:szCs w:val="24"/>
              </w:rPr>
            </w:r>
            <w:r w:rsidRPr="00BA534F">
              <w:rPr>
                <w:rFonts w:ascii="Times New Roman" w:hAnsi="Times New Roman" w:cs="Times New Roman"/>
                <w:noProof/>
                <w:webHidden/>
                <w:sz w:val="24"/>
                <w:szCs w:val="24"/>
              </w:rPr>
              <w:fldChar w:fldCharType="separate"/>
            </w:r>
            <w:r w:rsidR="008A3F05">
              <w:rPr>
                <w:rFonts w:ascii="Times New Roman" w:hAnsi="Times New Roman" w:cs="Times New Roman"/>
                <w:noProof/>
                <w:webHidden/>
                <w:sz w:val="24"/>
                <w:szCs w:val="24"/>
              </w:rPr>
              <w:t>18</w:t>
            </w:r>
            <w:r w:rsidRPr="00BA534F">
              <w:rPr>
                <w:rFonts w:ascii="Times New Roman" w:hAnsi="Times New Roman" w:cs="Times New Roman"/>
                <w:noProof/>
                <w:webHidden/>
                <w:sz w:val="24"/>
                <w:szCs w:val="24"/>
              </w:rPr>
              <w:fldChar w:fldCharType="end"/>
            </w:r>
          </w:hyperlink>
        </w:p>
        <w:p w:rsidR="00BA534F" w:rsidRPr="00BA534F" w:rsidRDefault="00BA534F">
          <w:pPr>
            <w:pStyle w:val="TDC1"/>
            <w:tabs>
              <w:tab w:val="right" w:leader="dot" w:pos="9350"/>
            </w:tabs>
            <w:rPr>
              <w:rFonts w:ascii="Times New Roman" w:eastAsiaTheme="minorEastAsia" w:hAnsi="Times New Roman" w:cs="Times New Roman"/>
              <w:noProof/>
              <w:sz w:val="24"/>
              <w:szCs w:val="24"/>
              <w:lang w:val="es-CO" w:eastAsia="es-CO"/>
            </w:rPr>
          </w:pPr>
          <w:hyperlink w:anchor="_Toc515911063" w:history="1">
            <w:r w:rsidRPr="00BA534F">
              <w:rPr>
                <w:rStyle w:val="Hipervnculo"/>
                <w:rFonts w:ascii="Times New Roman" w:hAnsi="Times New Roman" w:cs="Times New Roman"/>
                <w:noProof/>
                <w:sz w:val="24"/>
                <w:szCs w:val="24"/>
              </w:rPr>
              <w:t>4. MARCO TEORICO</w:t>
            </w:r>
            <w:r w:rsidRPr="00BA534F">
              <w:rPr>
                <w:rFonts w:ascii="Times New Roman" w:hAnsi="Times New Roman" w:cs="Times New Roman"/>
                <w:noProof/>
                <w:webHidden/>
                <w:sz w:val="24"/>
                <w:szCs w:val="24"/>
              </w:rPr>
              <w:tab/>
            </w:r>
            <w:r w:rsidRPr="00BA534F">
              <w:rPr>
                <w:rFonts w:ascii="Times New Roman" w:hAnsi="Times New Roman" w:cs="Times New Roman"/>
                <w:noProof/>
                <w:webHidden/>
                <w:sz w:val="24"/>
                <w:szCs w:val="24"/>
              </w:rPr>
              <w:fldChar w:fldCharType="begin"/>
            </w:r>
            <w:r w:rsidRPr="00BA534F">
              <w:rPr>
                <w:rFonts w:ascii="Times New Roman" w:hAnsi="Times New Roman" w:cs="Times New Roman"/>
                <w:noProof/>
                <w:webHidden/>
                <w:sz w:val="24"/>
                <w:szCs w:val="24"/>
              </w:rPr>
              <w:instrText xml:space="preserve"> PAGEREF _Toc515911063 \h </w:instrText>
            </w:r>
            <w:r w:rsidRPr="00BA534F">
              <w:rPr>
                <w:rFonts w:ascii="Times New Roman" w:hAnsi="Times New Roman" w:cs="Times New Roman"/>
                <w:noProof/>
                <w:webHidden/>
                <w:sz w:val="24"/>
                <w:szCs w:val="24"/>
              </w:rPr>
            </w:r>
            <w:r w:rsidRPr="00BA534F">
              <w:rPr>
                <w:rFonts w:ascii="Times New Roman" w:hAnsi="Times New Roman" w:cs="Times New Roman"/>
                <w:noProof/>
                <w:webHidden/>
                <w:sz w:val="24"/>
                <w:szCs w:val="24"/>
              </w:rPr>
              <w:fldChar w:fldCharType="separate"/>
            </w:r>
            <w:r w:rsidR="008A3F05">
              <w:rPr>
                <w:rFonts w:ascii="Times New Roman" w:hAnsi="Times New Roman" w:cs="Times New Roman"/>
                <w:noProof/>
                <w:webHidden/>
                <w:sz w:val="24"/>
                <w:szCs w:val="24"/>
              </w:rPr>
              <w:t>20</w:t>
            </w:r>
            <w:r w:rsidRPr="00BA534F">
              <w:rPr>
                <w:rFonts w:ascii="Times New Roman" w:hAnsi="Times New Roman" w:cs="Times New Roman"/>
                <w:noProof/>
                <w:webHidden/>
                <w:sz w:val="24"/>
                <w:szCs w:val="24"/>
              </w:rPr>
              <w:fldChar w:fldCharType="end"/>
            </w:r>
          </w:hyperlink>
        </w:p>
        <w:p w:rsidR="00BA534F" w:rsidRPr="00BA534F" w:rsidRDefault="00BA534F">
          <w:pPr>
            <w:pStyle w:val="TDC2"/>
            <w:rPr>
              <w:rFonts w:ascii="Times New Roman" w:eastAsiaTheme="minorEastAsia" w:hAnsi="Times New Roman" w:cs="Times New Roman"/>
              <w:noProof/>
              <w:sz w:val="24"/>
              <w:szCs w:val="24"/>
              <w:lang w:val="es-CO" w:eastAsia="es-CO"/>
            </w:rPr>
          </w:pPr>
          <w:hyperlink w:anchor="_Toc515911064" w:history="1">
            <w:r w:rsidRPr="00BA534F">
              <w:rPr>
                <w:rStyle w:val="Hipervnculo"/>
                <w:rFonts w:ascii="Times New Roman" w:eastAsia="Times New Roman" w:hAnsi="Times New Roman" w:cs="Times New Roman"/>
                <w:noProof/>
                <w:sz w:val="24"/>
                <w:szCs w:val="24"/>
                <w:lang w:eastAsia="es-ES"/>
              </w:rPr>
              <w:t>4.1 ANTECEDENTES</w:t>
            </w:r>
            <w:r w:rsidRPr="00BA534F">
              <w:rPr>
                <w:rFonts w:ascii="Times New Roman" w:hAnsi="Times New Roman" w:cs="Times New Roman"/>
                <w:noProof/>
                <w:webHidden/>
                <w:sz w:val="24"/>
                <w:szCs w:val="24"/>
              </w:rPr>
              <w:tab/>
            </w:r>
            <w:r w:rsidRPr="00BA534F">
              <w:rPr>
                <w:rFonts w:ascii="Times New Roman" w:hAnsi="Times New Roman" w:cs="Times New Roman"/>
                <w:noProof/>
                <w:webHidden/>
                <w:sz w:val="24"/>
                <w:szCs w:val="24"/>
              </w:rPr>
              <w:fldChar w:fldCharType="begin"/>
            </w:r>
            <w:r w:rsidRPr="00BA534F">
              <w:rPr>
                <w:rFonts w:ascii="Times New Roman" w:hAnsi="Times New Roman" w:cs="Times New Roman"/>
                <w:noProof/>
                <w:webHidden/>
                <w:sz w:val="24"/>
                <w:szCs w:val="24"/>
              </w:rPr>
              <w:instrText xml:space="preserve"> PAGEREF _Toc515911064 \h </w:instrText>
            </w:r>
            <w:r w:rsidRPr="00BA534F">
              <w:rPr>
                <w:rFonts w:ascii="Times New Roman" w:hAnsi="Times New Roman" w:cs="Times New Roman"/>
                <w:noProof/>
                <w:webHidden/>
                <w:sz w:val="24"/>
                <w:szCs w:val="24"/>
              </w:rPr>
            </w:r>
            <w:r w:rsidRPr="00BA534F">
              <w:rPr>
                <w:rFonts w:ascii="Times New Roman" w:hAnsi="Times New Roman" w:cs="Times New Roman"/>
                <w:noProof/>
                <w:webHidden/>
                <w:sz w:val="24"/>
                <w:szCs w:val="24"/>
              </w:rPr>
              <w:fldChar w:fldCharType="separate"/>
            </w:r>
            <w:r w:rsidR="008A3F05">
              <w:rPr>
                <w:rFonts w:ascii="Times New Roman" w:hAnsi="Times New Roman" w:cs="Times New Roman"/>
                <w:noProof/>
                <w:webHidden/>
                <w:sz w:val="24"/>
                <w:szCs w:val="24"/>
              </w:rPr>
              <w:t>20</w:t>
            </w:r>
            <w:r w:rsidRPr="00BA534F">
              <w:rPr>
                <w:rFonts w:ascii="Times New Roman" w:hAnsi="Times New Roman" w:cs="Times New Roman"/>
                <w:noProof/>
                <w:webHidden/>
                <w:sz w:val="24"/>
                <w:szCs w:val="24"/>
              </w:rPr>
              <w:fldChar w:fldCharType="end"/>
            </w:r>
          </w:hyperlink>
        </w:p>
        <w:p w:rsidR="00BA534F" w:rsidRPr="00BA534F" w:rsidRDefault="00BA534F">
          <w:pPr>
            <w:pStyle w:val="TDC2"/>
            <w:rPr>
              <w:rFonts w:ascii="Times New Roman" w:eastAsiaTheme="minorEastAsia" w:hAnsi="Times New Roman" w:cs="Times New Roman"/>
              <w:noProof/>
              <w:sz w:val="24"/>
              <w:szCs w:val="24"/>
              <w:lang w:val="es-CO" w:eastAsia="es-CO"/>
            </w:rPr>
          </w:pPr>
          <w:hyperlink w:anchor="_Toc515911065" w:history="1">
            <w:r w:rsidRPr="00BA534F">
              <w:rPr>
                <w:rStyle w:val="Hipervnculo"/>
                <w:rFonts w:ascii="Times New Roman" w:hAnsi="Times New Roman" w:cs="Times New Roman"/>
                <w:noProof/>
                <w:sz w:val="24"/>
                <w:szCs w:val="24"/>
                <w:lang w:val="es-CO"/>
              </w:rPr>
              <w:t xml:space="preserve">4.2 </w:t>
            </w:r>
            <w:r w:rsidRPr="00BA534F">
              <w:rPr>
                <w:rStyle w:val="Hipervnculo"/>
                <w:rFonts w:ascii="Times New Roman" w:eastAsia="Arial" w:hAnsi="Times New Roman" w:cs="Times New Roman"/>
                <w:noProof/>
                <w:sz w:val="24"/>
                <w:szCs w:val="24"/>
                <w:lang w:val="es-CO"/>
              </w:rPr>
              <w:t>MARCO LEGAL</w:t>
            </w:r>
            <w:r w:rsidRPr="00BA534F">
              <w:rPr>
                <w:rFonts w:ascii="Times New Roman" w:hAnsi="Times New Roman" w:cs="Times New Roman"/>
                <w:noProof/>
                <w:webHidden/>
                <w:sz w:val="24"/>
                <w:szCs w:val="24"/>
              </w:rPr>
              <w:tab/>
            </w:r>
            <w:r w:rsidRPr="00BA534F">
              <w:rPr>
                <w:rFonts w:ascii="Times New Roman" w:hAnsi="Times New Roman" w:cs="Times New Roman"/>
                <w:noProof/>
                <w:webHidden/>
                <w:sz w:val="24"/>
                <w:szCs w:val="24"/>
              </w:rPr>
              <w:fldChar w:fldCharType="begin"/>
            </w:r>
            <w:r w:rsidRPr="00BA534F">
              <w:rPr>
                <w:rFonts w:ascii="Times New Roman" w:hAnsi="Times New Roman" w:cs="Times New Roman"/>
                <w:noProof/>
                <w:webHidden/>
                <w:sz w:val="24"/>
                <w:szCs w:val="24"/>
              </w:rPr>
              <w:instrText xml:space="preserve"> PAGEREF _Toc515911065 \h </w:instrText>
            </w:r>
            <w:r w:rsidRPr="00BA534F">
              <w:rPr>
                <w:rFonts w:ascii="Times New Roman" w:hAnsi="Times New Roman" w:cs="Times New Roman"/>
                <w:noProof/>
                <w:webHidden/>
                <w:sz w:val="24"/>
                <w:szCs w:val="24"/>
              </w:rPr>
            </w:r>
            <w:r w:rsidRPr="00BA534F">
              <w:rPr>
                <w:rFonts w:ascii="Times New Roman" w:hAnsi="Times New Roman" w:cs="Times New Roman"/>
                <w:noProof/>
                <w:webHidden/>
                <w:sz w:val="24"/>
                <w:szCs w:val="24"/>
              </w:rPr>
              <w:fldChar w:fldCharType="separate"/>
            </w:r>
            <w:r w:rsidR="008A3F05">
              <w:rPr>
                <w:rFonts w:ascii="Times New Roman" w:hAnsi="Times New Roman" w:cs="Times New Roman"/>
                <w:noProof/>
                <w:webHidden/>
                <w:sz w:val="24"/>
                <w:szCs w:val="24"/>
              </w:rPr>
              <w:t>22</w:t>
            </w:r>
            <w:r w:rsidRPr="00BA534F">
              <w:rPr>
                <w:rFonts w:ascii="Times New Roman" w:hAnsi="Times New Roman" w:cs="Times New Roman"/>
                <w:noProof/>
                <w:webHidden/>
                <w:sz w:val="24"/>
                <w:szCs w:val="24"/>
              </w:rPr>
              <w:fldChar w:fldCharType="end"/>
            </w:r>
          </w:hyperlink>
        </w:p>
        <w:p w:rsidR="00BA534F" w:rsidRPr="00BA534F" w:rsidRDefault="00BA534F">
          <w:pPr>
            <w:pStyle w:val="TDC2"/>
            <w:rPr>
              <w:rFonts w:ascii="Times New Roman" w:eastAsiaTheme="minorEastAsia" w:hAnsi="Times New Roman" w:cs="Times New Roman"/>
              <w:noProof/>
              <w:sz w:val="24"/>
              <w:szCs w:val="24"/>
              <w:lang w:val="es-CO" w:eastAsia="es-CO"/>
            </w:rPr>
          </w:pPr>
          <w:hyperlink w:anchor="_Toc515911066" w:history="1">
            <w:r w:rsidRPr="00BA534F">
              <w:rPr>
                <w:rStyle w:val="Hipervnculo"/>
                <w:rFonts w:ascii="Times New Roman" w:eastAsia="Arial" w:hAnsi="Times New Roman" w:cs="Times New Roman"/>
                <w:noProof/>
                <w:sz w:val="24"/>
                <w:szCs w:val="24"/>
                <w:lang w:val="es-CO"/>
              </w:rPr>
              <w:t>4.3  MARCO TEÓRICO</w:t>
            </w:r>
            <w:r w:rsidRPr="00BA534F">
              <w:rPr>
                <w:rFonts w:ascii="Times New Roman" w:hAnsi="Times New Roman" w:cs="Times New Roman"/>
                <w:noProof/>
                <w:webHidden/>
                <w:sz w:val="24"/>
                <w:szCs w:val="24"/>
              </w:rPr>
              <w:tab/>
            </w:r>
            <w:r w:rsidRPr="00BA534F">
              <w:rPr>
                <w:rFonts w:ascii="Times New Roman" w:hAnsi="Times New Roman" w:cs="Times New Roman"/>
                <w:noProof/>
                <w:webHidden/>
                <w:sz w:val="24"/>
                <w:szCs w:val="24"/>
              </w:rPr>
              <w:fldChar w:fldCharType="begin"/>
            </w:r>
            <w:r w:rsidRPr="00BA534F">
              <w:rPr>
                <w:rFonts w:ascii="Times New Roman" w:hAnsi="Times New Roman" w:cs="Times New Roman"/>
                <w:noProof/>
                <w:webHidden/>
                <w:sz w:val="24"/>
                <w:szCs w:val="24"/>
              </w:rPr>
              <w:instrText xml:space="preserve"> PAGEREF _Toc515911066 \h </w:instrText>
            </w:r>
            <w:r w:rsidRPr="00BA534F">
              <w:rPr>
                <w:rFonts w:ascii="Times New Roman" w:hAnsi="Times New Roman" w:cs="Times New Roman"/>
                <w:noProof/>
                <w:webHidden/>
                <w:sz w:val="24"/>
                <w:szCs w:val="24"/>
              </w:rPr>
            </w:r>
            <w:r w:rsidRPr="00BA534F">
              <w:rPr>
                <w:rFonts w:ascii="Times New Roman" w:hAnsi="Times New Roman" w:cs="Times New Roman"/>
                <w:noProof/>
                <w:webHidden/>
                <w:sz w:val="24"/>
                <w:szCs w:val="24"/>
              </w:rPr>
              <w:fldChar w:fldCharType="separate"/>
            </w:r>
            <w:r w:rsidR="008A3F05">
              <w:rPr>
                <w:rFonts w:ascii="Times New Roman" w:hAnsi="Times New Roman" w:cs="Times New Roman"/>
                <w:noProof/>
                <w:webHidden/>
                <w:sz w:val="24"/>
                <w:szCs w:val="24"/>
              </w:rPr>
              <w:t>24</w:t>
            </w:r>
            <w:r w:rsidRPr="00BA534F">
              <w:rPr>
                <w:rFonts w:ascii="Times New Roman" w:hAnsi="Times New Roman" w:cs="Times New Roman"/>
                <w:noProof/>
                <w:webHidden/>
                <w:sz w:val="24"/>
                <w:szCs w:val="24"/>
              </w:rPr>
              <w:fldChar w:fldCharType="end"/>
            </w:r>
          </w:hyperlink>
        </w:p>
        <w:p w:rsidR="00BA534F" w:rsidRPr="00BA534F" w:rsidRDefault="00BA534F">
          <w:pPr>
            <w:pStyle w:val="TDC3"/>
            <w:tabs>
              <w:tab w:val="right" w:leader="dot" w:pos="9350"/>
            </w:tabs>
            <w:rPr>
              <w:rFonts w:ascii="Times New Roman" w:eastAsiaTheme="minorEastAsia" w:hAnsi="Times New Roman" w:cs="Times New Roman"/>
              <w:noProof/>
              <w:sz w:val="24"/>
              <w:szCs w:val="24"/>
              <w:lang w:val="es-CO" w:eastAsia="es-CO"/>
            </w:rPr>
          </w:pPr>
          <w:hyperlink w:anchor="_Toc515911067" w:history="1">
            <w:r w:rsidRPr="00BA534F">
              <w:rPr>
                <w:rStyle w:val="Hipervnculo"/>
                <w:rFonts w:ascii="Times New Roman" w:hAnsi="Times New Roman" w:cs="Times New Roman"/>
                <w:noProof/>
                <w:sz w:val="24"/>
                <w:szCs w:val="24"/>
              </w:rPr>
              <w:t>4.3.1 HIPERTENSIÓN</w:t>
            </w:r>
            <w:r w:rsidRPr="00BA534F">
              <w:rPr>
                <w:rFonts w:ascii="Times New Roman" w:hAnsi="Times New Roman" w:cs="Times New Roman"/>
                <w:noProof/>
                <w:webHidden/>
                <w:sz w:val="24"/>
                <w:szCs w:val="24"/>
              </w:rPr>
              <w:tab/>
            </w:r>
            <w:r w:rsidRPr="00BA534F">
              <w:rPr>
                <w:rFonts w:ascii="Times New Roman" w:hAnsi="Times New Roman" w:cs="Times New Roman"/>
                <w:noProof/>
                <w:webHidden/>
                <w:sz w:val="24"/>
                <w:szCs w:val="24"/>
              </w:rPr>
              <w:fldChar w:fldCharType="begin"/>
            </w:r>
            <w:r w:rsidRPr="00BA534F">
              <w:rPr>
                <w:rFonts w:ascii="Times New Roman" w:hAnsi="Times New Roman" w:cs="Times New Roman"/>
                <w:noProof/>
                <w:webHidden/>
                <w:sz w:val="24"/>
                <w:szCs w:val="24"/>
              </w:rPr>
              <w:instrText xml:space="preserve"> PAGEREF _Toc515911067 \h </w:instrText>
            </w:r>
            <w:r w:rsidRPr="00BA534F">
              <w:rPr>
                <w:rFonts w:ascii="Times New Roman" w:hAnsi="Times New Roman" w:cs="Times New Roman"/>
                <w:noProof/>
                <w:webHidden/>
                <w:sz w:val="24"/>
                <w:szCs w:val="24"/>
              </w:rPr>
            </w:r>
            <w:r w:rsidRPr="00BA534F">
              <w:rPr>
                <w:rFonts w:ascii="Times New Roman" w:hAnsi="Times New Roman" w:cs="Times New Roman"/>
                <w:noProof/>
                <w:webHidden/>
                <w:sz w:val="24"/>
                <w:szCs w:val="24"/>
              </w:rPr>
              <w:fldChar w:fldCharType="separate"/>
            </w:r>
            <w:r w:rsidR="008A3F05">
              <w:rPr>
                <w:rFonts w:ascii="Times New Roman" w:hAnsi="Times New Roman" w:cs="Times New Roman"/>
                <w:noProof/>
                <w:webHidden/>
                <w:sz w:val="24"/>
                <w:szCs w:val="24"/>
              </w:rPr>
              <w:t>24</w:t>
            </w:r>
            <w:r w:rsidRPr="00BA534F">
              <w:rPr>
                <w:rFonts w:ascii="Times New Roman" w:hAnsi="Times New Roman" w:cs="Times New Roman"/>
                <w:noProof/>
                <w:webHidden/>
                <w:sz w:val="24"/>
                <w:szCs w:val="24"/>
              </w:rPr>
              <w:fldChar w:fldCharType="end"/>
            </w:r>
          </w:hyperlink>
        </w:p>
        <w:p w:rsidR="00BA534F" w:rsidRPr="00BA534F" w:rsidRDefault="00BA534F">
          <w:pPr>
            <w:pStyle w:val="TDC3"/>
            <w:tabs>
              <w:tab w:val="right" w:leader="dot" w:pos="9350"/>
            </w:tabs>
            <w:rPr>
              <w:rFonts w:ascii="Times New Roman" w:eastAsiaTheme="minorEastAsia" w:hAnsi="Times New Roman" w:cs="Times New Roman"/>
              <w:noProof/>
              <w:sz w:val="24"/>
              <w:szCs w:val="24"/>
              <w:lang w:val="es-CO" w:eastAsia="es-CO"/>
            </w:rPr>
          </w:pPr>
          <w:hyperlink w:anchor="_Toc515911068" w:history="1">
            <w:r w:rsidRPr="00BA534F">
              <w:rPr>
                <w:rStyle w:val="Hipervnculo"/>
                <w:rFonts w:ascii="Times New Roman" w:eastAsia="Arial" w:hAnsi="Times New Roman" w:cs="Times New Roman"/>
                <w:noProof/>
                <w:sz w:val="24"/>
                <w:szCs w:val="24"/>
                <w:lang w:val="es-CO"/>
              </w:rPr>
              <w:t>4.3.2 INFECCION DE VIAS URINARIAS</w:t>
            </w:r>
            <w:r w:rsidRPr="00BA534F">
              <w:rPr>
                <w:rFonts w:ascii="Times New Roman" w:hAnsi="Times New Roman" w:cs="Times New Roman"/>
                <w:noProof/>
                <w:webHidden/>
                <w:sz w:val="24"/>
                <w:szCs w:val="24"/>
              </w:rPr>
              <w:tab/>
            </w:r>
            <w:r w:rsidRPr="00BA534F">
              <w:rPr>
                <w:rFonts w:ascii="Times New Roman" w:hAnsi="Times New Roman" w:cs="Times New Roman"/>
                <w:noProof/>
                <w:webHidden/>
                <w:sz w:val="24"/>
                <w:szCs w:val="24"/>
              </w:rPr>
              <w:fldChar w:fldCharType="begin"/>
            </w:r>
            <w:r w:rsidRPr="00BA534F">
              <w:rPr>
                <w:rFonts w:ascii="Times New Roman" w:hAnsi="Times New Roman" w:cs="Times New Roman"/>
                <w:noProof/>
                <w:webHidden/>
                <w:sz w:val="24"/>
                <w:szCs w:val="24"/>
              </w:rPr>
              <w:instrText xml:space="preserve"> PAGEREF _Toc515911068 \h </w:instrText>
            </w:r>
            <w:r w:rsidRPr="00BA534F">
              <w:rPr>
                <w:rFonts w:ascii="Times New Roman" w:hAnsi="Times New Roman" w:cs="Times New Roman"/>
                <w:noProof/>
                <w:webHidden/>
                <w:sz w:val="24"/>
                <w:szCs w:val="24"/>
              </w:rPr>
            </w:r>
            <w:r w:rsidRPr="00BA534F">
              <w:rPr>
                <w:rFonts w:ascii="Times New Roman" w:hAnsi="Times New Roman" w:cs="Times New Roman"/>
                <w:noProof/>
                <w:webHidden/>
                <w:sz w:val="24"/>
                <w:szCs w:val="24"/>
              </w:rPr>
              <w:fldChar w:fldCharType="separate"/>
            </w:r>
            <w:r w:rsidR="008A3F05">
              <w:rPr>
                <w:rFonts w:ascii="Times New Roman" w:hAnsi="Times New Roman" w:cs="Times New Roman"/>
                <w:noProof/>
                <w:webHidden/>
                <w:sz w:val="24"/>
                <w:szCs w:val="24"/>
              </w:rPr>
              <w:t>35</w:t>
            </w:r>
            <w:r w:rsidRPr="00BA534F">
              <w:rPr>
                <w:rFonts w:ascii="Times New Roman" w:hAnsi="Times New Roman" w:cs="Times New Roman"/>
                <w:noProof/>
                <w:webHidden/>
                <w:sz w:val="24"/>
                <w:szCs w:val="24"/>
              </w:rPr>
              <w:fldChar w:fldCharType="end"/>
            </w:r>
          </w:hyperlink>
        </w:p>
        <w:p w:rsidR="00BA534F" w:rsidRPr="00BA534F" w:rsidRDefault="00BA534F">
          <w:pPr>
            <w:pStyle w:val="TDC3"/>
            <w:tabs>
              <w:tab w:val="right" w:leader="dot" w:pos="9350"/>
            </w:tabs>
            <w:rPr>
              <w:rFonts w:ascii="Times New Roman" w:eastAsiaTheme="minorEastAsia" w:hAnsi="Times New Roman" w:cs="Times New Roman"/>
              <w:noProof/>
              <w:sz w:val="24"/>
              <w:szCs w:val="24"/>
              <w:lang w:val="es-CO" w:eastAsia="es-CO"/>
            </w:rPr>
          </w:pPr>
          <w:hyperlink w:anchor="_Toc515911069" w:history="1">
            <w:r w:rsidRPr="00BA534F">
              <w:rPr>
                <w:rStyle w:val="Hipervnculo"/>
                <w:rFonts w:ascii="Times New Roman" w:eastAsia="Arial" w:hAnsi="Times New Roman" w:cs="Times New Roman"/>
                <w:noProof/>
                <w:sz w:val="24"/>
                <w:szCs w:val="24"/>
                <w:lang w:val="es-CO"/>
              </w:rPr>
              <w:t>4.3.3 INFECCIONES RESPIRATORIAS AGUDAS</w:t>
            </w:r>
            <w:r w:rsidRPr="00BA534F">
              <w:rPr>
                <w:rFonts w:ascii="Times New Roman" w:hAnsi="Times New Roman" w:cs="Times New Roman"/>
                <w:noProof/>
                <w:webHidden/>
                <w:sz w:val="24"/>
                <w:szCs w:val="24"/>
              </w:rPr>
              <w:tab/>
            </w:r>
            <w:r w:rsidRPr="00BA534F">
              <w:rPr>
                <w:rFonts w:ascii="Times New Roman" w:hAnsi="Times New Roman" w:cs="Times New Roman"/>
                <w:noProof/>
                <w:webHidden/>
                <w:sz w:val="24"/>
                <w:szCs w:val="24"/>
              </w:rPr>
              <w:fldChar w:fldCharType="begin"/>
            </w:r>
            <w:r w:rsidRPr="00BA534F">
              <w:rPr>
                <w:rFonts w:ascii="Times New Roman" w:hAnsi="Times New Roman" w:cs="Times New Roman"/>
                <w:noProof/>
                <w:webHidden/>
                <w:sz w:val="24"/>
                <w:szCs w:val="24"/>
              </w:rPr>
              <w:instrText xml:space="preserve"> PAGEREF _Toc515911069 \h </w:instrText>
            </w:r>
            <w:r w:rsidRPr="00BA534F">
              <w:rPr>
                <w:rFonts w:ascii="Times New Roman" w:hAnsi="Times New Roman" w:cs="Times New Roman"/>
                <w:noProof/>
                <w:webHidden/>
                <w:sz w:val="24"/>
                <w:szCs w:val="24"/>
              </w:rPr>
            </w:r>
            <w:r w:rsidRPr="00BA534F">
              <w:rPr>
                <w:rFonts w:ascii="Times New Roman" w:hAnsi="Times New Roman" w:cs="Times New Roman"/>
                <w:noProof/>
                <w:webHidden/>
                <w:sz w:val="24"/>
                <w:szCs w:val="24"/>
              </w:rPr>
              <w:fldChar w:fldCharType="separate"/>
            </w:r>
            <w:r w:rsidR="008A3F05">
              <w:rPr>
                <w:rFonts w:ascii="Times New Roman" w:hAnsi="Times New Roman" w:cs="Times New Roman"/>
                <w:noProof/>
                <w:webHidden/>
                <w:sz w:val="24"/>
                <w:szCs w:val="24"/>
              </w:rPr>
              <w:t>36</w:t>
            </w:r>
            <w:r w:rsidRPr="00BA534F">
              <w:rPr>
                <w:rFonts w:ascii="Times New Roman" w:hAnsi="Times New Roman" w:cs="Times New Roman"/>
                <w:noProof/>
                <w:webHidden/>
                <w:sz w:val="24"/>
                <w:szCs w:val="24"/>
              </w:rPr>
              <w:fldChar w:fldCharType="end"/>
            </w:r>
          </w:hyperlink>
        </w:p>
        <w:p w:rsidR="00BA534F" w:rsidRPr="00BA534F" w:rsidRDefault="00BA534F">
          <w:pPr>
            <w:pStyle w:val="TDC3"/>
            <w:tabs>
              <w:tab w:val="right" w:leader="dot" w:pos="9350"/>
            </w:tabs>
            <w:rPr>
              <w:rFonts w:ascii="Times New Roman" w:eastAsiaTheme="minorEastAsia" w:hAnsi="Times New Roman" w:cs="Times New Roman"/>
              <w:noProof/>
              <w:sz w:val="24"/>
              <w:szCs w:val="24"/>
              <w:lang w:val="es-CO" w:eastAsia="es-CO"/>
            </w:rPr>
          </w:pPr>
          <w:hyperlink w:anchor="_Toc515911070" w:history="1">
            <w:r w:rsidRPr="00BA534F">
              <w:rPr>
                <w:rStyle w:val="Hipervnculo"/>
                <w:rFonts w:ascii="Times New Roman" w:eastAsia="Arial" w:hAnsi="Times New Roman" w:cs="Times New Roman"/>
                <w:noProof/>
                <w:sz w:val="24"/>
                <w:szCs w:val="24"/>
                <w:lang w:val="es-CO"/>
              </w:rPr>
              <w:t>4.3.4 INFECCIONES DE PIEL Y TEJIDOS BLANDOS</w:t>
            </w:r>
            <w:r w:rsidRPr="00BA534F">
              <w:rPr>
                <w:rFonts w:ascii="Times New Roman" w:hAnsi="Times New Roman" w:cs="Times New Roman"/>
                <w:noProof/>
                <w:webHidden/>
                <w:sz w:val="24"/>
                <w:szCs w:val="24"/>
              </w:rPr>
              <w:tab/>
            </w:r>
            <w:r w:rsidRPr="00BA534F">
              <w:rPr>
                <w:rFonts w:ascii="Times New Roman" w:hAnsi="Times New Roman" w:cs="Times New Roman"/>
                <w:noProof/>
                <w:webHidden/>
                <w:sz w:val="24"/>
                <w:szCs w:val="24"/>
              </w:rPr>
              <w:fldChar w:fldCharType="begin"/>
            </w:r>
            <w:r w:rsidRPr="00BA534F">
              <w:rPr>
                <w:rFonts w:ascii="Times New Roman" w:hAnsi="Times New Roman" w:cs="Times New Roman"/>
                <w:noProof/>
                <w:webHidden/>
                <w:sz w:val="24"/>
                <w:szCs w:val="24"/>
              </w:rPr>
              <w:instrText xml:space="preserve"> PAGEREF _Toc515911070 \h </w:instrText>
            </w:r>
            <w:r w:rsidRPr="00BA534F">
              <w:rPr>
                <w:rFonts w:ascii="Times New Roman" w:hAnsi="Times New Roman" w:cs="Times New Roman"/>
                <w:noProof/>
                <w:webHidden/>
                <w:sz w:val="24"/>
                <w:szCs w:val="24"/>
              </w:rPr>
            </w:r>
            <w:r w:rsidRPr="00BA534F">
              <w:rPr>
                <w:rFonts w:ascii="Times New Roman" w:hAnsi="Times New Roman" w:cs="Times New Roman"/>
                <w:noProof/>
                <w:webHidden/>
                <w:sz w:val="24"/>
                <w:szCs w:val="24"/>
              </w:rPr>
              <w:fldChar w:fldCharType="separate"/>
            </w:r>
            <w:r w:rsidR="008A3F05">
              <w:rPr>
                <w:rFonts w:ascii="Times New Roman" w:hAnsi="Times New Roman" w:cs="Times New Roman"/>
                <w:noProof/>
                <w:webHidden/>
                <w:sz w:val="24"/>
                <w:szCs w:val="24"/>
              </w:rPr>
              <w:t>38</w:t>
            </w:r>
            <w:r w:rsidRPr="00BA534F">
              <w:rPr>
                <w:rFonts w:ascii="Times New Roman" w:hAnsi="Times New Roman" w:cs="Times New Roman"/>
                <w:noProof/>
                <w:webHidden/>
                <w:sz w:val="24"/>
                <w:szCs w:val="24"/>
              </w:rPr>
              <w:fldChar w:fldCharType="end"/>
            </w:r>
          </w:hyperlink>
        </w:p>
        <w:p w:rsidR="00BA534F" w:rsidRPr="00BA534F" w:rsidRDefault="00BA534F">
          <w:pPr>
            <w:pStyle w:val="TDC3"/>
            <w:tabs>
              <w:tab w:val="right" w:leader="dot" w:pos="9350"/>
            </w:tabs>
            <w:rPr>
              <w:rFonts w:ascii="Times New Roman" w:eastAsiaTheme="minorEastAsia" w:hAnsi="Times New Roman" w:cs="Times New Roman"/>
              <w:noProof/>
              <w:sz w:val="24"/>
              <w:szCs w:val="24"/>
              <w:lang w:val="es-CO" w:eastAsia="es-CO"/>
            </w:rPr>
          </w:pPr>
          <w:hyperlink w:anchor="_Toc515911071" w:history="1">
            <w:r w:rsidRPr="00BA534F">
              <w:rPr>
                <w:rStyle w:val="Hipervnculo"/>
                <w:rFonts w:ascii="Times New Roman" w:eastAsia="Arial" w:hAnsi="Times New Roman" w:cs="Times New Roman"/>
                <w:noProof/>
                <w:sz w:val="24"/>
                <w:szCs w:val="24"/>
                <w:lang w:val="es-CO"/>
              </w:rPr>
              <w:t>4.3.5 INFECCIONES GASTROINTESTINALES</w:t>
            </w:r>
            <w:r w:rsidRPr="00BA534F">
              <w:rPr>
                <w:rFonts w:ascii="Times New Roman" w:hAnsi="Times New Roman" w:cs="Times New Roman"/>
                <w:noProof/>
                <w:webHidden/>
                <w:sz w:val="24"/>
                <w:szCs w:val="24"/>
              </w:rPr>
              <w:tab/>
            </w:r>
            <w:r w:rsidRPr="00BA534F">
              <w:rPr>
                <w:rFonts w:ascii="Times New Roman" w:hAnsi="Times New Roman" w:cs="Times New Roman"/>
                <w:noProof/>
                <w:webHidden/>
                <w:sz w:val="24"/>
                <w:szCs w:val="24"/>
              </w:rPr>
              <w:fldChar w:fldCharType="begin"/>
            </w:r>
            <w:r w:rsidRPr="00BA534F">
              <w:rPr>
                <w:rFonts w:ascii="Times New Roman" w:hAnsi="Times New Roman" w:cs="Times New Roman"/>
                <w:noProof/>
                <w:webHidden/>
                <w:sz w:val="24"/>
                <w:szCs w:val="24"/>
              </w:rPr>
              <w:instrText xml:space="preserve"> PAGEREF _Toc515911071 \h </w:instrText>
            </w:r>
            <w:r w:rsidRPr="00BA534F">
              <w:rPr>
                <w:rFonts w:ascii="Times New Roman" w:hAnsi="Times New Roman" w:cs="Times New Roman"/>
                <w:noProof/>
                <w:webHidden/>
                <w:sz w:val="24"/>
                <w:szCs w:val="24"/>
              </w:rPr>
            </w:r>
            <w:r w:rsidRPr="00BA534F">
              <w:rPr>
                <w:rFonts w:ascii="Times New Roman" w:hAnsi="Times New Roman" w:cs="Times New Roman"/>
                <w:noProof/>
                <w:webHidden/>
                <w:sz w:val="24"/>
                <w:szCs w:val="24"/>
              </w:rPr>
              <w:fldChar w:fldCharType="separate"/>
            </w:r>
            <w:r w:rsidR="008A3F05">
              <w:rPr>
                <w:rFonts w:ascii="Times New Roman" w:hAnsi="Times New Roman" w:cs="Times New Roman"/>
                <w:noProof/>
                <w:webHidden/>
                <w:sz w:val="24"/>
                <w:szCs w:val="24"/>
              </w:rPr>
              <w:t>38</w:t>
            </w:r>
            <w:r w:rsidRPr="00BA534F">
              <w:rPr>
                <w:rFonts w:ascii="Times New Roman" w:hAnsi="Times New Roman" w:cs="Times New Roman"/>
                <w:noProof/>
                <w:webHidden/>
                <w:sz w:val="24"/>
                <w:szCs w:val="24"/>
              </w:rPr>
              <w:fldChar w:fldCharType="end"/>
            </w:r>
          </w:hyperlink>
        </w:p>
        <w:p w:rsidR="00BA534F" w:rsidRPr="00BA534F" w:rsidRDefault="00BA534F">
          <w:pPr>
            <w:pStyle w:val="TDC2"/>
            <w:rPr>
              <w:rFonts w:ascii="Times New Roman" w:eastAsiaTheme="minorEastAsia" w:hAnsi="Times New Roman" w:cs="Times New Roman"/>
              <w:noProof/>
              <w:sz w:val="24"/>
              <w:szCs w:val="24"/>
              <w:lang w:val="es-CO" w:eastAsia="es-CO"/>
            </w:rPr>
          </w:pPr>
          <w:hyperlink w:anchor="_Toc515911072" w:history="1">
            <w:r w:rsidRPr="00BA534F">
              <w:rPr>
                <w:rStyle w:val="Hipervnculo"/>
                <w:rFonts w:ascii="Times New Roman" w:eastAsia="Arial" w:hAnsi="Times New Roman" w:cs="Times New Roman"/>
                <w:noProof/>
                <w:sz w:val="24"/>
                <w:szCs w:val="24"/>
                <w:lang w:val="es-CO"/>
              </w:rPr>
              <w:t>4.4 MARCO CONCEPTUAL</w:t>
            </w:r>
            <w:r w:rsidRPr="00BA534F">
              <w:rPr>
                <w:rFonts w:ascii="Times New Roman" w:hAnsi="Times New Roman" w:cs="Times New Roman"/>
                <w:noProof/>
                <w:webHidden/>
                <w:sz w:val="24"/>
                <w:szCs w:val="24"/>
              </w:rPr>
              <w:tab/>
            </w:r>
            <w:r w:rsidRPr="00BA534F">
              <w:rPr>
                <w:rFonts w:ascii="Times New Roman" w:hAnsi="Times New Roman" w:cs="Times New Roman"/>
                <w:noProof/>
                <w:webHidden/>
                <w:sz w:val="24"/>
                <w:szCs w:val="24"/>
              </w:rPr>
              <w:fldChar w:fldCharType="begin"/>
            </w:r>
            <w:r w:rsidRPr="00BA534F">
              <w:rPr>
                <w:rFonts w:ascii="Times New Roman" w:hAnsi="Times New Roman" w:cs="Times New Roman"/>
                <w:noProof/>
                <w:webHidden/>
                <w:sz w:val="24"/>
                <w:szCs w:val="24"/>
              </w:rPr>
              <w:instrText xml:space="preserve"> PAGEREF _Toc515911072 \h </w:instrText>
            </w:r>
            <w:r w:rsidRPr="00BA534F">
              <w:rPr>
                <w:rFonts w:ascii="Times New Roman" w:hAnsi="Times New Roman" w:cs="Times New Roman"/>
                <w:noProof/>
                <w:webHidden/>
                <w:sz w:val="24"/>
                <w:szCs w:val="24"/>
              </w:rPr>
            </w:r>
            <w:r w:rsidRPr="00BA534F">
              <w:rPr>
                <w:rFonts w:ascii="Times New Roman" w:hAnsi="Times New Roman" w:cs="Times New Roman"/>
                <w:noProof/>
                <w:webHidden/>
                <w:sz w:val="24"/>
                <w:szCs w:val="24"/>
              </w:rPr>
              <w:fldChar w:fldCharType="separate"/>
            </w:r>
            <w:r w:rsidR="008A3F05">
              <w:rPr>
                <w:rFonts w:ascii="Times New Roman" w:hAnsi="Times New Roman" w:cs="Times New Roman"/>
                <w:noProof/>
                <w:webHidden/>
                <w:sz w:val="24"/>
                <w:szCs w:val="24"/>
              </w:rPr>
              <w:t>39</w:t>
            </w:r>
            <w:r w:rsidRPr="00BA534F">
              <w:rPr>
                <w:rFonts w:ascii="Times New Roman" w:hAnsi="Times New Roman" w:cs="Times New Roman"/>
                <w:noProof/>
                <w:webHidden/>
                <w:sz w:val="24"/>
                <w:szCs w:val="24"/>
              </w:rPr>
              <w:fldChar w:fldCharType="end"/>
            </w:r>
          </w:hyperlink>
        </w:p>
        <w:p w:rsidR="00BA534F" w:rsidRPr="00BA534F" w:rsidRDefault="00BA534F">
          <w:pPr>
            <w:pStyle w:val="TDC2"/>
            <w:rPr>
              <w:rFonts w:ascii="Times New Roman" w:eastAsiaTheme="minorEastAsia" w:hAnsi="Times New Roman" w:cs="Times New Roman"/>
              <w:noProof/>
              <w:sz w:val="24"/>
              <w:szCs w:val="24"/>
              <w:lang w:val="es-CO" w:eastAsia="es-CO"/>
            </w:rPr>
          </w:pPr>
          <w:hyperlink w:anchor="_Toc515911073" w:history="1">
            <w:r w:rsidRPr="00BA534F">
              <w:rPr>
                <w:rStyle w:val="Hipervnculo"/>
                <w:rFonts w:ascii="Times New Roman" w:eastAsia="Times New Roman" w:hAnsi="Times New Roman" w:cs="Times New Roman"/>
                <w:noProof/>
                <w:sz w:val="24"/>
                <w:szCs w:val="24"/>
                <w:lang w:eastAsia="es-ES"/>
              </w:rPr>
              <w:t>4.5 HIPOTESIS Y SISTEMA DE VARIABLES</w:t>
            </w:r>
            <w:r w:rsidRPr="00BA534F">
              <w:rPr>
                <w:rFonts w:ascii="Times New Roman" w:hAnsi="Times New Roman" w:cs="Times New Roman"/>
                <w:noProof/>
                <w:webHidden/>
                <w:sz w:val="24"/>
                <w:szCs w:val="24"/>
              </w:rPr>
              <w:tab/>
            </w:r>
            <w:r w:rsidRPr="00BA534F">
              <w:rPr>
                <w:rFonts w:ascii="Times New Roman" w:hAnsi="Times New Roman" w:cs="Times New Roman"/>
                <w:noProof/>
                <w:webHidden/>
                <w:sz w:val="24"/>
                <w:szCs w:val="24"/>
              </w:rPr>
              <w:fldChar w:fldCharType="begin"/>
            </w:r>
            <w:r w:rsidRPr="00BA534F">
              <w:rPr>
                <w:rFonts w:ascii="Times New Roman" w:hAnsi="Times New Roman" w:cs="Times New Roman"/>
                <w:noProof/>
                <w:webHidden/>
                <w:sz w:val="24"/>
                <w:szCs w:val="24"/>
              </w:rPr>
              <w:instrText xml:space="preserve"> PAGEREF _Toc515911073 \h </w:instrText>
            </w:r>
            <w:r w:rsidRPr="00BA534F">
              <w:rPr>
                <w:rFonts w:ascii="Times New Roman" w:hAnsi="Times New Roman" w:cs="Times New Roman"/>
                <w:noProof/>
                <w:webHidden/>
                <w:sz w:val="24"/>
                <w:szCs w:val="24"/>
              </w:rPr>
            </w:r>
            <w:r w:rsidRPr="00BA534F">
              <w:rPr>
                <w:rFonts w:ascii="Times New Roman" w:hAnsi="Times New Roman" w:cs="Times New Roman"/>
                <w:noProof/>
                <w:webHidden/>
                <w:sz w:val="24"/>
                <w:szCs w:val="24"/>
              </w:rPr>
              <w:fldChar w:fldCharType="separate"/>
            </w:r>
            <w:r w:rsidR="008A3F05">
              <w:rPr>
                <w:rFonts w:ascii="Times New Roman" w:hAnsi="Times New Roman" w:cs="Times New Roman"/>
                <w:noProof/>
                <w:webHidden/>
                <w:sz w:val="24"/>
                <w:szCs w:val="24"/>
              </w:rPr>
              <w:t>42</w:t>
            </w:r>
            <w:r w:rsidRPr="00BA534F">
              <w:rPr>
                <w:rFonts w:ascii="Times New Roman" w:hAnsi="Times New Roman" w:cs="Times New Roman"/>
                <w:noProof/>
                <w:webHidden/>
                <w:sz w:val="24"/>
                <w:szCs w:val="24"/>
              </w:rPr>
              <w:fldChar w:fldCharType="end"/>
            </w:r>
          </w:hyperlink>
        </w:p>
        <w:p w:rsidR="00BA534F" w:rsidRPr="00BA534F" w:rsidRDefault="00BA534F">
          <w:pPr>
            <w:pStyle w:val="TDC1"/>
            <w:tabs>
              <w:tab w:val="right" w:leader="dot" w:pos="9350"/>
            </w:tabs>
            <w:rPr>
              <w:rFonts w:ascii="Times New Roman" w:eastAsiaTheme="minorEastAsia" w:hAnsi="Times New Roman" w:cs="Times New Roman"/>
              <w:noProof/>
              <w:sz w:val="24"/>
              <w:szCs w:val="24"/>
              <w:lang w:val="es-CO" w:eastAsia="es-CO"/>
            </w:rPr>
          </w:pPr>
          <w:hyperlink w:anchor="_Toc515911074" w:history="1">
            <w:r w:rsidRPr="00BA534F">
              <w:rPr>
                <w:rStyle w:val="Hipervnculo"/>
                <w:rFonts w:ascii="Times New Roman" w:eastAsia="Times New Roman" w:hAnsi="Times New Roman" w:cs="Times New Roman"/>
                <w:noProof/>
                <w:sz w:val="24"/>
                <w:szCs w:val="24"/>
                <w:lang w:eastAsia="es-ES"/>
              </w:rPr>
              <w:t>5. METODOLOGÍA</w:t>
            </w:r>
            <w:r w:rsidRPr="00BA534F">
              <w:rPr>
                <w:rFonts w:ascii="Times New Roman" w:hAnsi="Times New Roman" w:cs="Times New Roman"/>
                <w:noProof/>
                <w:webHidden/>
                <w:sz w:val="24"/>
                <w:szCs w:val="24"/>
              </w:rPr>
              <w:tab/>
            </w:r>
            <w:r w:rsidRPr="00BA534F">
              <w:rPr>
                <w:rFonts w:ascii="Times New Roman" w:hAnsi="Times New Roman" w:cs="Times New Roman"/>
                <w:noProof/>
                <w:webHidden/>
                <w:sz w:val="24"/>
                <w:szCs w:val="24"/>
              </w:rPr>
              <w:fldChar w:fldCharType="begin"/>
            </w:r>
            <w:r w:rsidRPr="00BA534F">
              <w:rPr>
                <w:rFonts w:ascii="Times New Roman" w:hAnsi="Times New Roman" w:cs="Times New Roman"/>
                <w:noProof/>
                <w:webHidden/>
                <w:sz w:val="24"/>
                <w:szCs w:val="24"/>
              </w:rPr>
              <w:instrText xml:space="preserve"> PAGEREF _Toc515911074 \h </w:instrText>
            </w:r>
            <w:r w:rsidRPr="00BA534F">
              <w:rPr>
                <w:rFonts w:ascii="Times New Roman" w:hAnsi="Times New Roman" w:cs="Times New Roman"/>
                <w:noProof/>
                <w:webHidden/>
                <w:sz w:val="24"/>
                <w:szCs w:val="24"/>
              </w:rPr>
            </w:r>
            <w:r w:rsidRPr="00BA534F">
              <w:rPr>
                <w:rFonts w:ascii="Times New Roman" w:hAnsi="Times New Roman" w:cs="Times New Roman"/>
                <w:noProof/>
                <w:webHidden/>
                <w:sz w:val="24"/>
                <w:szCs w:val="24"/>
              </w:rPr>
              <w:fldChar w:fldCharType="separate"/>
            </w:r>
            <w:r w:rsidR="008A3F05">
              <w:rPr>
                <w:rFonts w:ascii="Times New Roman" w:hAnsi="Times New Roman" w:cs="Times New Roman"/>
                <w:noProof/>
                <w:webHidden/>
                <w:sz w:val="24"/>
                <w:szCs w:val="24"/>
              </w:rPr>
              <w:t>44</w:t>
            </w:r>
            <w:r w:rsidRPr="00BA534F">
              <w:rPr>
                <w:rFonts w:ascii="Times New Roman" w:hAnsi="Times New Roman" w:cs="Times New Roman"/>
                <w:noProof/>
                <w:webHidden/>
                <w:sz w:val="24"/>
                <w:szCs w:val="24"/>
              </w:rPr>
              <w:fldChar w:fldCharType="end"/>
            </w:r>
          </w:hyperlink>
        </w:p>
        <w:p w:rsidR="00BA534F" w:rsidRPr="00BA534F" w:rsidRDefault="00BA534F">
          <w:pPr>
            <w:pStyle w:val="TDC2"/>
            <w:rPr>
              <w:rFonts w:ascii="Times New Roman" w:eastAsiaTheme="minorEastAsia" w:hAnsi="Times New Roman" w:cs="Times New Roman"/>
              <w:noProof/>
              <w:sz w:val="24"/>
              <w:szCs w:val="24"/>
              <w:lang w:val="es-CO" w:eastAsia="es-CO"/>
            </w:rPr>
          </w:pPr>
          <w:hyperlink w:anchor="_Toc515911075" w:history="1">
            <w:r w:rsidRPr="00BA534F">
              <w:rPr>
                <w:rStyle w:val="Hipervnculo"/>
                <w:rFonts w:ascii="Times New Roman" w:eastAsia="Times New Roman" w:hAnsi="Times New Roman" w:cs="Times New Roman"/>
                <w:noProof/>
                <w:sz w:val="24"/>
                <w:szCs w:val="24"/>
                <w:lang w:eastAsia="es-ES"/>
              </w:rPr>
              <w:t>5.1 TIPO DE INVESTIGACIÓN</w:t>
            </w:r>
            <w:r w:rsidRPr="00BA534F">
              <w:rPr>
                <w:rFonts w:ascii="Times New Roman" w:hAnsi="Times New Roman" w:cs="Times New Roman"/>
                <w:noProof/>
                <w:webHidden/>
                <w:sz w:val="24"/>
                <w:szCs w:val="24"/>
              </w:rPr>
              <w:tab/>
            </w:r>
            <w:r w:rsidRPr="00BA534F">
              <w:rPr>
                <w:rFonts w:ascii="Times New Roman" w:hAnsi="Times New Roman" w:cs="Times New Roman"/>
                <w:noProof/>
                <w:webHidden/>
                <w:sz w:val="24"/>
                <w:szCs w:val="24"/>
              </w:rPr>
              <w:fldChar w:fldCharType="begin"/>
            </w:r>
            <w:r w:rsidRPr="00BA534F">
              <w:rPr>
                <w:rFonts w:ascii="Times New Roman" w:hAnsi="Times New Roman" w:cs="Times New Roman"/>
                <w:noProof/>
                <w:webHidden/>
                <w:sz w:val="24"/>
                <w:szCs w:val="24"/>
              </w:rPr>
              <w:instrText xml:space="preserve"> PAGEREF _Toc515911075 \h </w:instrText>
            </w:r>
            <w:r w:rsidRPr="00BA534F">
              <w:rPr>
                <w:rFonts w:ascii="Times New Roman" w:hAnsi="Times New Roman" w:cs="Times New Roman"/>
                <w:noProof/>
                <w:webHidden/>
                <w:sz w:val="24"/>
                <w:szCs w:val="24"/>
              </w:rPr>
            </w:r>
            <w:r w:rsidRPr="00BA534F">
              <w:rPr>
                <w:rFonts w:ascii="Times New Roman" w:hAnsi="Times New Roman" w:cs="Times New Roman"/>
                <w:noProof/>
                <w:webHidden/>
                <w:sz w:val="24"/>
                <w:szCs w:val="24"/>
              </w:rPr>
              <w:fldChar w:fldCharType="separate"/>
            </w:r>
            <w:r w:rsidR="008A3F05">
              <w:rPr>
                <w:rFonts w:ascii="Times New Roman" w:hAnsi="Times New Roman" w:cs="Times New Roman"/>
                <w:noProof/>
                <w:webHidden/>
                <w:sz w:val="24"/>
                <w:szCs w:val="24"/>
              </w:rPr>
              <w:t>44</w:t>
            </w:r>
            <w:r w:rsidRPr="00BA534F">
              <w:rPr>
                <w:rFonts w:ascii="Times New Roman" w:hAnsi="Times New Roman" w:cs="Times New Roman"/>
                <w:noProof/>
                <w:webHidden/>
                <w:sz w:val="24"/>
                <w:szCs w:val="24"/>
              </w:rPr>
              <w:fldChar w:fldCharType="end"/>
            </w:r>
          </w:hyperlink>
        </w:p>
        <w:p w:rsidR="00BA534F" w:rsidRPr="00BA534F" w:rsidRDefault="00BA534F">
          <w:pPr>
            <w:pStyle w:val="TDC2"/>
            <w:rPr>
              <w:rFonts w:ascii="Times New Roman" w:eastAsiaTheme="minorEastAsia" w:hAnsi="Times New Roman" w:cs="Times New Roman"/>
              <w:noProof/>
              <w:sz w:val="24"/>
              <w:szCs w:val="24"/>
              <w:lang w:val="es-CO" w:eastAsia="es-CO"/>
            </w:rPr>
          </w:pPr>
          <w:hyperlink w:anchor="_Toc515911076" w:history="1">
            <w:r w:rsidRPr="00BA534F">
              <w:rPr>
                <w:rStyle w:val="Hipervnculo"/>
                <w:rFonts w:ascii="Times New Roman" w:eastAsia="Times New Roman" w:hAnsi="Times New Roman" w:cs="Times New Roman"/>
                <w:noProof/>
                <w:sz w:val="24"/>
                <w:szCs w:val="24"/>
                <w:lang w:eastAsia="es-ES"/>
              </w:rPr>
              <w:t>5.2 POBLACIÓN Y MUESTRA</w:t>
            </w:r>
            <w:r w:rsidRPr="00BA534F">
              <w:rPr>
                <w:rFonts w:ascii="Times New Roman" w:hAnsi="Times New Roman" w:cs="Times New Roman"/>
                <w:noProof/>
                <w:webHidden/>
                <w:sz w:val="24"/>
                <w:szCs w:val="24"/>
              </w:rPr>
              <w:tab/>
            </w:r>
            <w:r w:rsidRPr="00BA534F">
              <w:rPr>
                <w:rFonts w:ascii="Times New Roman" w:hAnsi="Times New Roman" w:cs="Times New Roman"/>
                <w:noProof/>
                <w:webHidden/>
                <w:sz w:val="24"/>
                <w:szCs w:val="24"/>
              </w:rPr>
              <w:fldChar w:fldCharType="begin"/>
            </w:r>
            <w:r w:rsidRPr="00BA534F">
              <w:rPr>
                <w:rFonts w:ascii="Times New Roman" w:hAnsi="Times New Roman" w:cs="Times New Roman"/>
                <w:noProof/>
                <w:webHidden/>
                <w:sz w:val="24"/>
                <w:szCs w:val="24"/>
              </w:rPr>
              <w:instrText xml:space="preserve"> PAGEREF _Toc515911076 \h </w:instrText>
            </w:r>
            <w:r w:rsidRPr="00BA534F">
              <w:rPr>
                <w:rFonts w:ascii="Times New Roman" w:hAnsi="Times New Roman" w:cs="Times New Roman"/>
                <w:noProof/>
                <w:webHidden/>
                <w:sz w:val="24"/>
                <w:szCs w:val="24"/>
              </w:rPr>
            </w:r>
            <w:r w:rsidRPr="00BA534F">
              <w:rPr>
                <w:rFonts w:ascii="Times New Roman" w:hAnsi="Times New Roman" w:cs="Times New Roman"/>
                <w:noProof/>
                <w:webHidden/>
                <w:sz w:val="24"/>
                <w:szCs w:val="24"/>
              </w:rPr>
              <w:fldChar w:fldCharType="separate"/>
            </w:r>
            <w:r w:rsidR="008A3F05">
              <w:rPr>
                <w:rFonts w:ascii="Times New Roman" w:hAnsi="Times New Roman" w:cs="Times New Roman"/>
                <w:noProof/>
                <w:webHidden/>
                <w:sz w:val="24"/>
                <w:szCs w:val="24"/>
              </w:rPr>
              <w:t>44</w:t>
            </w:r>
            <w:r w:rsidRPr="00BA534F">
              <w:rPr>
                <w:rFonts w:ascii="Times New Roman" w:hAnsi="Times New Roman" w:cs="Times New Roman"/>
                <w:noProof/>
                <w:webHidden/>
                <w:sz w:val="24"/>
                <w:szCs w:val="24"/>
              </w:rPr>
              <w:fldChar w:fldCharType="end"/>
            </w:r>
          </w:hyperlink>
        </w:p>
        <w:p w:rsidR="00BA534F" w:rsidRPr="00BA534F" w:rsidRDefault="00BA534F">
          <w:pPr>
            <w:pStyle w:val="TDC2"/>
            <w:rPr>
              <w:rFonts w:ascii="Times New Roman" w:eastAsiaTheme="minorEastAsia" w:hAnsi="Times New Roman" w:cs="Times New Roman"/>
              <w:noProof/>
              <w:sz w:val="24"/>
              <w:szCs w:val="24"/>
              <w:lang w:val="es-CO" w:eastAsia="es-CO"/>
            </w:rPr>
          </w:pPr>
          <w:hyperlink w:anchor="_Toc515911077" w:history="1">
            <w:r w:rsidRPr="00BA534F">
              <w:rPr>
                <w:rStyle w:val="Hipervnculo"/>
                <w:rFonts w:ascii="Times New Roman" w:eastAsia="Times New Roman" w:hAnsi="Times New Roman" w:cs="Times New Roman"/>
                <w:noProof/>
                <w:sz w:val="24"/>
                <w:szCs w:val="24"/>
                <w:lang w:eastAsia="es-ES"/>
              </w:rPr>
              <w:t>5.3 UNIDAD DE ANÁLISIS</w:t>
            </w:r>
            <w:r w:rsidRPr="00BA534F">
              <w:rPr>
                <w:rFonts w:ascii="Times New Roman" w:hAnsi="Times New Roman" w:cs="Times New Roman"/>
                <w:noProof/>
                <w:webHidden/>
                <w:sz w:val="24"/>
                <w:szCs w:val="24"/>
              </w:rPr>
              <w:tab/>
            </w:r>
            <w:r w:rsidRPr="00BA534F">
              <w:rPr>
                <w:rFonts w:ascii="Times New Roman" w:hAnsi="Times New Roman" w:cs="Times New Roman"/>
                <w:noProof/>
                <w:webHidden/>
                <w:sz w:val="24"/>
                <w:szCs w:val="24"/>
              </w:rPr>
              <w:fldChar w:fldCharType="begin"/>
            </w:r>
            <w:r w:rsidRPr="00BA534F">
              <w:rPr>
                <w:rFonts w:ascii="Times New Roman" w:hAnsi="Times New Roman" w:cs="Times New Roman"/>
                <w:noProof/>
                <w:webHidden/>
                <w:sz w:val="24"/>
                <w:szCs w:val="24"/>
              </w:rPr>
              <w:instrText xml:space="preserve"> PAGEREF _Toc515911077 \h </w:instrText>
            </w:r>
            <w:r w:rsidRPr="00BA534F">
              <w:rPr>
                <w:rFonts w:ascii="Times New Roman" w:hAnsi="Times New Roman" w:cs="Times New Roman"/>
                <w:noProof/>
                <w:webHidden/>
                <w:sz w:val="24"/>
                <w:szCs w:val="24"/>
              </w:rPr>
            </w:r>
            <w:r w:rsidRPr="00BA534F">
              <w:rPr>
                <w:rFonts w:ascii="Times New Roman" w:hAnsi="Times New Roman" w:cs="Times New Roman"/>
                <w:noProof/>
                <w:webHidden/>
                <w:sz w:val="24"/>
                <w:szCs w:val="24"/>
              </w:rPr>
              <w:fldChar w:fldCharType="separate"/>
            </w:r>
            <w:r w:rsidR="008A3F05">
              <w:rPr>
                <w:rFonts w:ascii="Times New Roman" w:hAnsi="Times New Roman" w:cs="Times New Roman"/>
                <w:noProof/>
                <w:webHidden/>
                <w:sz w:val="24"/>
                <w:szCs w:val="24"/>
              </w:rPr>
              <w:t>44</w:t>
            </w:r>
            <w:r w:rsidRPr="00BA534F">
              <w:rPr>
                <w:rFonts w:ascii="Times New Roman" w:hAnsi="Times New Roman" w:cs="Times New Roman"/>
                <w:noProof/>
                <w:webHidden/>
                <w:sz w:val="24"/>
                <w:szCs w:val="24"/>
              </w:rPr>
              <w:fldChar w:fldCharType="end"/>
            </w:r>
          </w:hyperlink>
        </w:p>
        <w:p w:rsidR="00BA534F" w:rsidRPr="00BA534F" w:rsidRDefault="00BA534F">
          <w:pPr>
            <w:pStyle w:val="TDC3"/>
            <w:tabs>
              <w:tab w:val="right" w:leader="dot" w:pos="9350"/>
            </w:tabs>
            <w:rPr>
              <w:rFonts w:ascii="Times New Roman" w:eastAsiaTheme="minorEastAsia" w:hAnsi="Times New Roman" w:cs="Times New Roman"/>
              <w:noProof/>
              <w:sz w:val="24"/>
              <w:szCs w:val="24"/>
              <w:lang w:val="es-CO" w:eastAsia="es-CO"/>
            </w:rPr>
          </w:pPr>
          <w:hyperlink w:anchor="_Toc515911078" w:history="1">
            <w:r w:rsidRPr="00BA534F">
              <w:rPr>
                <w:rStyle w:val="Hipervnculo"/>
                <w:rFonts w:ascii="Times New Roman" w:eastAsia="Times New Roman" w:hAnsi="Times New Roman" w:cs="Times New Roman"/>
                <w:noProof/>
                <w:sz w:val="24"/>
                <w:szCs w:val="24"/>
                <w:lang w:eastAsia="es-ES"/>
              </w:rPr>
              <w:t>5.3.1 Criterios de inclusión.</w:t>
            </w:r>
            <w:r w:rsidRPr="00BA534F">
              <w:rPr>
                <w:rFonts w:ascii="Times New Roman" w:hAnsi="Times New Roman" w:cs="Times New Roman"/>
                <w:noProof/>
                <w:webHidden/>
                <w:sz w:val="24"/>
                <w:szCs w:val="24"/>
              </w:rPr>
              <w:tab/>
            </w:r>
            <w:r w:rsidRPr="00BA534F">
              <w:rPr>
                <w:rFonts w:ascii="Times New Roman" w:hAnsi="Times New Roman" w:cs="Times New Roman"/>
                <w:noProof/>
                <w:webHidden/>
                <w:sz w:val="24"/>
                <w:szCs w:val="24"/>
              </w:rPr>
              <w:fldChar w:fldCharType="begin"/>
            </w:r>
            <w:r w:rsidRPr="00BA534F">
              <w:rPr>
                <w:rFonts w:ascii="Times New Roman" w:hAnsi="Times New Roman" w:cs="Times New Roman"/>
                <w:noProof/>
                <w:webHidden/>
                <w:sz w:val="24"/>
                <w:szCs w:val="24"/>
              </w:rPr>
              <w:instrText xml:space="preserve"> PAGEREF _Toc515911078 \h </w:instrText>
            </w:r>
            <w:r w:rsidRPr="00BA534F">
              <w:rPr>
                <w:rFonts w:ascii="Times New Roman" w:hAnsi="Times New Roman" w:cs="Times New Roman"/>
                <w:noProof/>
                <w:webHidden/>
                <w:sz w:val="24"/>
                <w:szCs w:val="24"/>
              </w:rPr>
            </w:r>
            <w:r w:rsidRPr="00BA534F">
              <w:rPr>
                <w:rFonts w:ascii="Times New Roman" w:hAnsi="Times New Roman" w:cs="Times New Roman"/>
                <w:noProof/>
                <w:webHidden/>
                <w:sz w:val="24"/>
                <w:szCs w:val="24"/>
              </w:rPr>
              <w:fldChar w:fldCharType="separate"/>
            </w:r>
            <w:r w:rsidR="008A3F05">
              <w:rPr>
                <w:rFonts w:ascii="Times New Roman" w:hAnsi="Times New Roman" w:cs="Times New Roman"/>
                <w:noProof/>
                <w:webHidden/>
                <w:sz w:val="24"/>
                <w:szCs w:val="24"/>
              </w:rPr>
              <w:t>44</w:t>
            </w:r>
            <w:r w:rsidRPr="00BA534F">
              <w:rPr>
                <w:rFonts w:ascii="Times New Roman" w:hAnsi="Times New Roman" w:cs="Times New Roman"/>
                <w:noProof/>
                <w:webHidden/>
                <w:sz w:val="24"/>
                <w:szCs w:val="24"/>
              </w:rPr>
              <w:fldChar w:fldCharType="end"/>
            </w:r>
          </w:hyperlink>
        </w:p>
        <w:p w:rsidR="00BA534F" w:rsidRPr="00BA534F" w:rsidRDefault="00BA534F">
          <w:pPr>
            <w:pStyle w:val="TDC3"/>
            <w:tabs>
              <w:tab w:val="right" w:leader="dot" w:pos="9350"/>
            </w:tabs>
            <w:rPr>
              <w:rFonts w:ascii="Times New Roman" w:eastAsiaTheme="minorEastAsia" w:hAnsi="Times New Roman" w:cs="Times New Roman"/>
              <w:noProof/>
              <w:sz w:val="24"/>
              <w:szCs w:val="24"/>
              <w:lang w:val="es-CO" w:eastAsia="es-CO"/>
            </w:rPr>
          </w:pPr>
          <w:hyperlink w:anchor="_Toc515911079" w:history="1">
            <w:r w:rsidRPr="00BA534F">
              <w:rPr>
                <w:rStyle w:val="Hipervnculo"/>
                <w:rFonts w:ascii="Times New Roman" w:eastAsia="Times New Roman" w:hAnsi="Times New Roman" w:cs="Times New Roman"/>
                <w:noProof/>
                <w:sz w:val="24"/>
                <w:szCs w:val="24"/>
                <w:lang w:eastAsia="es-ES"/>
              </w:rPr>
              <w:t>5.3.2 Criterios de exclusión.</w:t>
            </w:r>
            <w:r w:rsidRPr="00BA534F">
              <w:rPr>
                <w:rFonts w:ascii="Times New Roman" w:hAnsi="Times New Roman" w:cs="Times New Roman"/>
                <w:noProof/>
                <w:webHidden/>
                <w:sz w:val="24"/>
                <w:szCs w:val="24"/>
              </w:rPr>
              <w:tab/>
            </w:r>
            <w:r w:rsidRPr="00BA534F">
              <w:rPr>
                <w:rFonts w:ascii="Times New Roman" w:hAnsi="Times New Roman" w:cs="Times New Roman"/>
                <w:noProof/>
                <w:webHidden/>
                <w:sz w:val="24"/>
                <w:szCs w:val="24"/>
              </w:rPr>
              <w:fldChar w:fldCharType="begin"/>
            </w:r>
            <w:r w:rsidRPr="00BA534F">
              <w:rPr>
                <w:rFonts w:ascii="Times New Roman" w:hAnsi="Times New Roman" w:cs="Times New Roman"/>
                <w:noProof/>
                <w:webHidden/>
                <w:sz w:val="24"/>
                <w:szCs w:val="24"/>
              </w:rPr>
              <w:instrText xml:space="preserve"> PAGEREF _Toc515911079 \h </w:instrText>
            </w:r>
            <w:r w:rsidRPr="00BA534F">
              <w:rPr>
                <w:rFonts w:ascii="Times New Roman" w:hAnsi="Times New Roman" w:cs="Times New Roman"/>
                <w:noProof/>
                <w:webHidden/>
                <w:sz w:val="24"/>
                <w:szCs w:val="24"/>
              </w:rPr>
            </w:r>
            <w:r w:rsidRPr="00BA534F">
              <w:rPr>
                <w:rFonts w:ascii="Times New Roman" w:hAnsi="Times New Roman" w:cs="Times New Roman"/>
                <w:noProof/>
                <w:webHidden/>
                <w:sz w:val="24"/>
                <w:szCs w:val="24"/>
              </w:rPr>
              <w:fldChar w:fldCharType="separate"/>
            </w:r>
            <w:r w:rsidR="008A3F05">
              <w:rPr>
                <w:rFonts w:ascii="Times New Roman" w:hAnsi="Times New Roman" w:cs="Times New Roman"/>
                <w:noProof/>
                <w:webHidden/>
                <w:sz w:val="24"/>
                <w:szCs w:val="24"/>
              </w:rPr>
              <w:t>44</w:t>
            </w:r>
            <w:r w:rsidRPr="00BA534F">
              <w:rPr>
                <w:rFonts w:ascii="Times New Roman" w:hAnsi="Times New Roman" w:cs="Times New Roman"/>
                <w:noProof/>
                <w:webHidden/>
                <w:sz w:val="24"/>
                <w:szCs w:val="24"/>
              </w:rPr>
              <w:fldChar w:fldCharType="end"/>
            </w:r>
          </w:hyperlink>
        </w:p>
        <w:p w:rsidR="00BA534F" w:rsidRPr="00BA534F" w:rsidRDefault="00BA534F">
          <w:pPr>
            <w:pStyle w:val="TDC2"/>
            <w:rPr>
              <w:rFonts w:ascii="Times New Roman" w:eastAsiaTheme="minorEastAsia" w:hAnsi="Times New Roman" w:cs="Times New Roman"/>
              <w:noProof/>
              <w:sz w:val="24"/>
              <w:szCs w:val="24"/>
              <w:lang w:val="es-CO" w:eastAsia="es-CO"/>
            </w:rPr>
          </w:pPr>
          <w:hyperlink w:anchor="_Toc515911080" w:history="1">
            <w:r w:rsidRPr="00BA534F">
              <w:rPr>
                <w:rStyle w:val="Hipervnculo"/>
                <w:rFonts w:ascii="Times New Roman" w:eastAsia="Times New Roman" w:hAnsi="Times New Roman" w:cs="Times New Roman"/>
                <w:noProof/>
                <w:sz w:val="24"/>
                <w:szCs w:val="24"/>
                <w:lang w:eastAsia="es-ES"/>
              </w:rPr>
              <w:t>5.4 TÉCNICAS DE RECOLECCIÓN DE INFORMACIÓN</w:t>
            </w:r>
            <w:r w:rsidRPr="00BA534F">
              <w:rPr>
                <w:rFonts w:ascii="Times New Roman" w:hAnsi="Times New Roman" w:cs="Times New Roman"/>
                <w:noProof/>
                <w:webHidden/>
                <w:sz w:val="24"/>
                <w:szCs w:val="24"/>
              </w:rPr>
              <w:tab/>
            </w:r>
            <w:r w:rsidRPr="00BA534F">
              <w:rPr>
                <w:rFonts w:ascii="Times New Roman" w:hAnsi="Times New Roman" w:cs="Times New Roman"/>
                <w:noProof/>
                <w:webHidden/>
                <w:sz w:val="24"/>
                <w:szCs w:val="24"/>
              </w:rPr>
              <w:fldChar w:fldCharType="begin"/>
            </w:r>
            <w:r w:rsidRPr="00BA534F">
              <w:rPr>
                <w:rFonts w:ascii="Times New Roman" w:hAnsi="Times New Roman" w:cs="Times New Roman"/>
                <w:noProof/>
                <w:webHidden/>
                <w:sz w:val="24"/>
                <w:szCs w:val="24"/>
              </w:rPr>
              <w:instrText xml:space="preserve"> PAGEREF _Toc515911080 \h </w:instrText>
            </w:r>
            <w:r w:rsidRPr="00BA534F">
              <w:rPr>
                <w:rFonts w:ascii="Times New Roman" w:hAnsi="Times New Roman" w:cs="Times New Roman"/>
                <w:noProof/>
                <w:webHidden/>
                <w:sz w:val="24"/>
                <w:szCs w:val="24"/>
              </w:rPr>
            </w:r>
            <w:r w:rsidRPr="00BA534F">
              <w:rPr>
                <w:rFonts w:ascii="Times New Roman" w:hAnsi="Times New Roman" w:cs="Times New Roman"/>
                <w:noProof/>
                <w:webHidden/>
                <w:sz w:val="24"/>
                <w:szCs w:val="24"/>
              </w:rPr>
              <w:fldChar w:fldCharType="separate"/>
            </w:r>
            <w:r w:rsidR="008A3F05">
              <w:rPr>
                <w:rFonts w:ascii="Times New Roman" w:hAnsi="Times New Roman" w:cs="Times New Roman"/>
                <w:noProof/>
                <w:webHidden/>
                <w:sz w:val="24"/>
                <w:szCs w:val="24"/>
              </w:rPr>
              <w:t>45</w:t>
            </w:r>
            <w:r w:rsidRPr="00BA534F">
              <w:rPr>
                <w:rFonts w:ascii="Times New Roman" w:hAnsi="Times New Roman" w:cs="Times New Roman"/>
                <w:noProof/>
                <w:webHidden/>
                <w:sz w:val="24"/>
                <w:szCs w:val="24"/>
              </w:rPr>
              <w:fldChar w:fldCharType="end"/>
            </w:r>
          </w:hyperlink>
        </w:p>
        <w:p w:rsidR="00BA534F" w:rsidRPr="00BA534F" w:rsidRDefault="00BA534F">
          <w:pPr>
            <w:pStyle w:val="TDC3"/>
            <w:tabs>
              <w:tab w:val="right" w:leader="dot" w:pos="9350"/>
            </w:tabs>
            <w:rPr>
              <w:rFonts w:ascii="Times New Roman" w:eastAsiaTheme="minorEastAsia" w:hAnsi="Times New Roman" w:cs="Times New Roman"/>
              <w:noProof/>
              <w:sz w:val="24"/>
              <w:szCs w:val="24"/>
              <w:lang w:val="es-CO" w:eastAsia="es-CO"/>
            </w:rPr>
          </w:pPr>
          <w:hyperlink w:anchor="_Toc515911081" w:history="1">
            <w:r w:rsidRPr="00BA534F">
              <w:rPr>
                <w:rStyle w:val="Hipervnculo"/>
                <w:rFonts w:ascii="Times New Roman" w:eastAsia="Calibri" w:hAnsi="Times New Roman" w:cs="Times New Roman"/>
                <w:noProof/>
                <w:sz w:val="24"/>
                <w:szCs w:val="24"/>
              </w:rPr>
              <w:t>5.4.1 Fuentes Primarias</w:t>
            </w:r>
            <w:r w:rsidRPr="00BA534F">
              <w:rPr>
                <w:rFonts w:ascii="Times New Roman" w:hAnsi="Times New Roman" w:cs="Times New Roman"/>
                <w:noProof/>
                <w:webHidden/>
                <w:sz w:val="24"/>
                <w:szCs w:val="24"/>
              </w:rPr>
              <w:tab/>
            </w:r>
            <w:r w:rsidRPr="00BA534F">
              <w:rPr>
                <w:rFonts w:ascii="Times New Roman" w:hAnsi="Times New Roman" w:cs="Times New Roman"/>
                <w:noProof/>
                <w:webHidden/>
                <w:sz w:val="24"/>
                <w:szCs w:val="24"/>
              </w:rPr>
              <w:fldChar w:fldCharType="begin"/>
            </w:r>
            <w:r w:rsidRPr="00BA534F">
              <w:rPr>
                <w:rFonts w:ascii="Times New Roman" w:hAnsi="Times New Roman" w:cs="Times New Roman"/>
                <w:noProof/>
                <w:webHidden/>
                <w:sz w:val="24"/>
                <w:szCs w:val="24"/>
              </w:rPr>
              <w:instrText xml:space="preserve"> PAGEREF _Toc515911081 \h </w:instrText>
            </w:r>
            <w:r w:rsidRPr="00BA534F">
              <w:rPr>
                <w:rFonts w:ascii="Times New Roman" w:hAnsi="Times New Roman" w:cs="Times New Roman"/>
                <w:noProof/>
                <w:webHidden/>
                <w:sz w:val="24"/>
                <w:szCs w:val="24"/>
              </w:rPr>
            </w:r>
            <w:r w:rsidRPr="00BA534F">
              <w:rPr>
                <w:rFonts w:ascii="Times New Roman" w:hAnsi="Times New Roman" w:cs="Times New Roman"/>
                <w:noProof/>
                <w:webHidden/>
                <w:sz w:val="24"/>
                <w:szCs w:val="24"/>
              </w:rPr>
              <w:fldChar w:fldCharType="separate"/>
            </w:r>
            <w:r w:rsidR="008A3F05">
              <w:rPr>
                <w:rFonts w:ascii="Times New Roman" w:hAnsi="Times New Roman" w:cs="Times New Roman"/>
                <w:noProof/>
                <w:webHidden/>
                <w:sz w:val="24"/>
                <w:szCs w:val="24"/>
              </w:rPr>
              <w:t>45</w:t>
            </w:r>
            <w:r w:rsidRPr="00BA534F">
              <w:rPr>
                <w:rFonts w:ascii="Times New Roman" w:hAnsi="Times New Roman" w:cs="Times New Roman"/>
                <w:noProof/>
                <w:webHidden/>
                <w:sz w:val="24"/>
                <w:szCs w:val="24"/>
              </w:rPr>
              <w:fldChar w:fldCharType="end"/>
            </w:r>
          </w:hyperlink>
        </w:p>
        <w:p w:rsidR="00BA534F" w:rsidRPr="00BA534F" w:rsidRDefault="00BA534F">
          <w:pPr>
            <w:pStyle w:val="TDC3"/>
            <w:tabs>
              <w:tab w:val="right" w:leader="dot" w:pos="9350"/>
            </w:tabs>
            <w:rPr>
              <w:rFonts w:ascii="Times New Roman" w:eastAsiaTheme="minorEastAsia" w:hAnsi="Times New Roman" w:cs="Times New Roman"/>
              <w:noProof/>
              <w:sz w:val="24"/>
              <w:szCs w:val="24"/>
              <w:lang w:val="es-CO" w:eastAsia="es-CO"/>
            </w:rPr>
          </w:pPr>
          <w:hyperlink w:anchor="_Toc515911082" w:history="1">
            <w:r w:rsidRPr="00BA534F">
              <w:rPr>
                <w:rStyle w:val="Hipervnculo"/>
                <w:rFonts w:ascii="Times New Roman" w:eastAsia="Calibri" w:hAnsi="Times New Roman" w:cs="Times New Roman"/>
                <w:noProof/>
                <w:sz w:val="24"/>
                <w:szCs w:val="24"/>
              </w:rPr>
              <w:t>5.4.2 Fuentes secundarias.</w:t>
            </w:r>
            <w:r w:rsidRPr="00BA534F">
              <w:rPr>
                <w:rFonts w:ascii="Times New Roman" w:hAnsi="Times New Roman" w:cs="Times New Roman"/>
                <w:noProof/>
                <w:webHidden/>
                <w:sz w:val="24"/>
                <w:szCs w:val="24"/>
              </w:rPr>
              <w:tab/>
            </w:r>
            <w:r w:rsidRPr="00BA534F">
              <w:rPr>
                <w:rFonts w:ascii="Times New Roman" w:hAnsi="Times New Roman" w:cs="Times New Roman"/>
                <w:noProof/>
                <w:webHidden/>
                <w:sz w:val="24"/>
                <w:szCs w:val="24"/>
              </w:rPr>
              <w:fldChar w:fldCharType="begin"/>
            </w:r>
            <w:r w:rsidRPr="00BA534F">
              <w:rPr>
                <w:rFonts w:ascii="Times New Roman" w:hAnsi="Times New Roman" w:cs="Times New Roman"/>
                <w:noProof/>
                <w:webHidden/>
                <w:sz w:val="24"/>
                <w:szCs w:val="24"/>
              </w:rPr>
              <w:instrText xml:space="preserve"> PAGEREF _Toc515911082 \h </w:instrText>
            </w:r>
            <w:r w:rsidRPr="00BA534F">
              <w:rPr>
                <w:rFonts w:ascii="Times New Roman" w:hAnsi="Times New Roman" w:cs="Times New Roman"/>
                <w:noProof/>
                <w:webHidden/>
                <w:sz w:val="24"/>
                <w:szCs w:val="24"/>
              </w:rPr>
            </w:r>
            <w:r w:rsidRPr="00BA534F">
              <w:rPr>
                <w:rFonts w:ascii="Times New Roman" w:hAnsi="Times New Roman" w:cs="Times New Roman"/>
                <w:noProof/>
                <w:webHidden/>
                <w:sz w:val="24"/>
                <w:szCs w:val="24"/>
              </w:rPr>
              <w:fldChar w:fldCharType="separate"/>
            </w:r>
            <w:r w:rsidR="008A3F05">
              <w:rPr>
                <w:rFonts w:ascii="Times New Roman" w:hAnsi="Times New Roman" w:cs="Times New Roman"/>
                <w:noProof/>
                <w:webHidden/>
                <w:sz w:val="24"/>
                <w:szCs w:val="24"/>
              </w:rPr>
              <w:t>45</w:t>
            </w:r>
            <w:r w:rsidRPr="00BA534F">
              <w:rPr>
                <w:rFonts w:ascii="Times New Roman" w:hAnsi="Times New Roman" w:cs="Times New Roman"/>
                <w:noProof/>
                <w:webHidden/>
                <w:sz w:val="24"/>
                <w:szCs w:val="24"/>
              </w:rPr>
              <w:fldChar w:fldCharType="end"/>
            </w:r>
          </w:hyperlink>
        </w:p>
        <w:p w:rsidR="00BA534F" w:rsidRPr="00BA534F" w:rsidRDefault="00BA534F">
          <w:pPr>
            <w:pStyle w:val="TDC2"/>
            <w:rPr>
              <w:rFonts w:ascii="Times New Roman" w:eastAsiaTheme="minorEastAsia" w:hAnsi="Times New Roman" w:cs="Times New Roman"/>
              <w:noProof/>
              <w:sz w:val="24"/>
              <w:szCs w:val="24"/>
              <w:lang w:val="es-CO" w:eastAsia="es-CO"/>
            </w:rPr>
          </w:pPr>
          <w:hyperlink w:anchor="_Toc515911083" w:history="1">
            <w:r w:rsidRPr="00BA534F">
              <w:rPr>
                <w:rStyle w:val="Hipervnculo"/>
                <w:rFonts w:ascii="Times New Roman" w:hAnsi="Times New Roman" w:cs="Times New Roman"/>
                <w:noProof/>
                <w:sz w:val="24"/>
                <w:szCs w:val="24"/>
              </w:rPr>
              <w:t>5.5 TÉCNICAS DE ANÁLISIS DE RESULTADOS.</w:t>
            </w:r>
            <w:r w:rsidRPr="00BA534F">
              <w:rPr>
                <w:rFonts w:ascii="Times New Roman" w:hAnsi="Times New Roman" w:cs="Times New Roman"/>
                <w:noProof/>
                <w:webHidden/>
                <w:sz w:val="24"/>
                <w:szCs w:val="24"/>
              </w:rPr>
              <w:tab/>
            </w:r>
            <w:r w:rsidRPr="00BA534F">
              <w:rPr>
                <w:rFonts w:ascii="Times New Roman" w:hAnsi="Times New Roman" w:cs="Times New Roman"/>
                <w:noProof/>
                <w:webHidden/>
                <w:sz w:val="24"/>
                <w:szCs w:val="24"/>
              </w:rPr>
              <w:fldChar w:fldCharType="begin"/>
            </w:r>
            <w:r w:rsidRPr="00BA534F">
              <w:rPr>
                <w:rFonts w:ascii="Times New Roman" w:hAnsi="Times New Roman" w:cs="Times New Roman"/>
                <w:noProof/>
                <w:webHidden/>
                <w:sz w:val="24"/>
                <w:szCs w:val="24"/>
              </w:rPr>
              <w:instrText xml:space="preserve"> PAGEREF _Toc515911083 \h </w:instrText>
            </w:r>
            <w:r w:rsidRPr="00BA534F">
              <w:rPr>
                <w:rFonts w:ascii="Times New Roman" w:hAnsi="Times New Roman" w:cs="Times New Roman"/>
                <w:noProof/>
                <w:webHidden/>
                <w:sz w:val="24"/>
                <w:szCs w:val="24"/>
              </w:rPr>
            </w:r>
            <w:r w:rsidRPr="00BA534F">
              <w:rPr>
                <w:rFonts w:ascii="Times New Roman" w:hAnsi="Times New Roman" w:cs="Times New Roman"/>
                <w:noProof/>
                <w:webHidden/>
                <w:sz w:val="24"/>
                <w:szCs w:val="24"/>
              </w:rPr>
              <w:fldChar w:fldCharType="separate"/>
            </w:r>
            <w:r w:rsidR="008A3F05">
              <w:rPr>
                <w:rFonts w:ascii="Times New Roman" w:hAnsi="Times New Roman" w:cs="Times New Roman"/>
                <w:noProof/>
                <w:webHidden/>
                <w:sz w:val="24"/>
                <w:szCs w:val="24"/>
              </w:rPr>
              <w:t>45</w:t>
            </w:r>
            <w:r w:rsidRPr="00BA534F">
              <w:rPr>
                <w:rFonts w:ascii="Times New Roman" w:hAnsi="Times New Roman" w:cs="Times New Roman"/>
                <w:noProof/>
                <w:webHidden/>
                <w:sz w:val="24"/>
                <w:szCs w:val="24"/>
              </w:rPr>
              <w:fldChar w:fldCharType="end"/>
            </w:r>
          </w:hyperlink>
        </w:p>
        <w:p w:rsidR="00BA534F" w:rsidRPr="00BA534F" w:rsidRDefault="00BA534F">
          <w:pPr>
            <w:pStyle w:val="TDC3"/>
            <w:tabs>
              <w:tab w:val="right" w:leader="dot" w:pos="9350"/>
            </w:tabs>
            <w:rPr>
              <w:rFonts w:ascii="Times New Roman" w:eastAsiaTheme="minorEastAsia" w:hAnsi="Times New Roman" w:cs="Times New Roman"/>
              <w:noProof/>
              <w:sz w:val="24"/>
              <w:szCs w:val="24"/>
              <w:lang w:val="es-CO" w:eastAsia="es-CO"/>
            </w:rPr>
          </w:pPr>
          <w:hyperlink w:anchor="_Toc515911084" w:history="1">
            <w:r w:rsidRPr="00BA534F">
              <w:rPr>
                <w:rStyle w:val="Hipervnculo"/>
                <w:rFonts w:ascii="Times New Roman" w:eastAsia="Calibri" w:hAnsi="Times New Roman" w:cs="Times New Roman"/>
                <w:noProof/>
                <w:sz w:val="24"/>
                <w:szCs w:val="24"/>
                <w:lang w:val="es-CO" w:eastAsia="es-CO"/>
              </w:rPr>
              <w:t>5.5.1 Procesamiento de la información.</w:t>
            </w:r>
            <w:r w:rsidRPr="00BA534F">
              <w:rPr>
                <w:rFonts w:ascii="Times New Roman" w:hAnsi="Times New Roman" w:cs="Times New Roman"/>
                <w:noProof/>
                <w:webHidden/>
                <w:sz w:val="24"/>
                <w:szCs w:val="24"/>
              </w:rPr>
              <w:tab/>
            </w:r>
            <w:r w:rsidRPr="00BA534F">
              <w:rPr>
                <w:rFonts w:ascii="Times New Roman" w:hAnsi="Times New Roman" w:cs="Times New Roman"/>
                <w:noProof/>
                <w:webHidden/>
                <w:sz w:val="24"/>
                <w:szCs w:val="24"/>
              </w:rPr>
              <w:fldChar w:fldCharType="begin"/>
            </w:r>
            <w:r w:rsidRPr="00BA534F">
              <w:rPr>
                <w:rFonts w:ascii="Times New Roman" w:hAnsi="Times New Roman" w:cs="Times New Roman"/>
                <w:noProof/>
                <w:webHidden/>
                <w:sz w:val="24"/>
                <w:szCs w:val="24"/>
              </w:rPr>
              <w:instrText xml:space="preserve"> PAGEREF _Toc515911084 \h </w:instrText>
            </w:r>
            <w:r w:rsidRPr="00BA534F">
              <w:rPr>
                <w:rFonts w:ascii="Times New Roman" w:hAnsi="Times New Roman" w:cs="Times New Roman"/>
                <w:noProof/>
                <w:webHidden/>
                <w:sz w:val="24"/>
                <w:szCs w:val="24"/>
              </w:rPr>
            </w:r>
            <w:r w:rsidRPr="00BA534F">
              <w:rPr>
                <w:rFonts w:ascii="Times New Roman" w:hAnsi="Times New Roman" w:cs="Times New Roman"/>
                <w:noProof/>
                <w:webHidden/>
                <w:sz w:val="24"/>
                <w:szCs w:val="24"/>
              </w:rPr>
              <w:fldChar w:fldCharType="separate"/>
            </w:r>
            <w:r w:rsidR="008A3F05">
              <w:rPr>
                <w:rFonts w:ascii="Times New Roman" w:hAnsi="Times New Roman" w:cs="Times New Roman"/>
                <w:noProof/>
                <w:webHidden/>
                <w:sz w:val="24"/>
                <w:szCs w:val="24"/>
              </w:rPr>
              <w:t>45</w:t>
            </w:r>
            <w:r w:rsidRPr="00BA534F">
              <w:rPr>
                <w:rFonts w:ascii="Times New Roman" w:hAnsi="Times New Roman" w:cs="Times New Roman"/>
                <w:noProof/>
                <w:webHidden/>
                <w:sz w:val="24"/>
                <w:szCs w:val="24"/>
              </w:rPr>
              <w:fldChar w:fldCharType="end"/>
            </w:r>
          </w:hyperlink>
        </w:p>
        <w:p w:rsidR="00BA534F" w:rsidRPr="00BA534F" w:rsidRDefault="00BA534F">
          <w:pPr>
            <w:pStyle w:val="TDC3"/>
            <w:tabs>
              <w:tab w:val="right" w:leader="dot" w:pos="9350"/>
            </w:tabs>
            <w:rPr>
              <w:rFonts w:ascii="Times New Roman" w:eastAsiaTheme="minorEastAsia" w:hAnsi="Times New Roman" w:cs="Times New Roman"/>
              <w:noProof/>
              <w:sz w:val="24"/>
              <w:szCs w:val="24"/>
              <w:lang w:val="es-CO" w:eastAsia="es-CO"/>
            </w:rPr>
          </w:pPr>
          <w:hyperlink w:anchor="_Toc515911085" w:history="1">
            <w:r w:rsidRPr="00BA534F">
              <w:rPr>
                <w:rStyle w:val="Hipervnculo"/>
                <w:rFonts w:ascii="Times New Roman" w:eastAsia="Calibri" w:hAnsi="Times New Roman" w:cs="Times New Roman"/>
                <w:noProof/>
                <w:sz w:val="24"/>
                <w:szCs w:val="24"/>
                <w:lang w:val="es-CO" w:eastAsia="es-CO"/>
              </w:rPr>
              <w:t>5.5.2 Presentación de los resultados.</w:t>
            </w:r>
            <w:r w:rsidRPr="00BA534F">
              <w:rPr>
                <w:rFonts w:ascii="Times New Roman" w:hAnsi="Times New Roman" w:cs="Times New Roman"/>
                <w:noProof/>
                <w:webHidden/>
                <w:sz w:val="24"/>
                <w:szCs w:val="24"/>
              </w:rPr>
              <w:tab/>
            </w:r>
            <w:r w:rsidRPr="00BA534F">
              <w:rPr>
                <w:rFonts w:ascii="Times New Roman" w:hAnsi="Times New Roman" w:cs="Times New Roman"/>
                <w:noProof/>
                <w:webHidden/>
                <w:sz w:val="24"/>
                <w:szCs w:val="24"/>
              </w:rPr>
              <w:fldChar w:fldCharType="begin"/>
            </w:r>
            <w:r w:rsidRPr="00BA534F">
              <w:rPr>
                <w:rFonts w:ascii="Times New Roman" w:hAnsi="Times New Roman" w:cs="Times New Roman"/>
                <w:noProof/>
                <w:webHidden/>
                <w:sz w:val="24"/>
                <w:szCs w:val="24"/>
              </w:rPr>
              <w:instrText xml:space="preserve"> PAGEREF _Toc515911085 \h </w:instrText>
            </w:r>
            <w:r w:rsidRPr="00BA534F">
              <w:rPr>
                <w:rFonts w:ascii="Times New Roman" w:hAnsi="Times New Roman" w:cs="Times New Roman"/>
                <w:noProof/>
                <w:webHidden/>
                <w:sz w:val="24"/>
                <w:szCs w:val="24"/>
              </w:rPr>
            </w:r>
            <w:r w:rsidRPr="00BA534F">
              <w:rPr>
                <w:rFonts w:ascii="Times New Roman" w:hAnsi="Times New Roman" w:cs="Times New Roman"/>
                <w:noProof/>
                <w:webHidden/>
                <w:sz w:val="24"/>
                <w:szCs w:val="24"/>
              </w:rPr>
              <w:fldChar w:fldCharType="separate"/>
            </w:r>
            <w:r w:rsidR="008A3F05">
              <w:rPr>
                <w:rFonts w:ascii="Times New Roman" w:hAnsi="Times New Roman" w:cs="Times New Roman"/>
                <w:noProof/>
                <w:webHidden/>
                <w:sz w:val="24"/>
                <w:szCs w:val="24"/>
              </w:rPr>
              <w:t>45</w:t>
            </w:r>
            <w:r w:rsidRPr="00BA534F">
              <w:rPr>
                <w:rFonts w:ascii="Times New Roman" w:hAnsi="Times New Roman" w:cs="Times New Roman"/>
                <w:noProof/>
                <w:webHidden/>
                <w:sz w:val="24"/>
                <w:szCs w:val="24"/>
              </w:rPr>
              <w:fldChar w:fldCharType="end"/>
            </w:r>
          </w:hyperlink>
        </w:p>
        <w:p w:rsidR="00BA534F" w:rsidRPr="00BA534F" w:rsidRDefault="00BA534F">
          <w:pPr>
            <w:pStyle w:val="TDC3"/>
            <w:tabs>
              <w:tab w:val="right" w:leader="dot" w:pos="9350"/>
            </w:tabs>
            <w:rPr>
              <w:rFonts w:ascii="Times New Roman" w:eastAsiaTheme="minorEastAsia" w:hAnsi="Times New Roman" w:cs="Times New Roman"/>
              <w:noProof/>
              <w:sz w:val="24"/>
              <w:szCs w:val="24"/>
              <w:lang w:val="es-CO" w:eastAsia="es-CO"/>
            </w:rPr>
          </w:pPr>
          <w:hyperlink w:anchor="_Toc515911086" w:history="1">
            <w:r w:rsidRPr="00BA534F">
              <w:rPr>
                <w:rStyle w:val="Hipervnculo"/>
                <w:rFonts w:ascii="Times New Roman" w:eastAsia="Calibri" w:hAnsi="Times New Roman" w:cs="Times New Roman"/>
                <w:noProof/>
                <w:sz w:val="24"/>
                <w:szCs w:val="24"/>
                <w:lang w:val="es-CO" w:eastAsia="es-CO"/>
              </w:rPr>
              <w:t>5.5.3 Difusión de los resultados.</w:t>
            </w:r>
            <w:r w:rsidRPr="00BA534F">
              <w:rPr>
                <w:rFonts w:ascii="Times New Roman" w:hAnsi="Times New Roman" w:cs="Times New Roman"/>
                <w:noProof/>
                <w:webHidden/>
                <w:sz w:val="24"/>
                <w:szCs w:val="24"/>
              </w:rPr>
              <w:tab/>
            </w:r>
            <w:r w:rsidRPr="00BA534F">
              <w:rPr>
                <w:rFonts w:ascii="Times New Roman" w:hAnsi="Times New Roman" w:cs="Times New Roman"/>
                <w:noProof/>
                <w:webHidden/>
                <w:sz w:val="24"/>
                <w:szCs w:val="24"/>
              </w:rPr>
              <w:fldChar w:fldCharType="begin"/>
            </w:r>
            <w:r w:rsidRPr="00BA534F">
              <w:rPr>
                <w:rFonts w:ascii="Times New Roman" w:hAnsi="Times New Roman" w:cs="Times New Roman"/>
                <w:noProof/>
                <w:webHidden/>
                <w:sz w:val="24"/>
                <w:szCs w:val="24"/>
              </w:rPr>
              <w:instrText xml:space="preserve"> PAGEREF _Toc515911086 \h </w:instrText>
            </w:r>
            <w:r w:rsidRPr="00BA534F">
              <w:rPr>
                <w:rFonts w:ascii="Times New Roman" w:hAnsi="Times New Roman" w:cs="Times New Roman"/>
                <w:noProof/>
                <w:webHidden/>
                <w:sz w:val="24"/>
                <w:szCs w:val="24"/>
              </w:rPr>
            </w:r>
            <w:r w:rsidRPr="00BA534F">
              <w:rPr>
                <w:rFonts w:ascii="Times New Roman" w:hAnsi="Times New Roman" w:cs="Times New Roman"/>
                <w:noProof/>
                <w:webHidden/>
                <w:sz w:val="24"/>
                <w:szCs w:val="24"/>
              </w:rPr>
              <w:fldChar w:fldCharType="separate"/>
            </w:r>
            <w:r w:rsidR="008A3F05">
              <w:rPr>
                <w:rFonts w:ascii="Times New Roman" w:hAnsi="Times New Roman" w:cs="Times New Roman"/>
                <w:noProof/>
                <w:webHidden/>
                <w:sz w:val="24"/>
                <w:szCs w:val="24"/>
              </w:rPr>
              <w:t>45</w:t>
            </w:r>
            <w:r w:rsidRPr="00BA534F">
              <w:rPr>
                <w:rFonts w:ascii="Times New Roman" w:hAnsi="Times New Roman" w:cs="Times New Roman"/>
                <w:noProof/>
                <w:webHidden/>
                <w:sz w:val="24"/>
                <w:szCs w:val="24"/>
              </w:rPr>
              <w:fldChar w:fldCharType="end"/>
            </w:r>
          </w:hyperlink>
        </w:p>
        <w:p w:rsidR="00BA534F" w:rsidRPr="00BA534F" w:rsidRDefault="00BA534F">
          <w:pPr>
            <w:pStyle w:val="TDC1"/>
            <w:tabs>
              <w:tab w:val="left" w:pos="567"/>
              <w:tab w:val="right" w:leader="dot" w:pos="9350"/>
            </w:tabs>
            <w:rPr>
              <w:rFonts w:ascii="Times New Roman" w:eastAsiaTheme="minorEastAsia" w:hAnsi="Times New Roman" w:cs="Times New Roman"/>
              <w:noProof/>
              <w:sz w:val="24"/>
              <w:szCs w:val="24"/>
              <w:lang w:val="es-CO" w:eastAsia="es-CO"/>
            </w:rPr>
          </w:pPr>
          <w:hyperlink w:anchor="_Toc515911087" w:history="1">
            <w:r w:rsidRPr="00BA534F">
              <w:rPr>
                <w:rStyle w:val="Hipervnculo"/>
                <w:rFonts w:ascii="Times New Roman" w:eastAsia="Times New Roman" w:hAnsi="Times New Roman" w:cs="Times New Roman"/>
                <w:noProof/>
                <w:sz w:val="24"/>
                <w:szCs w:val="24"/>
                <w:lang w:eastAsia="es-ES"/>
              </w:rPr>
              <w:t>6.</w:t>
            </w:r>
            <w:r w:rsidR="00B44C69">
              <w:rPr>
                <w:rFonts w:ascii="Times New Roman" w:eastAsiaTheme="minorEastAsia" w:hAnsi="Times New Roman" w:cs="Times New Roman"/>
                <w:noProof/>
                <w:sz w:val="24"/>
                <w:szCs w:val="24"/>
                <w:lang w:val="es-CO" w:eastAsia="es-CO"/>
              </w:rPr>
              <w:t xml:space="preserve"> </w:t>
            </w:r>
            <w:r w:rsidRPr="00BA534F">
              <w:rPr>
                <w:rStyle w:val="Hipervnculo"/>
                <w:rFonts w:ascii="Times New Roman" w:eastAsia="Times New Roman" w:hAnsi="Times New Roman" w:cs="Times New Roman"/>
                <w:noProof/>
                <w:sz w:val="24"/>
                <w:szCs w:val="24"/>
                <w:lang w:eastAsia="es-ES"/>
              </w:rPr>
              <w:t>RESULTADOS</w:t>
            </w:r>
            <w:r w:rsidRPr="00BA534F">
              <w:rPr>
                <w:rFonts w:ascii="Times New Roman" w:hAnsi="Times New Roman" w:cs="Times New Roman"/>
                <w:noProof/>
                <w:webHidden/>
                <w:sz w:val="24"/>
                <w:szCs w:val="24"/>
              </w:rPr>
              <w:tab/>
            </w:r>
            <w:r w:rsidRPr="00BA534F">
              <w:rPr>
                <w:rFonts w:ascii="Times New Roman" w:hAnsi="Times New Roman" w:cs="Times New Roman"/>
                <w:noProof/>
                <w:webHidden/>
                <w:sz w:val="24"/>
                <w:szCs w:val="24"/>
              </w:rPr>
              <w:fldChar w:fldCharType="begin"/>
            </w:r>
            <w:r w:rsidRPr="00BA534F">
              <w:rPr>
                <w:rFonts w:ascii="Times New Roman" w:hAnsi="Times New Roman" w:cs="Times New Roman"/>
                <w:noProof/>
                <w:webHidden/>
                <w:sz w:val="24"/>
                <w:szCs w:val="24"/>
              </w:rPr>
              <w:instrText xml:space="preserve"> PAGEREF _Toc515911087 \h </w:instrText>
            </w:r>
            <w:r w:rsidRPr="00BA534F">
              <w:rPr>
                <w:rFonts w:ascii="Times New Roman" w:hAnsi="Times New Roman" w:cs="Times New Roman"/>
                <w:noProof/>
                <w:webHidden/>
                <w:sz w:val="24"/>
                <w:szCs w:val="24"/>
              </w:rPr>
            </w:r>
            <w:r w:rsidRPr="00BA534F">
              <w:rPr>
                <w:rFonts w:ascii="Times New Roman" w:hAnsi="Times New Roman" w:cs="Times New Roman"/>
                <w:noProof/>
                <w:webHidden/>
                <w:sz w:val="24"/>
                <w:szCs w:val="24"/>
              </w:rPr>
              <w:fldChar w:fldCharType="separate"/>
            </w:r>
            <w:r w:rsidR="008A3F05">
              <w:rPr>
                <w:rFonts w:ascii="Times New Roman" w:hAnsi="Times New Roman" w:cs="Times New Roman"/>
                <w:noProof/>
                <w:webHidden/>
                <w:sz w:val="24"/>
                <w:szCs w:val="24"/>
              </w:rPr>
              <w:t>46</w:t>
            </w:r>
            <w:r w:rsidRPr="00BA534F">
              <w:rPr>
                <w:rFonts w:ascii="Times New Roman" w:hAnsi="Times New Roman" w:cs="Times New Roman"/>
                <w:noProof/>
                <w:webHidden/>
                <w:sz w:val="24"/>
                <w:szCs w:val="24"/>
              </w:rPr>
              <w:fldChar w:fldCharType="end"/>
            </w:r>
          </w:hyperlink>
        </w:p>
        <w:p w:rsidR="00BA534F" w:rsidRPr="00BA534F" w:rsidRDefault="00BA534F">
          <w:pPr>
            <w:pStyle w:val="TDC1"/>
            <w:tabs>
              <w:tab w:val="left" w:pos="567"/>
              <w:tab w:val="right" w:leader="dot" w:pos="9350"/>
            </w:tabs>
            <w:rPr>
              <w:rFonts w:ascii="Times New Roman" w:eastAsiaTheme="minorEastAsia" w:hAnsi="Times New Roman" w:cs="Times New Roman"/>
              <w:noProof/>
              <w:sz w:val="24"/>
              <w:szCs w:val="24"/>
              <w:lang w:val="es-CO" w:eastAsia="es-CO"/>
            </w:rPr>
          </w:pPr>
          <w:hyperlink w:anchor="_Toc515911088" w:history="1">
            <w:r w:rsidRPr="00BA534F">
              <w:rPr>
                <w:rStyle w:val="Hipervnculo"/>
                <w:rFonts w:ascii="Times New Roman" w:eastAsia="Times New Roman" w:hAnsi="Times New Roman" w:cs="Times New Roman"/>
                <w:noProof/>
                <w:sz w:val="24"/>
                <w:szCs w:val="24"/>
                <w:lang w:eastAsia="es-ES"/>
              </w:rPr>
              <w:t>7.</w:t>
            </w:r>
            <w:r w:rsidR="00B44C69">
              <w:rPr>
                <w:rFonts w:ascii="Times New Roman" w:eastAsiaTheme="minorEastAsia" w:hAnsi="Times New Roman" w:cs="Times New Roman"/>
                <w:noProof/>
                <w:sz w:val="24"/>
                <w:szCs w:val="24"/>
                <w:lang w:val="es-CO" w:eastAsia="es-CO"/>
              </w:rPr>
              <w:t xml:space="preserve"> </w:t>
            </w:r>
            <w:r w:rsidRPr="00BA534F">
              <w:rPr>
                <w:rStyle w:val="Hipervnculo"/>
                <w:rFonts w:ascii="Times New Roman" w:eastAsia="Times New Roman" w:hAnsi="Times New Roman" w:cs="Times New Roman"/>
                <w:noProof/>
                <w:sz w:val="24"/>
                <w:szCs w:val="24"/>
                <w:lang w:eastAsia="es-ES"/>
              </w:rPr>
              <w:t>DISCUSION</w:t>
            </w:r>
            <w:r w:rsidRPr="00BA534F">
              <w:rPr>
                <w:rFonts w:ascii="Times New Roman" w:hAnsi="Times New Roman" w:cs="Times New Roman"/>
                <w:noProof/>
                <w:webHidden/>
                <w:sz w:val="24"/>
                <w:szCs w:val="24"/>
              </w:rPr>
              <w:tab/>
            </w:r>
            <w:r w:rsidRPr="00BA534F">
              <w:rPr>
                <w:rFonts w:ascii="Times New Roman" w:hAnsi="Times New Roman" w:cs="Times New Roman"/>
                <w:noProof/>
                <w:webHidden/>
                <w:sz w:val="24"/>
                <w:szCs w:val="24"/>
              </w:rPr>
              <w:fldChar w:fldCharType="begin"/>
            </w:r>
            <w:r w:rsidRPr="00BA534F">
              <w:rPr>
                <w:rFonts w:ascii="Times New Roman" w:hAnsi="Times New Roman" w:cs="Times New Roman"/>
                <w:noProof/>
                <w:webHidden/>
                <w:sz w:val="24"/>
                <w:szCs w:val="24"/>
              </w:rPr>
              <w:instrText xml:space="preserve"> PAGEREF _Toc515911088 \h </w:instrText>
            </w:r>
            <w:r w:rsidRPr="00BA534F">
              <w:rPr>
                <w:rFonts w:ascii="Times New Roman" w:hAnsi="Times New Roman" w:cs="Times New Roman"/>
                <w:noProof/>
                <w:webHidden/>
                <w:sz w:val="24"/>
                <w:szCs w:val="24"/>
              </w:rPr>
            </w:r>
            <w:r w:rsidRPr="00BA534F">
              <w:rPr>
                <w:rFonts w:ascii="Times New Roman" w:hAnsi="Times New Roman" w:cs="Times New Roman"/>
                <w:noProof/>
                <w:webHidden/>
                <w:sz w:val="24"/>
                <w:szCs w:val="24"/>
              </w:rPr>
              <w:fldChar w:fldCharType="separate"/>
            </w:r>
            <w:r w:rsidR="008A3F05">
              <w:rPr>
                <w:rFonts w:ascii="Times New Roman" w:hAnsi="Times New Roman" w:cs="Times New Roman"/>
                <w:noProof/>
                <w:webHidden/>
                <w:sz w:val="24"/>
                <w:szCs w:val="24"/>
              </w:rPr>
              <w:t>51</w:t>
            </w:r>
            <w:r w:rsidRPr="00BA534F">
              <w:rPr>
                <w:rFonts w:ascii="Times New Roman" w:hAnsi="Times New Roman" w:cs="Times New Roman"/>
                <w:noProof/>
                <w:webHidden/>
                <w:sz w:val="24"/>
                <w:szCs w:val="24"/>
              </w:rPr>
              <w:fldChar w:fldCharType="end"/>
            </w:r>
          </w:hyperlink>
        </w:p>
        <w:p w:rsidR="00BA534F" w:rsidRPr="00BA534F" w:rsidRDefault="00BA534F">
          <w:pPr>
            <w:pStyle w:val="TDC1"/>
            <w:tabs>
              <w:tab w:val="left" w:pos="567"/>
              <w:tab w:val="right" w:leader="dot" w:pos="9350"/>
            </w:tabs>
            <w:rPr>
              <w:rFonts w:ascii="Times New Roman" w:eastAsiaTheme="minorEastAsia" w:hAnsi="Times New Roman" w:cs="Times New Roman"/>
              <w:noProof/>
              <w:sz w:val="24"/>
              <w:szCs w:val="24"/>
              <w:lang w:val="es-CO" w:eastAsia="es-CO"/>
            </w:rPr>
          </w:pPr>
          <w:hyperlink w:anchor="_Toc515911089" w:history="1">
            <w:r w:rsidRPr="00BA534F">
              <w:rPr>
                <w:rStyle w:val="Hipervnculo"/>
                <w:rFonts w:ascii="Times New Roman" w:eastAsia="Times New Roman" w:hAnsi="Times New Roman" w:cs="Times New Roman"/>
                <w:noProof/>
                <w:sz w:val="24"/>
                <w:szCs w:val="24"/>
                <w:lang w:val="es-CO" w:eastAsia="es-ES"/>
              </w:rPr>
              <w:t>8.</w:t>
            </w:r>
            <w:r w:rsidR="00B44C69">
              <w:rPr>
                <w:rFonts w:ascii="Times New Roman" w:eastAsiaTheme="minorEastAsia" w:hAnsi="Times New Roman" w:cs="Times New Roman"/>
                <w:noProof/>
                <w:sz w:val="24"/>
                <w:szCs w:val="24"/>
                <w:lang w:val="es-CO" w:eastAsia="es-CO"/>
              </w:rPr>
              <w:t xml:space="preserve"> </w:t>
            </w:r>
            <w:r w:rsidRPr="00BA534F">
              <w:rPr>
                <w:rStyle w:val="Hipervnculo"/>
                <w:rFonts w:ascii="Times New Roman" w:eastAsia="Times New Roman" w:hAnsi="Times New Roman" w:cs="Times New Roman"/>
                <w:noProof/>
                <w:sz w:val="24"/>
                <w:szCs w:val="24"/>
                <w:lang w:val="es-CO" w:eastAsia="es-ES"/>
              </w:rPr>
              <w:t>CONCLUSIONES</w:t>
            </w:r>
            <w:r w:rsidRPr="00BA534F">
              <w:rPr>
                <w:rFonts w:ascii="Times New Roman" w:hAnsi="Times New Roman" w:cs="Times New Roman"/>
                <w:noProof/>
                <w:webHidden/>
                <w:sz w:val="24"/>
                <w:szCs w:val="24"/>
              </w:rPr>
              <w:tab/>
            </w:r>
            <w:r w:rsidRPr="00BA534F">
              <w:rPr>
                <w:rFonts w:ascii="Times New Roman" w:hAnsi="Times New Roman" w:cs="Times New Roman"/>
                <w:noProof/>
                <w:webHidden/>
                <w:sz w:val="24"/>
                <w:szCs w:val="24"/>
              </w:rPr>
              <w:fldChar w:fldCharType="begin"/>
            </w:r>
            <w:r w:rsidRPr="00BA534F">
              <w:rPr>
                <w:rFonts w:ascii="Times New Roman" w:hAnsi="Times New Roman" w:cs="Times New Roman"/>
                <w:noProof/>
                <w:webHidden/>
                <w:sz w:val="24"/>
                <w:szCs w:val="24"/>
              </w:rPr>
              <w:instrText xml:space="preserve"> PAGEREF _Toc515911089 \h </w:instrText>
            </w:r>
            <w:r w:rsidRPr="00BA534F">
              <w:rPr>
                <w:rFonts w:ascii="Times New Roman" w:hAnsi="Times New Roman" w:cs="Times New Roman"/>
                <w:noProof/>
                <w:webHidden/>
                <w:sz w:val="24"/>
                <w:szCs w:val="24"/>
              </w:rPr>
            </w:r>
            <w:r w:rsidRPr="00BA534F">
              <w:rPr>
                <w:rFonts w:ascii="Times New Roman" w:hAnsi="Times New Roman" w:cs="Times New Roman"/>
                <w:noProof/>
                <w:webHidden/>
                <w:sz w:val="24"/>
                <w:szCs w:val="24"/>
              </w:rPr>
              <w:fldChar w:fldCharType="separate"/>
            </w:r>
            <w:r w:rsidR="008A3F05">
              <w:rPr>
                <w:rFonts w:ascii="Times New Roman" w:hAnsi="Times New Roman" w:cs="Times New Roman"/>
                <w:noProof/>
                <w:webHidden/>
                <w:sz w:val="24"/>
                <w:szCs w:val="24"/>
              </w:rPr>
              <w:t>53</w:t>
            </w:r>
            <w:r w:rsidRPr="00BA534F">
              <w:rPr>
                <w:rFonts w:ascii="Times New Roman" w:hAnsi="Times New Roman" w:cs="Times New Roman"/>
                <w:noProof/>
                <w:webHidden/>
                <w:sz w:val="24"/>
                <w:szCs w:val="24"/>
              </w:rPr>
              <w:fldChar w:fldCharType="end"/>
            </w:r>
          </w:hyperlink>
        </w:p>
        <w:p w:rsidR="00BA534F" w:rsidRPr="00BA534F" w:rsidRDefault="00BA534F">
          <w:pPr>
            <w:pStyle w:val="TDC1"/>
            <w:tabs>
              <w:tab w:val="left" w:pos="567"/>
              <w:tab w:val="right" w:leader="dot" w:pos="9350"/>
            </w:tabs>
            <w:rPr>
              <w:rFonts w:ascii="Times New Roman" w:eastAsiaTheme="minorEastAsia" w:hAnsi="Times New Roman" w:cs="Times New Roman"/>
              <w:noProof/>
              <w:sz w:val="24"/>
              <w:szCs w:val="24"/>
              <w:lang w:val="es-CO" w:eastAsia="es-CO"/>
            </w:rPr>
          </w:pPr>
          <w:hyperlink w:anchor="_Toc515911090" w:history="1">
            <w:r w:rsidRPr="00BA534F">
              <w:rPr>
                <w:rStyle w:val="Hipervnculo"/>
                <w:rFonts w:ascii="Times New Roman" w:eastAsia="Times New Roman" w:hAnsi="Times New Roman" w:cs="Times New Roman"/>
                <w:noProof/>
                <w:sz w:val="24"/>
                <w:szCs w:val="24"/>
                <w:lang w:val="es-CO" w:eastAsia="es-ES"/>
              </w:rPr>
              <w:t>9.</w:t>
            </w:r>
            <w:r w:rsidR="00B44C69">
              <w:rPr>
                <w:rFonts w:ascii="Times New Roman" w:eastAsiaTheme="minorEastAsia" w:hAnsi="Times New Roman" w:cs="Times New Roman"/>
                <w:noProof/>
                <w:sz w:val="24"/>
                <w:szCs w:val="24"/>
                <w:lang w:val="es-CO" w:eastAsia="es-CO"/>
              </w:rPr>
              <w:t xml:space="preserve"> </w:t>
            </w:r>
            <w:r w:rsidRPr="00BA534F">
              <w:rPr>
                <w:rStyle w:val="Hipervnculo"/>
                <w:rFonts w:ascii="Times New Roman" w:eastAsia="Times New Roman" w:hAnsi="Times New Roman" w:cs="Times New Roman"/>
                <w:noProof/>
                <w:sz w:val="24"/>
                <w:szCs w:val="24"/>
                <w:lang w:val="es-CO" w:eastAsia="es-ES"/>
              </w:rPr>
              <w:t>RECOMENDACIONES</w:t>
            </w:r>
            <w:r w:rsidRPr="00BA534F">
              <w:rPr>
                <w:rFonts w:ascii="Times New Roman" w:hAnsi="Times New Roman" w:cs="Times New Roman"/>
                <w:noProof/>
                <w:webHidden/>
                <w:sz w:val="24"/>
                <w:szCs w:val="24"/>
              </w:rPr>
              <w:tab/>
            </w:r>
            <w:r w:rsidRPr="00BA534F">
              <w:rPr>
                <w:rFonts w:ascii="Times New Roman" w:hAnsi="Times New Roman" w:cs="Times New Roman"/>
                <w:noProof/>
                <w:webHidden/>
                <w:sz w:val="24"/>
                <w:szCs w:val="24"/>
              </w:rPr>
              <w:fldChar w:fldCharType="begin"/>
            </w:r>
            <w:r w:rsidRPr="00BA534F">
              <w:rPr>
                <w:rFonts w:ascii="Times New Roman" w:hAnsi="Times New Roman" w:cs="Times New Roman"/>
                <w:noProof/>
                <w:webHidden/>
                <w:sz w:val="24"/>
                <w:szCs w:val="24"/>
              </w:rPr>
              <w:instrText xml:space="preserve"> PAGEREF _Toc515911090 \h </w:instrText>
            </w:r>
            <w:r w:rsidRPr="00BA534F">
              <w:rPr>
                <w:rFonts w:ascii="Times New Roman" w:hAnsi="Times New Roman" w:cs="Times New Roman"/>
                <w:noProof/>
                <w:webHidden/>
                <w:sz w:val="24"/>
                <w:szCs w:val="24"/>
              </w:rPr>
            </w:r>
            <w:r w:rsidRPr="00BA534F">
              <w:rPr>
                <w:rFonts w:ascii="Times New Roman" w:hAnsi="Times New Roman" w:cs="Times New Roman"/>
                <w:noProof/>
                <w:webHidden/>
                <w:sz w:val="24"/>
                <w:szCs w:val="24"/>
              </w:rPr>
              <w:fldChar w:fldCharType="separate"/>
            </w:r>
            <w:r w:rsidR="008A3F05">
              <w:rPr>
                <w:rFonts w:ascii="Times New Roman" w:hAnsi="Times New Roman" w:cs="Times New Roman"/>
                <w:noProof/>
                <w:webHidden/>
                <w:sz w:val="24"/>
                <w:szCs w:val="24"/>
              </w:rPr>
              <w:t>55</w:t>
            </w:r>
            <w:r w:rsidRPr="00BA534F">
              <w:rPr>
                <w:rFonts w:ascii="Times New Roman" w:hAnsi="Times New Roman" w:cs="Times New Roman"/>
                <w:noProof/>
                <w:webHidden/>
                <w:sz w:val="24"/>
                <w:szCs w:val="24"/>
              </w:rPr>
              <w:fldChar w:fldCharType="end"/>
            </w:r>
          </w:hyperlink>
        </w:p>
        <w:p w:rsidR="00BA534F" w:rsidRPr="00BA534F" w:rsidRDefault="00BA534F">
          <w:pPr>
            <w:pStyle w:val="TDC1"/>
            <w:tabs>
              <w:tab w:val="right" w:leader="dot" w:pos="9350"/>
            </w:tabs>
            <w:rPr>
              <w:rFonts w:ascii="Times New Roman" w:eastAsiaTheme="minorEastAsia" w:hAnsi="Times New Roman" w:cs="Times New Roman"/>
              <w:noProof/>
              <w:sz w:val="24"/>
              <w:szCs w:val="24"/>
              <w:lang w:val="es-CO" w:eastAsia="es-CO"/>
            </w:rPr>
          </w:pPr>
          <w:hyperlink w:anchor="_Toc515911091" w:history="1">
            <w:r w:rsidRPr="00BA534F">
              <w:rPr>
                <w:rStyle w:val="Hipervnculo"/>
                <w:rFonts w:ascii="Times New Roman" w:eastAsia="Times New Roman" w:hAnsi="Times New Roman" w:cs="Times New Roman"/>
                <w:noProof/>
                <w:sz w:val="24"/>
                <w:szCs w:val="24"/>
                <w:lang w:eastAsia="es-ES"/>
              </w:rPr>
              <w:t>BIBLIOGRAFÍA</w:t>
            </w:r>
            <w:r w:rsidRPr="00BA534F">
              <w:rPr>
                <w:rFonts w:ascii="Times New Roman" w:hAnsi="Times New Roman" w:cs="Times New Roman"/>
                <w:noProof/>
                <w:webHidden/>
                <w:sz w:val="24"/>
                <w:szCs w:val="24"/>
              </w:rPr>
              <w:tab/>
            </w:r>
            <w:r w:rsidRPr="00BA534F">
              <w:rPr>
                <w:rFonts w:ascii="Times New Roman" w:hAnsi="Times New Roman" w:cs="Times New Roman"/>
                <w:noProof/>
                <w:webHidden/>
                <w:sz w:val="24"/>
                <w:szCs w:val="24"/>
              </w:rPr>
              <w:fldChar w:fldCharType="begin"/>
            </w:r>
            <w:r w:rsidRPr="00BA534F">
              <w:rPr>
                <w:rFonts w:ascii="Times New Roman" w:hAnsi="Times New Roman" w:cs="Times New Roman"/>
                <w:noProof/>
                <w:webHidden/>
                <w:sz w:val="24"/>
                <w:szCs w:val="24"/>
              </w:rPr>
              <w:instrText xml:space="preserve"> PAGEREF _Toc515911091 \h </w:instrText>
            </w:r>
            <w:r w:rsidRPr="00BA534F">
              <w:rPr>
                <w:rFonts w:ascii="Times New Roman" w:hAnsi="Times New Roman" w:cs="Times New Roman"/>
                <w:noProof/>
                <w:webHidden/>
                <w:sz w:val="24"/>
                <w:szCs w:val="24"/>
              </w:rPr>
            </w:r>
            <w:r w:rsidRPr="00BA534F">
              <w:rPr>
                <w:rFonts w:ascii="Times New Roman" w:hAnsi="Times New Roman" w:cs="Times New Roman"/>
                <w:noProof/>
                <w:webHidden/>
                <w:sz w:val="24"/>
                <w:szCs w:val="24"/>
              </w:rPr>
              <w:fldChar w:fldCharType="separate"/>
            </w:r>
            <w:r w:rsidR="008A3F05">
              <w:rPr>
                <w:rFonts w:ascii="Times New Roman" w:hAnsi="Times New Roman" w:cs="Times New Roman"/>
                <w:noProof/>
                <w:webHidden/>
                <w:sz w:val="24"/>
                <w:szCs w:val="24"/>
              </w:rPr>
              <w:t>56</w:t>
            </w:r>
            <w:r w:rsidRPr="00BA534F">
              <w:rPr>
                <w:rFonts w:ascii="Times New Roman" w:hAnsi="Times New Roman" w:cs="Times New Roman"/>
                <w:noProof/>
                <w:webHidden/>
                <w:sz w:val="24"/>
                <w:szCs w:val="24"/>
              </w:rPr>
              <w:fldChar w:fldCharType="end"/>
            </w:r>
          </w:hyperlink>
        </w:p>
        <w:p w:rsidR="00BA534F" w:rsidRPr="00BA534F" w:rsidRDefault="00BA534F">
          <w:pPr>
            <w:pStyle w:val="TDC1"/>
            <w:tabs>
              <w:tab w:val="right" w:leader="dot" w:pos="9350"/>
            </w:tabs>
            <w:rPr>
              <w:rFonts w:ascii="Times New Roman" w:eastAsiaTheme="minorEastAsia" w:hAnsi="Times New Roman" w:cs="Times New Roman"/>
              <w:noProof/>
              <w:sz w:val="24"/>
              <w:szCs w:val="24"/>
              <w:lang w:val="es-CO" w:eastAsia="es-CO"/>
            </w:rPr>
          </w:pPr>
          <w:hyperlink w:anchor="_Toc515911092" w:history="1">
            <w:r w:rsidRPr="00BA534F">
              <w:rPr>
                <w:rStyle w:val="Hipervnculo"/>
                <w:rFonts w:ascii="Times New Roman" w:hAnsi="Times New Roman" w:cs="Times New Roman"/>
                <w:noProof/>
                <w:sz w:val="24"/>
                <w:szCs w:val="24"/>
                <w:lang w:val="en-AU"/>
              </w:rPr>
              <w:t>ANEXOS</w:t>
            </w:r>
            <w:r w:rsidRPr="00BA534F">
              <w:rPr>
                <w:rFonts w:ascii="Times New Roman" w:hAnsi="Times New Roman" w:cs="Times New Roman"/>
                <w:noProof/>
                <w:webHidden/>
                <w:sz w:val="24"/>
                <w:szCs w:val="24"/>
              </w:rPr>
              <w:tab/>
            </w:r>
            <w:r w:rsidRPr="00BA534F">
              <w:rPr>
                <w:rFonts w:ascii="Times New Roman" w:hAnsi="Times New Roman" w:cs="Times New Roman"/>
                <w:noProof/>
                <w:webHidden/>
                <w:sz w:val="24"/>
                <w:szCs w:val="24"/>
              </w:rPr>
              <w:fldChar w:fldCharType="begin"/>
            </w:r>
            <w:r w:rsidRPr="00BA534F">
              <w:rPr>
                <w:rFonts w:ascii="Times New Roman" w:hAnsi="Times New Roman" w:cs="Times New Roman"/>
                <w:noProof/>
                <w:webHidden/>
                <w:sz w:val="24"/>
                <w:szCs w:val="24"/>
              </w:rPr>
              <w:instrText xml:space="preserve"> PAGEREF _Toc515911092 \h </w:instrText>
            </w:r>
            <w:r w:rsidRPr="00BA534F">
              <w:rPr>
                <w:rFonts w:ascii="Times New Roman" w:hAnsi="Times New Roman" w:cs="Times New Roman"/>
                <w:noProof/>
                <w:webHidden/>
                <w:sz w:val="24"/>
                <w:szCs w:val="24"/>
              </w:rPr>
            </w:r>
            <w:r w:rsidRPr="00BA534F">
              <w:rPr>
                <w:rFonts w:ascii="Times New Roman" w:hAnsi="Times New Roman" w:cs="Times New Roman"/>
                <w:noProof/>
                <w:webHidden/>
                <w:sz w:val="24"/>
                <w:szCs w:val="24"/>
              </w:rPr>
              <w:fldChar w:fldCharType="separate"/>
            </w:r>
            <w:r w:rsidR="008A3F05">
              <w:rPr>
                <w:rFonts w:ascii="Times New Roman" w:hAnsi="Times New Roman" w:cs="Times New Roman"/>
                <w:noProof/>
                <w:webHidden/>
                <w:sz w:val="24"/>
                <w:szCs w:val="24"/>
              </w:rPr>
              <w:t>59</w:t>
            </w:r>
            <w:r w:rsidRPr="00BA534F">
              <w:rPr>
                <w:rFonts w:ascii="Times New Roman" w:hAnsi="Times New Roman" w:cs="Times New Roman"/>
                <w:noProof/>
                <w:webHidden/>
                <w:sz w:val="24"/>
                <w:szCs w:val="24"/>
              </w:rPr>
              <w:fldChar w:fldCharType="end"/>
            </w:r>
          </w:hyperlink>
        </w:p>
        <w:p w:rsidR="00B363C9" w:rsidRPr="000D765B" w:rsidRDefault="00B363C9" w:rsidP="000F7924">
          <w:pPr>
            <w:spacing w:line="360" w:lineRule="auto"/>
            <w:rPr>
              <w:rFonts w:ascii="Times New Roman" w:hAnsi="Times New Roman" w:cs="Times New Roman"/>
              <w:sz w:val="24"/>
              <w:szCs w:val="24"/>
            </w:rPr>
          </w:pPr>
          <w:r w:rsidRPr="00BA534F">
            <w:rPr>
              <w:rFonts w:ascii="Times New Roman" w:hAnsi="Times New Roman" w:cs="Times New Roman"/>
              <w:b/>
              <w:bCs/>
              <w:sz w:val="24"/>
              <w:szCs w:val="24"/>
            </w:rPr>
            <w:fldChar w:fldCharType="end"/>
          </w:r>
        </w:p>
      </w:sdtContent>
    </w:sdt>
    <w:p w:rsidR="00A61F41" w:rsidRPr="000D765B" w:rsidRDefault="00A61F41" w:rsidP="000F7924">
      <w:pPr>
        <w:tabs>
          <w:tab w:val="left" w:pos="9214"/>
        </w:tabs>
        <w:spacing w:after="0" w:line="360" w:lineRule="auto"/>
        <w:jc w:val="center"/>
        <w:rPr>
          <w:rFonts w:ascii="Times New Roman" w:hAnsi="Times New Roman" w:cs="Times New Roman"/>
          <w:b/>
          <w:sz w:val="24"/>
          <w:szCs w:val="24"/>
        </w:rPr>
      </w:pPr>
    </w:p>
    <w:p w:rsidR="00A61F41" w:rsidRDefault="00A61F41" w:rsidP="000F7924">
      <w:pPr>
        <w:tabs>
          <w:tab w:val="left" w:pos="9214"/>
        </w:tabs>
        <w:spacing w:after="0" w:line="360" w:lineRule="auto"/>
        <w:jc w:val="center"/>
        <w:rPr>
          <w:rFonts w:ascii="Times New Roman" w:hAnsi="Times New Roman" w:cs="Times New Roman"/>
          <w:b/>
          <w:sz w:val="24"/>
          <w:szCs w:val="24"/>
        </w:rPr>
      </w:pPr>
    </w:p>
    <w:p w:rsidR="00B44C69" w:rsidRDefault="00B44C69" w:rsidP="000F7924">
      <w:pPr>
        <w:tabs>
          <w:tab w:val="left" w:pos="9214"/>
        </w:tabs>
        <w:spacing w:after="0" w:line="360" w:lineRule="auto"/>
        <w:jc w:val="center"/>
        <w:rPr>
          <w:rFonts w:ascii="Times New Roman" w:hAnsi="Times New Roman" w:cs="Times New Roman"/>
          <w:b/>
          <w:sz w:val="24"/>
          <w:szCs w:val="24"/>
        </w:rPr>
      </w:pPr>
    </w:p>
    <w:p w:rsidR="00B44C69" w:rsidRDefault="00B44C69" w:rsidP="000F7924">
      <w:pPr>
        <w:tabs>
          <w:tab w:val="left" w:pos="9214"/>
        </w:tabs>
        <w:spacing w:after="0" w:line="360" w:lineRule="auto"/>
        <w:jc w:val="center"/>
        <w:rPr>
          <w:rFonts w:ascii="Times New Roman" w:hAnsi="Times New Roman" w:cs="Times New Roman"/>
          <w:b/>
          <w:sz w:val="24"/>
          <w:szCs w:val="24"/>
        </w:rPr>
      </w:pPr>
    </w:p>
    <w:p w:rsidR="00B44C69" w:rsidRDefault="00B44C69" w:rsidP="000F7924">
      <w:pPr>
        <w:tabs>
          <w:tab w:val="left" w:pos="9214"/>
        </w:tabs>
        <w:spacing w:after="0" w:line="360" w:lineRule="auto"/>
        <w:jc w:val="center"/>
        <w:rPr>
          <w:rFonts w:ascii="Times New Roman" w:hAnsi="Times New Roman" w:cs="Times New Roman"/>
          <w:b/>
          <w:sz w:val="24"/>
          <w:szCs w:val="24"/>
        </w:rPr>
      </w:pPr>
    </w:p>
    <w:p w:rsidR="00B44C69" w:rsidRDefault="00B44C69" w:rsidP="000F7924">
      <w:pPr>
        <w:tabs>
          <w:tab w:val="left" w:pos="9214"/>
        </w:tabs>
        <w:spacing w:after="0" w:line="360" w:lineRule="auto"/>
        <w:jc w:val="center"/>
        <w:rPr>
          <w:rFonts w:ascii="Times New Roman" w:hAnsi="Times New Roman" w:cs="Times New Roman"/>
          <w:b/>
          <w:sz w:val="24"/>
          <w:szCs w:val="24"/>
        </w:rPr>
      </w:pPr>
    </w:p>
    <w:p w:rsidR="00B44C69" w:rsidRDefault="00B44C69" w:rsidP="000F7924">
      <w:pPr>
        <w:tabs>
          <w:tab w:val="left" w:pos="9214"/>
        </w:tabs>
        <w:spacing w:after="0" w:line="360" w:lineRule="auto"/>
        <w:jc w:val="center"/>
        <w:rPr>
          <w:rFonts w:ascii="Times New Roman" w:hAnsi="Times New Roman" w:cs="Times New Roman"/>
          <w:b/>
          <w:sz w:val="24"/>
          <w:szCs w:val="24"/>
        </w:rPr>
      </w:pPr>
    </w:p>
    <w:p w:rsidR="00B44C69" w:rsidRDefault="00B44C69" w:rsidP="000F7924">
      <w:pPr>
        <w:tabs>
          <w:tab w:val="left" w:pos="9214"/>
        </w:tabs>
        <w:spacing w:after="0" w:line="360" w:lineRule="auto"/>
        <w:jc w:val="center"/>
        <w:rPr>
          <w:rFonts w:ascii="Times New Roman" w:hAnsi="Times New Roman" w:cs="Times New Roman"/>
          <w:b/>
          <w:sz w:val="24"/>
          <w:szCs w:val="24"/>
        </w:rPr>
      </w:pPr>
    </w:p>
    <w:p w:rsidR="00B44C69" w:rsidRDefault="00B44C69" w:rsidP="000F7924">
      <w:pPr>
        <w:tabs>
          <w:tab w:val="left" w:pos="9214"/>
        </w:tabs>
        <w:spacing w:after="0" w:line="360" w:lineRule="auto"/>
        <w:jc w:val="center"/>
        <w:rPr>
          <w:rFonts w:ascii="Times New Roman" w:hAnsi="Times New Roman" w:cs="Times New Roman"/>
          <w:b/>
          <w:sz w:val="24"/>
          <w:szCs w:val="24"/>
        </w:rPr>
      </w:pPr>
    </w:p>
    <w:p w:rsidR="00B44C69" w:rsidRDefault="00B44C69" w:rsidP="000F7924">
      <w:pPr>
        <w:tabs>
          <w:tab w:val="left" w:pos="9214"/>
        </w:tabs>
        <w:spacing w:after="0" w:line="360" w:lineRule="auto"/>
        <w:jc w:val="center"/>
        <w:rPr>
          <w:rFonts w:ascii="Times New Roman" w:hAnsi="Times New Roman" w:cs="Times New Roman"/>
          <w:b/>
          <w:sz w:val="24"/>
          <w:szCs w:val="24"/>
        </w:rPr>
      </w:pPr>
    </w:p>
    <w:p w:rsidR="00B44C69" w:rsidRDefault="00B44C69" w:rsidP="000F7924">
      <w:pPr>
        <w:tabs>
          <w:tab w:val="left" w:pos="9214"/>
        </w:tabs>
        <w:spacing w:after="0" w:line="360" w:lineRule="auto"/>
        <w:jc w:val="center"/>
        <w:rPr>
          <w:rFonts w:ascii="Times New Roman" w:hAnsi="Times New Roman" w:cs="Times New Roman"/>
          <w:b/>
          <w:sz w:val="24"/>
          <w:szCs w:val="24"/>
        </w:rPr>
      </w:pPr>
    </w:p>
    <w:p w:rsidR="00B44C69" w:rsidRDefault="00B44C69" w:rsidP="000F7924">
      <w:pPr>
        <w:tabs>
          <w:tab w:val="left" w:pos="9214"/>
        </w:tabs>
        <w:spacing w:after="0" w:line="360" w:lineRule="auto"/>
        <w:jc w:val="center"/>
        <w:rPr>
          <w:rFonts w:ascii="Times New Roman" w:hAnsi="Times New Roman" w:cs="Times New Roman"/>
          <w:b/>
          <w:sz w:val="24"/>
          <w:szCs w:val="24"/>
        </w:rPr>
      </w:pPr>
    </w:p>
    <w:p w:rsidR="00B44C69" w:rsidRDefault="00B44C69" w:rsidP="000F7924">
      <w:pPr>
        <w:tabs>
          <w:tab w:val="left" w:pos="9214"/>
        </w:tabs>
        <w:spacing w:after="0" w:line="360" w:lineRule="auto"/>
        <w:jc w:val="center"/>
        <w:rPr>
          <w:rFonts w:ascii="Times New Roman" w:hAnsi="Times New Roman" w:cs="Times New Roman"/>
          <w:b/>
          <w:sz w:val="24"/>
          <w:szCs w:val="24"/>
        </w:rPr>
      </w:pPr>
    </w:p>
    <w:p w:rsidR="00B44C69" w:rsidRPr="000D765B" w:rsidRDefault="00B44C69" w:rsidP="000F7924">
      <w:pPr>
        <w:tabs>
          <w:tab w:val="left" w:pos="9214"/>
        </w:tabs>
        <w:spacing w:after="0" w:line="360" w:lineRule="auto"/>
        <w:jc w:val="center"/>
        <w:rPr>
          <w:rFonts w:ascii="Times New Roman" w:hAnsi="Times New Roman" w:cs="Times New Roman"/>
          <w:b/>
          <w:sz w:val="24"/>
          <w:szCs w:val="24"/>
        </w:rPr>
      </w:pPr>
    </w:p>
    <w:p w:rsidR="00A61F41" w:rsidRPr="000D765B" w:rsidRDefault="00A61F41" w:rsidP="009751B1">
      <w:pPr>
        <w:tabs>
          <w:tab w:val="left" w:pos="9214"/>
        </w:tabs>
        <w:spacing w:after="0" w:line="360" w:lineRule="auto"/>
        <w:rPr>
          <w:rFonts w:ascii="Times New Roman" w:hAnsi="Times New Roman" w:cs="Times New Roman"/>
          <w:b/>
          <w:sz w:val="24"/>
          <w:szCs w:val="24"/>
        </w:rPr>
      </w:pPr>
    </w:p>
    <w:p w:rsidR="009751B1" w:rsidRPr="000D765B" w:rsidRDefault="009751B1" w:rsidP="009751B1">
      <w:pPr>
        <w:tabs>
          <w:tab w:val="left" w:pos="9214"/>
        </w:tabs>
        <w:spacing w:after="0" w:line="360" w:lineRule="auto"/>
        <w:rPr>
          <w:rFonts w:ascii="Times New Roman" w:hAnsi="Times New Roman" w:cs="Times New Roman"/>
          <w:b/>
          <w:sz w:val="24"/>
          <w:szCs w:val="24"/>
        </w:rPr>
      </w:pPr>
    </w:p>
    <w:p w:rsidR="00325B3F" w:rsidRPr="000D765B" w:rsidRDefault="008D6B53" w:rsidP="000F7924">
      <w:pPr>
        <w:tabs>
          <w:tab w:val="left" w:pos="9214"/>
        </w:tabs>
        <w:spacing w:after="0" w:line="360" w:lineRule="auto"/>
        <w:jc w:val="center"/>
        <w:rPr>
          <w:rFonts w:ascii="Times New Roman" w:hAnsi="Times New Roman" w:cs="Times New Roman"/>
          <w:b/>
          <w:sz w:val="24"/>
          <w:szCs w:val="24"/>
        </w:rPr>
      </w:pPr>
      <w:r w:rsidRPr="000D765B">
        <w:rPr>
          <w:rFonts w:ascii="Times New Roman" w:hAnsi="Times New Roman" w:cs="Times New Roman"/>
          <w:b/>
          <w:sz w:val="24"/>
          <w:szCs w:val="24"/>
        </w:rPr>
        <w:lastRenderedPageBreak/>
        <w:t>LIST</w:t>
      </w:r>
      <w:r w:rsidR="00325B3F" w:rsidRPr="000D765B">
        <w:rPr>
          <w:rFonts w:ascii="Times New Roman" w:hAnsi="Times New Roman" w:cs="Times New Roman"/>
          <w:b/>
          <w:sz w:val="24"/>
          <w:szCs w:val="24"/>
        </w:rPr>
        <w:t>A DE TABLAS</w:t>
      </w:r>
    </w:p>
    <w:p w:rsidR="00325B3F" w:rsidRPr="000D765B" w:rsidRDefault="00325B3F" w:rsidP="000F7924">
      <w:pPr>
        <w:tabs>
          <w:tab w:val="left" w:pos="9214"/>
        </w:tabs>
        <w:spacing w:after="0" w:line="360" w:lineRule="auto"/>
        <w:jc w:val="center"/>
        <w:rPr>
          <w:rFonts w:ascii="Times New Roman" w:hAnsi="Times New Roman" w:cs="Times New Roman"/>
          <w:b/>
          <w:sz w:val="24"/>
          <w:szCs w:val="24"/>
        </w:rPr>
      </w:pPr>
    </w:p>
    <w:p w:rsidR="00325B3F" w:rsidRPr="000D765B" w:rsidRDefault="00325B3F" w:rsidP="000F7924">
      <w:pPr>
        <w:tabs>
          <w:tab w:val="left" w:pos="9214"/>
        </w:tabs>
        <w:spacing w:after="0" w:line="360" w:lineRule="auto"/>
        <w:jc w:val="center"/>
        <w:rPr>
          <w:rFonts w:ascii="Times New Roman" w:hAnsi="Times New Roman" w:cs="Times New Roman"/>
          <w:b/>
          <w:sz w:val="24"/>
          <w:szCs w:val="24"/>
        </w:rPr>
      </w:pPr>
    </w:p>
    <w:p w:rsidR="006622CB" w:rsidRPr="000D765B" w:rsidRDefault="00325B3F">
      <w:pPr>
        <w:pStyle w:val="Tabladeilustraciones"/>
        <w:tabs>
          <w:tab w:val="right" w:leader="dot" w:pos="9350"/>
        </w:tabs>
        <w:rPr>
          <w:rFonts w:ascii="Times New Roman" w:eastAsiaTheme="minorEastAsia" w:hAnsi="Times New Roman" w:cs="Times New Roman"/>
          <w:noProof/>
          <w:sz w:val="24"/>
          <w:szCs w:val="24"/>
          <w:lang w:val="es-CO" w:eastAsia="es-CO"/>
        </w:rPr>
      </w:pPr>
      <w:r w:rsidRPr="000D765B">
        <w:rPr>
          <w:rFonts w:ascii="Times New Roman" w:hAnsi="Times New Roman" w:cs="Times New Roman"/>
          <w:sz w:val="24"/>
          <w:szCs w:val="24"/>
        </w:rPr>
        <w:fldChar w:fldCharType="begin"/>
      </w:r>
      <w:r w:rsidRPr="000D765B">
        <w:rPr>
          <w:rFonts w:ascii="Times New Roman" w:hAnsi="Times New Roman" w:cs="Times New Roman"/>
          <w:sz w:val="24"/>
          <w:szCs w:val="24"/>
        </w:rPr>
        <w:instrText xml:space="preserve"> TOC \h \z \c "Tabla" </w:instrText>
      </w:r>
      <w:r w:rsidRPr="000D765B">
        <w:rPr>
          <w:rFonts w:ascii="Times New Roman" w:hAnsi="Times New Roman" w:cs="Times New Roman"/>
          <w:sz w:val="24"/>
          <w:szCs w:val="24"/>
        </w:rPr>
        <w:fldChar w:fldCharType="separate"/>
      </w:r>
      <w:hyperlink w:anchor="_Toc515652188" w:history="1">
        <w:r w:rsidR="006622CB" w:rsidRPr="000D765B">
          <w:rPr>
            <w:rStyle w:val="Hipervnculo"/>
            <w:rFonts w:ascii="Times New Roman" w:hAnsi="Times New Roman" w:cs="Times New Roman"/>
            <w:noProof/>
            <w:sz w:val="24"/>
            <w:szCs w:val="24"/>
          </w:rPr>
          <w:t>Tabla 1: Sistema de Variables</w:t>
        </w:r>
        <w:r w:rsidR="006622CB" w:rsidRPr="000D765B">
          <w:rPr>
            <w:rFonts w:ascii="Times New Roman" w:hAnsi="Times New Roman" w:cs="Times New Roman"/>
            <w:noProof/>
            <w:webHidden/>
            <w:sz w:val="24"/>
            <w:szCs w:val="24"/>
          </w:rPr>
          <w:tab/>
        </w:r>
        <w:r w:rsidR="006622CB" w:rsidRPr="000D765B">
          <w:rPr>
            <w:rFonts w:ascii="Times New Roman" w:hAnsi="Times New Roman" w:cs="Times New Roman"/>
            <w:noProof/>
            <w:webHidden/>
            <w:sz w:val="24"/>
            <w:szCs w:val="24"/>
          </w:rPr>
          <w:fldChar w:fldCharType="begin"/>
        </w:r>
        <w:r w:rsidR="006622CB" w:rsidRPr="000D765B">
          <w:rPr>
            <w:rFonts w:ascii="Times New Roman" w:hAnsi="Times New Roman" w:cs="Times New Roman"/>
            <w:noProof/>
            <w:webHidden/>
            <w:sz w:val="24"/>
            <w:szCs w:val="24"/>
          </w:rPr>
          <w:instrText xml:space="preserve"> PAGEREF _Toc515652188 \h </w:instrText>
        </w:r>
        <w:r w:rsidR="006622CB" w:rsidRPr="000D765B">
          <w:rPr>
            <w:rFonts w:ascii="Times New Roman" w:hAnsi="Times New Roman" w:cs="Times New Roman"/>
            <w:noProof/>
            <w:webHidden/>
            <w:sz w:val="24"/>
            <w:szCs w:val="24"/>
          </w:rPr>
        </w:r>
        <w:r w:rsidR="006622CB" w:rsidRPr="000D765B">
          <w:rPr>
            <w:rFonts w:ascii="Times New Roman" w:hAnsi="Times New Roman" w:cs="Times New Roman"/>
            <w:noProof/>
            <w:webHidden/>
            <w:sz w:val="24"/>
            <w:szCs w:val="24"/>
          </w:rPr>
          <w:fldChar w:fldCharType="separate"/>
        </w:r>
        <w:r w:rsidR="00B44C69">
          <w:rPr>
            <w:rFonts w:ascii="Times New Roman" w:hAnsi="Times New Roman" w:cs="Times New Roman"/>
            <w:noProof/>
            <w:webHidden/>
            <w:sz w:val="24"/>
            <w:szCs w:val="24"/>
          </w:rPr>
          <w:t>42</w:t>
        </w:r>
        <w:r w:rsidR="006622CB" w:rsidRPr="000D765B">
          <w:rPr>
            <w:rFonts w:ascii="Times New Roman" w:hAnsi="Times New Roman" w:cs="Times New Roman"/>
            <w:noProof/>
            <w:webHidden/>
            <w:sz w:val="24"/>
            <w:szCs w:val="24"/>
          </w:rPr>
          <w:fldChar w:fldCharType="end"/>
        </w:r>
      </w:hyperlink>
    </w:p>
    <w:p w:rsidR="00A61F41" w:rsidRPr="000D765B" w:rsidRDefault="00325B3F" w:rsidP="000F7924">
      <w:pPr>
        <w:tabs>
          <w:tab w:val="left" w:pos="9214"/>
        </w:tabs>
        <w:spacing w:after="0" w:line="360" w:lineRule="auto"/>
        <w:jc w:val="center"/>
        <w:rPr>
          <w:rFonts w:ascii="Times New Roman" w:hAnsi="Times New Roman" w:cs="Times New Roman"/>
          <w:sz w:val="24"/>
          <w:szCs w:val="24"/>
        </w:rPr>
      </w:pPr>
      <w:r w:rsidRPr="000D765B">
        <w:rPr>
          <w:rFonts w:ascii="Times New Roman" w:hAnsi="Times New Roman" w:cs="Times New Roman"/>
          <w:sz w:val="24"/>
          <w:szCs w:val="24"/>
        </w:rPr>
        <w:fldChar w:fldCharType="end"/>
      </w:r>
    </w:p>
    <w:p w:rsidR="00325B3F" w:rsidRPr="000D765B" w:rsidRDefault="00325B3F" w:rsidP="000F7924">
      <w:pPr>
        <w:tabs>
          <w:tab w:val="left" w:pos="9214"/>
        </w:tabs>
        <w:spacing w:after="0" w:line="360" w:lineRule="auto"/>
        <w:jc w:val="center"/>
        <w:rPr>
          <w:rFonts w:ascii="Times New Roman" w:hAnsi="Times New Roman" w:cs="Times New Roman"/>
          <w:sz w:val="24"/>
          <w:szCs w:val="24"/>
        </w:rPr>
      </w:pPr>
    </w:p>
    <w:p w:rsidR="00325B3F" w:rsidRPr="000D765B" w:rsidRDefault="00325B3F" w:rsidP="000F7924">
      <w:pPr>
        <w:tabs>
          <w:tab w:val="left" w:pos="9214"/>
        </w:tabs>
        <w:spacing w:after="0" w:line="360" w:lineRule="auto"/>
        <w:jc w:val="center"/>
        <w:rPr>
          <w:rFonts w:ascii="Times New Roman" w:hAnsi="Times New Roman" w:cs="Times New Roman"/>
          <w:sz w:val="24"/>
          <w:szCs w:val="24"/>
        </w:rPr>
      </w:pPr>
    </w:p>
    <w:p w:rsidR="00325B3F" w:rsidRPr="000D765B" w:rsidRDefault="00325B3F" w:rsidP="000F7924">
      <w:pPr>
        <w:tabs>
          <w:tab w:val="left" w:pos="9214"/>
        </w:tabs>
        <w:spacing w:after="0" w:line="360" w:lineRule="auto"/>
        <w:jc w:val="center"/>
        <w:rPr>
          <w:rFonts w:ascii="Times New Roman" w:hAnsi="Times New Roman" w:cs="Times New Roman"/>
          <w:sz w:val="24"/>
          <w:szCs w:val="24"/>
        </w:rPr>
      </w:pPr>
    </w:p>
    <w:p w:rsidR="00325B3F" w:rsidRPr="000D765B" w:rsidRDefault="00325B3F" w:rsidP="000F7924">
      <w:pPr>
        <w:tabs>
          <w:tab w:val="left" w:pos="9214"/>
        </w:tabs>
        <w:spacing w:after="0" w:line="360" w:lineRule="auto"/>
        <w:jc w:val="center"/>
        <w:rPr>
          <w:rFonts w:ascii="Times New Roman" w:hAnsi="Times New Roman" w:cs="Times New Roman"/>
          <w:sz w:val="24"/>
          <w:szCs w:val="24"/>
        </w:rPr>
      </w:pPr>
    </w:p>
    <w:p w:rsidR="00325B3F" w:rsidRPr="000D765B" w:rsidRDefault="00325B3F" w:rsidP="000F7924">
      <w:pPr>
        <w:tabs>
          <w:tab w:val="left" w:pos="9214"/>
        </w:tabs>
        <w:spacing w:after="0" w:line="360" w:lineRule="auto"/>
        <w:jc w:val="center"/>
        <w:rPr>
          <w:rFonts w:ascii="Times New Roman" w:hAnsi="Times New Roman" w:cs="Times New Roman"/>
          <w:sz w:val="24"/>
          <w:szCs w:val="24"/>
        </w:rPr>
      </w:pPr>
    </w:p>
    <w:p w:rsidR="00325B3F" w:rsidRPr="000D765B" w:rsidRDefault="00325B3F" w:rsidP="000F7924">
      <w:pPr>
        <w:tabs>
          <w:tab w:val="left" w:pos="9214"/>
        </w:tabs>
        <w:spacing w:after="0" w:line="360" w:lineRule="auto"/>
        <w:jc w:val="center"/>
        <w:rPr>
          <w:rFonts w:ascii="Times New Roman" w:hAnsi="Times New Roman" w:cs="Times New Roman"/>
          <w:sz w:val="24"/>
          <w:szCs w:val="24"/>
        </w:rPr>
      </w:pPr>
    </w:p>
    <w:p w:rsidR="00325B3F" w:rsidRPr="000D765B" w:rsidRDefault="00325B3F" w:rsidP="000F7924">
      <w:pPr>
        <w:tabs>
          <w:tab w:val="left" w:pos="9214"/>
        </w:tabs>
        <w:spacing w:after="0" w:line="360" w:lineRule="auto"/>
        <w:jc w:val="center"/>
        <w:rPr>
          <w:rFonts w:ascii="Times New Roman" w:hAnsi="Times New Roman" w:cs="Times New Roman"/>
          <w:sz w:val="24"/>
          <w:szCs w:val="24"/>
        </w:rPr>
      </w:pPr>
    </w:p>
    <w:p w:rsidR="00325B3F" w:rsidRPr="000D765B" w:rsidRDefault="00325B3F" w:rsidP="000F7924">
      <w:pPr>
        <w:tabs>
          <w:tab w:val="left" w:pos="9214"/>
        </w:tabs>
        <w:spacing w:after="0" w:line="360" w:lineRule="auto"/>
        <w:jc w:val="center"/>
        <w:rPr>
          <w:rFonts w:ascii="Times New Roman" w:hAnsi="Times New Roman" w:cs="Times New Roman"/>
          <w:sz w:val="24"/>
          <w:szCs w:val="24"/>
        </w:rPr>
      </w:pPr>
    </w:p>
    <w:p w:rsidR="00325B3F" w:rsidRPr="000D765B" w:rsidRDefault="00325B3F" w:rsidP="000F7924">
      <w:pPr>
        <w:tabs>
          <w:tab w:val="left" w:pos="9214"/>
        </w:tabs>
        <w:spacing w:after="0" w:line="360" w:lineRule="auto"/>
        <w:jc w:val="center"/>
        <w:rPr>
          <w:rFonts w:ascii="Times New Roman" w:hAnsi="Times New Roman" w:cs="Times New Roman"/>
          <w:sz w:val="24"/>
          <w:szCs w:val="24"/>
        </w:rPr>
      </w:pPr>
    </w:p>
    <w:p w:rsidR="00325B3F" w:rsidRPr="000D765B" w:rsidRDefault="00325B3F" w:rsidP="000F7924">
      <w:pPr>
        <w:tabs>
          <w:tab w:val="left" w:pos="9214"/>
        </w:tabs>
        <w:spacing w:after="0" w:line="360" w:lineRule="auto"/>
        <w:jc w:val="center"/>
        <w:rPr>
          <w:rFonts w:ascii="Times New Roman" w:hAnsi="Times New Roman" w:cs="Times New Roman"/>
          <w:sz w:val="24"/>
          <w:szCs w:val="24"/>
        </w:rPr>
      </w:pPr>
    </w:p>
    <w:p w:rsidR="00325B3F" w:rsidRPr="000D765B" w:rsidRDefault="00325B3F" w:rsidP="000F7924">
      <w:pPr>
        <w:tabs>
          <w:tab w:val="left" w:pos="9214"/>
        </w:tabs>
        <w:spacing w:after="0" w:line="360" w:lineRule="auto"/>
        <w:jc w:val="center"/>
        <w:rPr>
          <w:rFonts w:ascii="Times New Roman" w:hAnsi="Times New Roman" w:cs="Times New Roman"/>
          <w:sz w:val="24"/>
          <w:szCs w:val="24"/>
        </w:rPr>
      </w:pPr>
    </w:p>
    <w:p w:rsidR="00325B3F" w:rsidRPr="000D765B" w:rsidRDefault="00325B3F" w:rsidP="000F7924">
      <w:pPr>
        <w:tabs>
          <w:tab w:val="left" w:pos="9214"/>
        </w:tabs>
        <w:spacing w:after="0" w:line="360" w:lineRule="auto"/>
        <w:jc w:val="center"/>
        <w:rPr>
          <w:rFonts w:ascii="Times New Roman" w:hAnsi="Times New Roman" w:cs="Times New Roman"/>
          <w:sz w:val="24"/>
          <w:szCs w:val="24"/>
        </w:rPr>
      </w:pPr>
    </w:p>
    <w:p w:rsidR="00325B3F" w:rsidRPr="000D765B" w:rsidRDefault="00325B3F" w:rsidP="000F7924">
      <w:pPr>
        <w:tabs>
          <w:tab w:val="left" w:pos="9214"/>
        </w:tabs>
        <w:spacing w:after="0" w:line="360" w:lineRule="auto"/>
        <w:jc w:val="center"/>
        <w:rPr>
          <w:rFonts w:ascii="Times New Roman" w:hAnsi="Times New Roman" w:cs="Times New Roman"/>
          <w:sz w:val="24"/>
          <w:szCs w:val="24"/>
        </w:rPr>
      </w:pPr>
    </w:p>
    <w:p w:rsidR="00325B3F" w:rsidRPr="000D765B" w:rsidRDefault="00325B3F" w:rsidP="000F7924">
      <w:pPr>
        <w:tabs>
          <w:tab w:val="left" w:pos="9214"/>
        </w:tabs>
        <w:spacing w:after="0" w:line="360" w:lineRule="auto"/>
        <w:jc w:val="center"/>
        <w:rPr>
          <w:rFonts w:ascii="Times New Roman" w:hAnsi="Times New Roman" w:cs="Times New Roman"/>
          <w:sz w:val="24"/>
          <w:szCs w:val="24"/>
        </w:rPr>
      </w:pPr>
    </w:p>
    <w:p w:rsidR="00325B3F" w:rsidRPr="000D765B" w:rsidRDefault="00325B3F" w:rsidP="000F7924">
      <w:pPr>
        <w:tabs>
          <w:tab w:val="left" w:pos="9214"/>
        </w:tabs>
        <w:spacing w:after="0" w:line="360" w:lineRule="auto"/>
        <w:jc w:val="center"/>
        <w:rPr>
          <w:rFonts w:ascii="Times New Roman" w:hAnsi="Times New Roman" w:cs="Times New Roman"/>
          <w:sz w:val="24"/>
          <w:szCs w:val="24"/>
        </w:rPr>
      </w:pPr>
    </w:p>
    <w:p w:rsidR="00325B3F" w:rsidRPr="000D765B" w:rsidRDefault="00325B3F" w:rsidP="000F7924">
      <w:pPr>
        <w:tabs>
          <w:tab w:val="left" w:pos="9214"/>
        </w:tabs>
        <w:spacing w:after="0" w:line="360" w:lineRule="auto"/>
        <w:jc w:val="center"/>
        <w:rPr>
          <w:rFonts w:ascii="Times New Roman" w:hAnsi="Times New Roman" w:cs="Times New Roman"/>
          <w:sz w:val="24"/>
          <w:szCs w:val="24"/>
        </w:rPr>
      </w:pPr>
    </w:p>
    <w:p w:rsidR="00325B3F" w:rsidRPr="000D765B" w:rsidRDefault="00325B3F" w:rsidP="000F7924">
      <w:pPr>
        <w:tabs>
          <w:tab w:val="left" w:pos="9214"/>
        </w:tabs>
        <w:spacing w:after="0" w:line="360" w:lineRule="auto"/>
        <w:jc w:val="center"/>
        <w:rPr>
          <w:rFonts w:ascii="Times New Roman" w:hAnsi="Times New Roman" w:cs="Times New Roman"/>
          <w:sz w:val="24"/>
          <w:szCs w:val="24"/>
        </w:rPr>
      </w:pPr>
    </w:p>
    <w:p w:rsidR="00325B3F" w:rsidRPr="000D765B" w:rsidRDefault="00325B3F" w:rsidP="000F7924">
      <w:pPr>
        <w:tabs>
          <w:tab w:val="left" w:pos="9214"/>
        </w:tabs>
        <w:spacing w:after="0" w:line="360" w:lineRule="auto"/>
        <w:jc w:val="center"/>
        <w:rPr>
          <w:rFonts w:ascii="Times New Roman" w:hAnsi="Times New Roman" w:cs="Times New Roman"/>
          <w:sz w:val="24"/>
          <w:szCs w:val="24"/>
        </w:rPr>
      </w:pPr>
    </w:p>
    <w:p w:rsidR="00325B3F" w:rsidRPr="000D765B" w:rsidRDefault="00325B3F" w:rsidP="000F7924">
      <w:pPr>
        <w:tabs>
          <w:tab w:val="left" w:pos="9214"/>
        </w:tabs>
        <w:spacing w:after="0" w:line="360" w:lineRule="auto"/>
        <w:jc w:val="center"/>
        <w:rPr>
          <w:rFonts w:ascii="Times New Roman" w:hAnsi="Times New Roman" w:cs="Times New Roman"/>
          <w:sz w:val="24"/>
          <w:szCs w:val="24"/>
        </w:rPr>
      </w:pPr>
    </w:p>
    <w:p w:rsidR="00325B3F" w:rsidRPr="000D765B" w:rsidRDefault="00325B3F" w:rsidP="000F7924">
      <w:pPr>
        <w:tabs>
          <w:tab w:val="left" w:pos="9214"/>
        </w:tabs>
        <w:spacing w:after="0" w:line="360" w:lineRule="auto"/>
        <w:jc w:val="center"/>
        <w:rPr>
          <w:rFonts w:ascii="Times New Roman" w:hAnsi="Times New Roman" w:cs="Times New Roman"/>
          <w:sz w:val="24"/>
          <w:szCs w:val="24"/>
        </w:rPr>
      </w:pPr>
    </w:p>
    <w:p w:rsidR="00325B3F" w:rsidRPr="000D765B" w:rsidRDefault="00325B3F" w:rsidP="000F7924">
      <w:pPr>
        <w:tabs>
          <w:tab w:val="left" w:pos="9214"/>
        </w:tabs>
        <w:spacing w:after="0" w:line="360" w:lineRule="auto"/>
        <w:jc w:val="center"/>
        <w:rPr>
          <w:rFonts w:ascii="Times New Roman" w:hAnsi="Times New Roman" w:cs="Times New Roman"/>
          <w:sz w:val="24"/>
          <w:szCs w:val="24"/>
        </w:rPr>
      </w:pPr>
    </w:p>
    <w:p w:rsidR="00325B3F" w:rsidRPr="000D765B" w:rsidRDefault="00325B3F" w:rsidP="000F7924">
      <w:pPr>
        <w:tabs>
          <w:tab w:val="left" w:pos="9214"/>
        </w:tabs>
        <w:spacing w:after="0" w:line="360" w:lineRule="auto"/>
        <w:jc w:val="center"/>
        <w:rPr>
          <w:rFonts w:ascii="Times New Roman" w:hAnsi="Times New Roman" w:cs="Times New Roman"/>
          <w:sz w:val="24"/>
          <w:szCs w:val="24"/>
        </w:rPr>
      </w:pPr>
    </w:p>
    <w:p w:rsidR="00325B3F" w:rsidRPr="000D765B" w:rsidRDefault="00325B3F" w:rsidP="000F7924">
      <w:pPr>
        <w:tabs>
          <w:tab w:val="left" w:pos="9214"/>
        </w:tabs>
        <w:spacing w:after="0" w:line="360" w:lineRule="auto"/>
        <w:jc w:val="center"/>
        <w:rPr>
          <w:rFonts w:ascii="Times New Roman" w:hAnsi="Times New Roman" w:cs="Times New Roman"/>
          <w:sz w:val="24"/>
          <w:szCs w:val="24"/>
        </w:rPr>
      </w:pPr>
    </w:p>
    <w:p w:rsidR="00325B3F" w:rsidRPr="000D765B" w:rsidRDefault="00325B3F" w:rsidP="000F7924">
      <w:pPr>
        <w:tabs>
          <w:tab w:val="left" w:pos="9214"/>
        </w:tabs>
        <w:spacing w:after="0" w:line="360" w:lineRule="auto"/>
        <w:jc w:val="center"/>
        <w:rPr>
          <w:rFonts w:ascii="Times New Roman" w:hAnsi="Times New Roman" w:cs="Times New Roman"/>
          <w:sz w:val="24"/>
          <w:szCs w:val="24"/>
        </w:rPr>
      </w:pPr>
    </w:p>
    <w:p w:rsidR="00F63AAD" w:rsidRPr="000D765B" w:rsidRDefault="00F63AAD" w:rsidP="000F7924">
      <w:pPr>
        <w:tabs>
          <w:tab w:val="left" w:pos="9214"/>
        </w:tabs>
        <w:spacing w:after="0" w:line="360" w:lineRule="auto"/>
        <w:jc w:val="center"/>
        <w:rPr>
          <w:rFonts w:ascii="Times New Roman" w:hAnsi="Times New Roman" w:cs="Times New Roman"/>
          <w:sz w:val="24"/>
          <w:szCs w:val="24"/>
        </w:rPr>
      </w:pPr>
    </w:p>
    <w:p w:rsidR="00325B3F" w:rsidRPr="000D765B" w:rsidRDefault="00325B3F" w:rsidP="000F7924">
      <w:pPr>
        <w:tabs>
          <w:tab w:val="left" w:pos="9214"/>
        </w:tabs>
        <w:spacing w:after="0" w:line="360" w:lineRule="auto"/>
        <w:jc w:val="center"/>
        <w:rPr>
          <w:rFonts w:ascii="Times New Roman" w:hAnsi="Times New Roman" w:cs="Times New Roman"/>
          <w:sz w:val="24"/>
          <w:szCs w:val="24"/>
        </w:rPr>
      </w:pPr>
    </w:p>
    <w:p w:rsidR="006709CB" w:rsidRPr="000D765B" w:rsidRDefault="006709CB" w:rsidP="000F7924">
      <w:pPr>
        <w:tabs>
          <w:tab w:val="left" w:pos="9214"/>
        </w:tabs>
        <w:spacing w:after="0" w:line="360" w:lineRule="auto"/>
        <w:jc w:val="center"/>
        <w:rPr>
          <w:rFonts w:ascii="Times New Roman" w:hAnsi="Times New Roman" w:cs="Times New Roman"/>
          <w:b/>
          <w:sz w:val="24"/>
          <w:szCs w:val="24"/>
        </w:rPr>
      </w:pPr>
      <w:r w:rsidRPr="000D765B">
        <w:rPr>
          <w:rFonts w:ascii="Times New Roman" w:hAnsi="Times New Roman" w:cs="Times New Roman"/>
          <w:b/>
          <w:sz w:val="24"/>
          <w:szCs w:val="24"/>
        </w:rPr>
        <w:lastRenderedPageBreak/>
        <w:t xml:space="preserve">LISTA DE </w:t>
      </w:r>
      <w:r w:rsidR="006622CB" w:rsidRPr="000D765B">
        <w:rPr>
          <w:rFonts w:ascii="Times New Roman" w:hAnsi="Times New Roman" w:cs="Times New Roman"/>
          <w:b/>
          <w:sz w:val="24"/>
          <w:szCs w:val="24"/>
        </w:rPr>
        <w:t>GRAFICOS</w:t>
      </w:r>
    </w:p>
    <w:p w:rsidR="006709CB" w:rsidRPr="000D765B" w:rsidRDefault="006709CB" w:rsidP="00B44C69">
      <w:pPr>
        <w:tabs>
          <w:tab w:val="left" w:pos="9214"/>
        </w:tabs>
        <w:spacing w:after="0" w:line="360" w:lineRule="auto"/>
        <w:rPr>
          <w:rFonts w:ascii="Times New Roman" w:hAnsi="Times New Roman" w:cs="Times New Roman"/>
          <w:b/>
          <w:sz w:val="24"/>
          <w:szCs w:val="24"/>
        </w:rPr>
      </w:pPr>
    </w:p>
    <w:p w:rsidR="003720A8" w:rsidRPr="000D765B" w:rsidRDefault="003720A8" w:rsidP="00B44C69">
      <w:pPr>
        <w:pStyle w:val="Tabladeilustraciones"/>
        <w:tabs>
          <w:tab w:val="right" w:leader="dot" w:pos="9350"/>
        </w:tabs>
        <w:spacing w:line="360" w:lineRule="auto"/>
        <w:rPr>
          <w:rFonts w:ascii="Times New Roman" w:eastAsiaTheme="minorEastAsia" w:hAnsi="Times New Roman" w:cs="Times New Roman"/>
          <w:noProof/>
          <w:sz w:val="24"/>
          <w:szCs w:val="24"/>
          <w:lang w:val="es-CO" w:eastAsia="es-CO"/>
        </w:rPr>
      </w:pPr>
      <w:r w:rsidRPr="000D765B">
        <w:rPr>
          <w:rFonts w:ascii="Times New Roman" w:hAnsi="Times New Roman" w:cs="Times New Roman"/>
          <w:b/>
          <w:sz w:val="24"/>
          <w:szCs w:val="24"/>
        </w:rPr>
        <w:fldChar w:fldCharType="begin"/>
      </w:r>
      <w:r w:rsidRPr="000D765B">
        <w:rPr>
          <w:rFonts w:ascii="Times New Roman" w:hAnsi="Times New Roman" w:cs="Times New Roman"/>
          <w:b/>
          <w:sz w:val="24"/>
          <w:szCs w:val="24"/>
        </w:rPr>
        <w:instrText xml:space="preserve"> TOC \h \z \c "Gráfico" </w:instrText>
      </w:r>
      <w:r w:rsidRPr="000D765B">
        <w:rPr>
          <w:rFonts w:ascii="Times New Roman" w:hAnsi="Times New Roman" w:cs="Times New Roman"/>
          <w:b/>
          <w:sz w:val="24"/>
          <w:szCs w:val="24"/>
        </w:rPr>
        <w:fldChar w:fldCharType="separate"/>
      </w:r>
      <w:hyperlink w:anchor="_Toc515652671" w:history="1">
        <w:r w:rsidRPr="000D765B">
          <w:rPr>
            <w:rStyle w:val="Hipervnculo"/>
            <w:rFonts w:ascii="Times New Roman" w:hAnsi="Times New Roman" w:cs="Times New Roman"/>
            <w:noProof/>
            <w:sz w:val="24"/>
            <w:szCs w:val="24"/>
          </w:rPr>
          <w:t>Gráfico 1: Clínica Cartagena del Mar</w:t>
        </w:r>
        <w:r w:rsidRPr="000D765B">
          <w:rPr>
            <w:rFonts w:ascii="Times New Roman" w:hAnsi="Times New Roman" w:cs="Times New Roman"/>
            <w:noProof/>
            <w:webHidden/>
            <w:sz w:val="24"/>
            <w:szCs w:val="24"/>
          </w:rPr>
          <w:tab/>
        </w:r>
        <w:r w:rsidRPr="000D765B">
          <w:rPr>
            <w:rFonts w:ascii="Times New Roman" w:hAnsi="Times New Roman" w:cs="Times New Roman"/>
            <w:noProof/>
            <w:webHidden/>
            <w:sz w:val="24"/>
            <w:szCs w:val="24"/>
          </w:rPr>
          <w:fldChar w:fldCharType="begin"/>
        </w:r>
        <w:r w:rsidRPr="000D765B">
          <w:rPr>
            <w:rFonts w:ascii="Times New Roman" w:hAnsi="Times New Roman" w:cs="Times New Roman"/>
            <w:noProof/>
            <w:webHidden/>
            <w:sz w:val="24"/>
            <w:szCs w:val="24"/>
          </w:rPr>
          <w:instrText xml:space="preserve"> PAGEREF _Toc515652671 \h </w:instrText>
        </w:r>
        <w:r w:rsidRPr="000D765B">
          <w:rPr>
            <w:rFonts w:ascii="Times New Roman" w:hAnsi="Times New Roman" w:cs="Times New Roman"/>
            <w:noProof/>
            <w:webHidden/>
            <w:sz w:val="24"/>
            <w:szCs w:val="24"/>
          </w:rPr>
        </w:r>
        <w:r w:rsidRPr="000D765B">
          <w:rPr>
            <w:rFonts w:ascii="Times New Roman" w:hAnsi="Times New Roman" w:cs="Times New Roman"/>
            <w:noProof/>
            <w:webHidden/>
            <w:sz w:val="24"/>
            <w:szCs w:val="24"/>
          </w:rPr>
          <w:fldChar w:fldCharType="separate"/>
        </w:r>
        <w:r w:rsidR="00B44C69">
          <w:rPr>
            <w:rFonts w:ascii="Times New Roman" w:hAnsi="Times New Roman" w:cs="Times New Roman"/>
            <w:noProof/>
            <w:webHidden/>
            <w:sz w:val="24"/>
            <w:szCs w:val="24"/>
          </w:rPr>
          <w:t>16</w:t>
        </w:r>
        <w:r w:rsidRPr="000D765B">
          <w:rPr>
            <w:rFonts w:ascii="Times New Roman" w:hAnsi="Times New Roman" w:cs="Times New Roman"/>
            <w:noProof/>
            <w:webHidden/>
            <w:sz w:val="24"/>
            <w:szCs w:val="24"/>
          </w:rPr>
          <w:fldChar w:fldCharType="end"/>
        </w:r>
      </w:hyperlink>
    </w:p>
    <w:p w:rsidR="003720A8" w:rsidRPr="000D765B" w:rsidRDefault="005E3211" w:rsidP="00B44C69">
      <w:pPr>
        <w:pStyle w:val="Tabladeilustraciones"/>
        <w:tabs>
          <w:tab w:val="right" w:leader="dot" w:pos="9350"/>
        </w:tabs>
        <w:spacing w:line="360" w:lineRule="auto"/>
        <w:rPr>
          <w:rFonts w:ascii="Times New Roman" w:eastAsiaTheme="minorEastAsia" w:hAnsi="Times New Roman" w:cs="Times New Roman"/>
          <w:noProof/>
          <w:sz w:val="24"/>
          <w:szCs w:val="24"/>
          <w:lang w:val="es-CO" w:eastAsia="es-CO"/>
        </w:rPr>
      </w:pPr>
      <w:hyperlink w:anchor="_Toc515652672" w:history="1">
        <w:r w:rsidR="003720A8" w:rsidRPr="000D765B">
          <w:rPr>
            <w:rStyle w:val="Hipervnculo"/>
            <w:rFonts w:ascii="Times New Roman" w:hAnsi="Times New Roman" w:cs="Times New Roman"/>
            <w:noProof/>
            <w:sz w:val="24"/>
            <w:szCs w:val="24"/>
          </w:rPr>
          <w:t>Gráfico 2: Grupo total de pacientes evaluados</w:t>
        </w:r>
        <w:r w:rsidR="003720A8" w:rsidRPr="000D765B">
          <w:rPr>
            <w:rFonts w:ascii="Times New Roman" w:hAnsi="Times New Roman" w:cs="Times New Roman"/>
            <w:noProof/>
            <w:webHidden/>
            <w:sz w:val="24"/>
            <w:szCs w:val="24"/>
          </w:rPr>
          <w:tab/>
        </w:r>
        <w:r w:rsidR="003720A8" w:rsidRPr="000D765B">
          <w:rPr>
            <w:rFonts w:ascii="Times New Roman" w:hAnsi="Times New Roman" w:cs="Times New Roman"/>
            <w:noProof/>
            <w:webHidden/>
            <w:sz w:val="24"/>
            <w:szCs w:val="24"/>
          </w:rPr>
          <w:fldChar w:fldCharType="begin"/>
        </w:r>
        <w:r w:rsidR="003720A8" w:rsidRPr="000D765B">
          <w:rPr>
            <w:rFonts w:ascii="Times New Roman" w:hAnsi="Times New Roman" w:cs="Times New Roman"/>
            <w:noProof/>
            <w:webHidden/>
            <w:sz w:val="24"/>
            <w:szCs w:val="24"/>
          </w:rPr>
          <w:instrText xml:space="preserve"> PAGEREF _Toc515652672 \h </w:instrText>
        </w:r>
        <w:r w:rsidR="003720A8" w:rsidRPr="000D765B">
          <w:rPr>
            <w:rFonts w:ascii="Times New Roman" w:hAnsi="Times New Roman" w:cs="Times New Roman"/>
            <w:noProof/>
            <w:webHidden/>
            <w:sz w:val="24"/>
            <w:szCs w:val="24"/>
          </w:rPr>
        </w:r>
        <w:r w:rsidR="003720A8" w:rsidRPr="000D765B">
          <w:rPr>
            <w:rFonts w:ascii="Times New Roman" w:hAnsi="Times New Roman" w:cs="Times New Roman"/>
            <w:noProof/>
            <w:webHidden/>
            <w:sz w:val="24"/>
            <w:szCs w:val="24"/>
          </w:rPr>
          <w:fldChar w:fldCharType="separate"/>
        </w:r>
        <w:r w:rsidR="00B44C69">
          <w:rPr>
            <w:rFonts w:ascii="Times New Roman" w:hAnsi="Times New Roman" w:cs="Times New Roman"/>
            <w:noProof/>
            <w:webHidden/>
            <w:sz w:val="24"/>
            <w:szCs w:val="24"/>
          </w:rPr>
          <w:t>46</w:t>
        </w:r>
        <w:r w:rsidR="003720A8" w:rsidRPr="000D765B">
          <w:rPr>
            <w:rFonts w:ascii="Times New Roman" w:hAnsi="Times New Roman" w:cs="Times New Roman"/>
            <w:noProof/>
            <w:webHidden/>
            <w:sz w:val="24"/>
            <w:szCs w:val="24"/>
          </w:rPr>
          <w:fldChar w:fldCharType="end"/>
        </w:r>
      </w:hyperlink>
    </w:p>
    <w:p w:rsidR="003720A8" w:rsidRPr="000D765B" w:rsidRDefault="005E3211" w:rsidP="00B44C69">
      <w:pPr>
        <w:pStyle w:val="Tabladeilustraciones"/>
        <w:tabs>
          <w:tab w:val="right" w:leader="dot" w:pos="9350"/>
        </w:tabs>
        <w:spacing w:line="360" w:lineRule="auto"/>
        <w:rPr>
          <w:rFonts w:ascii="Times New Roman" w:eastAsiaTheme="minorEastAsia" w:hAnsi="Times New Roman" w:cs="Times New Roman"/>
          <w:noProof/>
          <w:sz w:val="24"/>
          <w:szCs w:val="24"/>
          <w:lang w:val="es-CO" w:eastAsia="es-CO"/>
        </w:rPr>
      </w:pPr>
      <w:hyperlink w:anchor="_Toc515652673" w:history="1">
        <w:r w:rsidR="003720A8" w:rsidRPr="000D765B">
          <w:rPr>
            <w:rStyle w:val="Hipervnculo"/>
            <w:rFonts w:ascii="Times New Roman" w:hAnsi="Times New Roman" w:cs="Times New Roman"/>
            <w:noProof/>
            <w:sz w:val="24"/>
            <w:szCs w:val="24"/>
          </w:rPr>
          <w:t>Gráfico 3: Foco infeccioso de pacientes sin elevación de cifras  tensionales en la instancia hospitalaria</w:t>
        </w:r>
        <w:r w:rsidR="003720A8" w:rsidRPr="000D765B">
          <w:rPr>
            <w:rFonts w:ascii="Times New Roman" w:hAnsi="Times New Roman" w:cs="Times New Roman"/>
            <w:noProof/>
            <w:webHidden/>
            <w:sz w:val="24"/>
            <w:szCs w:val="24"/>
          </w:rPr>
          <w:tab/>
        </w:r>
        <w:r w:rsidR="003720A8" w:rsidRPr="000D765B">
          <w:rPr>
            <w:rFonts w:ascii="Times New Roman" w:hAnsi="Times New Roman" w:cs="Times New Roman"/>
            <w:noProof/>
            <w:webHidden/>
            <w:sz w:val="24"/>
            <w:szCs w:val="24"/>
          </w:rPr>
          <w:fldChar w:fldCharType="begin"/>
        </w:r>
        <w:r w:rsidR="003720A8" w:rsidRPr="000D765B">
          <w:rPr>
            <w:rFonts w:ascii="Times New Roman" w:hAnsi="Times New Roman" w:cs="Times New Roman"/>
            <w:noProof/>
            <w:webHidden/>
            <w:sz w:val="24"/>
            <w:szCs w:val="24"/>
          </w:rPr>
          <w:instrText xml:space="preserve"> PAGEREF _Toc515652673 \h </w:instrText>
        </w:r>
        <w:r w:rsidR="003720A8" w:rsidRPr="000D765B">
          <w:rPr>
            <w:rFonts w:ascii="Times New Roman" w:hAnsi="Times New Roman" w:cs="Times New Roman"/>
            <w:noProof/>
            <w:webHidden/>
            <w:sz w:val="24"/>
            <w:szCs w:val="24"/>
          </w:rPr>
        </w:r>
        <w:r w:rsidR="003720A8" w:rsidRPr="000D765B">
          <w:rPr>
            <w:rFonts w:ascii="Times New Roman" w:hAnsi="Times New Roman" w:cs="Times New Roman"/>
            <w:noProof/>
            <w:webHidden/>
            <w:sz w:val="24"/>
            <w:szCs w:val="24"/>
          </w:rPr>
          <w:fldChar w:fldCharType="separate"/>
        </w:r>
        <w:r w:rsidR="00B44C69">
          <w:rPr>
            <w:rFonts w:ascii="Times New Roman" w:hAnsi="Times New Roman" w:cs="Times New Roman"/>
            <w:noProof/>
            <w:webHidden/>
            <w:sz w:val="24"/>
            <w:szCs w:val="24"/>
          </w:rPr>
          <w:t>46</w:t>
        </w:r>
        <w:r w:rsidR="003720A8" w:rsidRPr="000D765B">
          <w:rPr>
            <w:rFonts w:ascii="Times New Roman" w:hAnsi="Times New Roman" w:cs="Times New Roman"/>
            <w:noProof/>
            <w:webHidden/>
            <w:sz w:val="24"/>
            <w:szCs w:val="24"/>
          </w:rPr>
          <w:fldChar w:fldCharType="end"/>
        </w:r>
      </w:hyperlink>
    </w:p>
    <w:p w:rsidR="003720A8" w:rsidRPr="000D765B" w:rsidRDefault="005E3211" w:rsidP="00B44C69">
      <w:pPr>
        <w:pStyle w:val="Tabladeilustraciones"/>
        <w:tabs>
          <w:tab w:val="right" w:leader="dot" w:pos="9350"/>
        </w:tabs>
        <w:spacing w:line="360" w:lineRule="auto"/>
        <w:rPr>
          <w:rFonts w:ascii="Times New Roman" w:eastAsiaTheme="minorEastAsia" w:hAnsi="Times New Roman" w:cs="Times New Roman"/>
          <w:noProof/>
          <w:sz w:val="24"/>
          <w:szCs w:val="24"/>
          <w:lang w:val="es-CO" w:eastAsia="es-CO"/>
        </w:rPr>
      </w:pPr>
      <w:hyperlink w:anchor="_Toc515652674" w:history="1">
        <w:r w:rsidR="003720A8" w:rsidRPr="000D765B">
          <w:rPr>
            <w:rStyle w:val="Hipervnculo"/>
            <w:rFonts w:ascii="Times New Roman" w:hAnsi="Times New Roman" w:cs="Times New Roman"/>
            <w:noProof/>
            <w:sz w:val="24"/>
            <w:szCs w:val="24"/>
          </w:rPr>
          <w:t>Gráfico 4: Foco infeccioso de pacientes con elevación de cifras tensionales en la instancia hospitalaria</w:t>
        </w:r>
        <w:r w:rsidR="003720A8" w:rsidRPr="000D765B">
          <w:rPr>
            <w:rFonts w:ascii="Times New Roman" w:hAnsi="Times New Roman" w:cs="Times New Roman"/>
            <w:noProof/>
            <w:webHidden/>
            <w:sz w:val="24"/>
            <w:szCs w:val="24"/>
          </w:rPr>
          <w:tab/>
        </w:r>
        <w:r w:rsidR="003720A8" w:rsidRPr="000D765B">
          <w:rPr>
            <w:rFonts w:ascii="Times New Roman" w:hAnsi="Times New Roman" w:cs="Times New Roman"/>
            <w:noProof/>
            <w:webHidden/>
            <w:sz w:val="24"/>
            <w:szCs w:val="24"/>
          </w:rPr>
          <w:fldChar w:fldCharType="begin"/>
        </w:r>
        <w:r w:rsidR="003720A8" w:rsidRPr="000D765B">
          <w:rPr>
            <w:rFonts w:ascii="Times New Roman" w:hAnsi="Times New Roman" w:cs="Times New Roman"/>
            <w:noProof/>
            <w:webHidden/>
            <w:sz w:val="24"/>
            <w:szCs w:val="24"/>
          </w:rPr>
          <w:instrText xml:space="preserve"> PAGEREF _Toc515652674 \h </w:instrText>
        </w:r>
        <w:r w:rsidR="003720A8" w:rsidRPr="000D765B">
          <w:rPr>
            <w:rFonts w:ascii="Times New Roman" w:hAnsi="Times New Roman" w:cs="Times New Roman"/>
            <w:noProof/>
            <w:webHidden/>
            <w:sz w:val="24"/>
            <w:szCs w:val="24"/>
          </w:rPr>
        </w:r>
        <w:r w:rsidR="003720A8" w:rsidRPr="000D765B">
          <w:rPr>
            <w:rFonts w:ascii="Times New Roman" w:hAnsi="Times New Roman" w:cs="Times New Roman"/>
            <w:noProof/>
            <w:webHidden/>
            <w:sz w:val="24"/>
            <w:szCs w:val="24"/>
          </w:rPr>
          <w:fldChar w:fldCharType="separate"/>
        </w:r>
        <w:r w:rsidR="00B44C69">
          <w:rPr>
            <w:rFonts w:ascii="Times New Roman" w:hAnsi="Times New Roman" w:cs="Times New Roman"/>
            <w:noProof/>
            <w:webHidden/>
            <w:sz w:val="24"/>
            <w:szCs w:val="24"/>
          </w:rPr>
          <w:t>47</w:t>
        </w:r>
        <w:r w:rsidR="003720A8" w:rsidRPr="000D765B">
          <w:rPr>
            <w:rFonts w:ascii="Times New Roman" w:hAnsi="Times New Roman" w:cs="Times New Roman"/>
            <w:noProof/>
            <w:webHidden/>
            <w:sz w:val="24"/>
            <w:szCs w:val="24"/>
          </w:rPr>
          <w:fldChar w:fldCharType="end"/>
        </w:r>
      </w:hyperlink>
    </w:p>
    <w:p w:rsidR="003720A8" w:rsidRPr="000D765B" w:rsidRDefault="005E3211" w:rsidP="00B44C69">
      <w:pPr>
        <w:pStyle w:val="Tabladeilustraciones"/>
        <w:tabs>
          <w:tab w:val="right" w:leader="dot" w:pos="9350"/>
        </w:tabs>
        <w:spacing w:line="360" w:lineRule="auto"/>
        <w:rPr>
          <w:rFonts w:ascii="Times New Roman" w:eastAsiaTheme="minorEastAsia" w:hAnsi="Times New Roman" w:cs="Times New Roman"/>
          <w:noProof/>
          <w:sz w:val="24"/>
          <w:szCs w:val="24"/>
          <w:lang w:val="es-CO" w:eastAsia="es-CO"/>
        </w:rPr>
      </w:pPr>
      <w:hyperlink w:anchor="_Toc515652675" w:history="1">
        <w:r w:rsidR="003720A8" w:rsidRPr="000D765B">
          <w:rPr>
            <w:rStyle w:val="Hipervnculo"/>
            <w:rFonts w:ascii="Times New Roman" w:hAnsi="Times New Roman" w:cs="Times New Roman"/>
            <w:noProof/>
            <w:sz w:val="24"/>
            <w:szCs w:val="24"/>
          </w:rPr>
          <w:t>Gráfico 5: Sexo de pacientes con diagnóstico de infección con elevación de cifras tensionales en la instancia hospitalaria</w:t>
        </w:r>
        <w:r w:rsidR="003720A8" w:rsidRPr="000D765B">
          <w:rPr>
            <w:rFonts w:ascii="Times New Roman" w:hAnsi="Times New Roman" w:cs="Times New Roman"/>
            <w:noProof/>
            <w:webHidden/>
            <w:sz w:val="24"/>
            <w:szCs w:val="24"/>
          </w:rPr>
          <w:tab/>
        </w:r>
        <w:r w:rsidR="003720A8" w:rsidRPr="000D765B">
          <w:rPr>
            <w:rFonts w:ascii="Times New Roman" w:hAnsi="Times New Roman" w:cs="Times New Roman"/>
            <w:noProof/>
            <w:webHidden/>
            <w:sz w:val="24"/>
            <w:szCs w:val="24"/>
          </w:rPr>
          <w:fldChar w:fldCharType="begin"/>
        </w:r>
        <w:r w:rsidR="003720A8" w:rsidRPr="000D765B">
          <w:rPr>
            <w:rFonts w:ascii="Times New Roman" w:hAnsi="Times New Roman" w:cs="Times New Roman"/>
            <w:noProof/>
            <w:webHidden/>
            <w:sz w:val="24"/>
            <w:szCs w:val="24"/>
          </w:rPr>
          <w:instrText xml:space="preserve"> PAGEREF _Toc515652675 \h </w:instrText>
        </w:r>
        <w:r w:rsidR="003720A8" w:rsidRPr="000D765B">
          <w:rPr>
            <w:rFonts w:ascii="Times New Roman" w:hAnsi="Times New Roman" w:cs="Times New Roman"/>
            <w:noProof/>
            <w:webHidden/>
            <w:sz w:val="24"/>
            <w:szCs w:val="24"/>
          </w:rPr>
        </w:r>
        <w:r w:rsidR="003720A8" w:rsidRPr="000D765B">
          <w:rPr>
            <w:rFonts w:ascii="Times New Roman" w:hAnsi="Times New Roman" w:cs="Times New Roman"/>
            <w:noProof/>
            <w:webHidden/>
            <w:sz w:val="24"/>
            <w:szCs w:val="24"/>
          </w:rPr>
          <w:fldChar w:fldCharType="separate"/>
        </w:r>
        <w:r w:rsidR="00B44C69">
          <w:rPr>
            <w:rFonts w:ascii="Times New Roman" w:hAnsi="Times New Roman" w:cs="Times New Roman"/>
            <w:noProof/>
            <w:webHidden/>
            <w:sz w:val="24"/>
            <w:szCs w:val="24"/>
          </w:rPr>
          <w:t>48</w:t>
        </w:r>
        <w:r w:rsidR="003720A8" w:rsidRPr="000D765B">
          <w:rPr>
            <w:rFonts w:ascii="Times New Roman" w:hAnsi="Times New Roman" w:cs="Times New Roman"/>
            <w:noProof/>
            <w:webHidden/>
            <w:sz w:val="24"/>
            <w:szCs w:val="24"/>
          </w:rPr>
          <w:fldChar w:fldCharType="end"/>
        </w:r>
      </w:hyperlink>
    </w:p>
    <w:p w:rsidR="003720A8" w:rsidRPr="000D765B" w:rsidRDefault="005E3211" w:rsidP="00B44C69">
      <w:pPr>
        <w:pStyle w:val="Tabladeilustraciones"/>
        <w:tabs>
          <w:tab w:val="right" w:leader="dot" w:pos="9350"/>
        </w:tabs>
        <w:spacing w:line="360" w:lineRule="auto"/>
        <w:rPr>
          <w:rFonts w:ascii="Times New Roman" w:eastAsiaTheme="minorEastAsia" w:hAnsi="Times New Roman" w:cs="Times New Roman"/>
          <w:noProof/>
          <w:sz w:val="24"/>
          <w:szCs w:val="24"/>
          <w:lang w:val="es-CO" w:eastAsia="es-CO"/>
        </w:rPr>
      </w:pPr>
      <w:hyperlink w:anchor="_Toc515652676" w:history="1">
        <w:r w:rsidR="003720A8" w:rsidRPr="000D765B">
          <w:rPr>
            <w:rStyle w:val="Hipervnculo"/>
            <w:rFonts w:ascii="Times New Roman" w:hAnsi="Times New Roman" w:cs="Times New Roman"/>
            <w:noProof/>
            <w:sz w:val="24"/>
            <w:szCs w:val="24"/>
          </w:rPr>
          <w:t>Gráfico 6: Edades de pacientes con diagnóstico de infección con elevación de cifras tensionales en la instancia hospitalaria</w:t>
        </w:r>
        <w:r w:rsidR="003720A8" w:rsidRPr="000D765B">
          <w:rPr>
            <w:rFonts w:ascii="Times New Roman" w:hAnsi="Times New Roman" w:cs="Times New Roman"/>
            <w:noProof/>
            <w:webHidden/>
            <w:sz w:val="24"/>
            <w:szCs w:val="24"/>
          </w:rPr>
          <w:tab/>
        </w:r>
        <w:r w:rsidR="003720A8" w:rsidRPr="000D765B">
          <w:rPr>
            <w:rFonts w:ascii="Times New Roman" w:hAnsi="Times New Roman" w:cs="Times New Roman"/>
            <w:noProof/>
            <w:webHidden/>
            <w:sz w:val="24"/>
            <w:szCs w:val="24"/>
          </w:rPr>
          <w:fldChar w:fldCharType="begin"/>
        </w:r>
        <w:r w:rsidR="003720A8" w:rsidRPr="000D765B">
          <w:rPr>
            <w:rFonts w:ascii="Times New Roman" w:hAnsi="Times New Roman" w:cs="Times New Roman"/>
            <w:noProof/>
            <w:webHidden/>
            <w:sz w:val="24"/>
            <w:szCs w:val="24"/>
          </w:rPr>
          <w:instrText xml:space="preserve"> PAGEREF _Toc515652676 \h </w:instrText>
        </w:r>
        <w:r w:rsidR="003720A8" w:rsidRPr="000D765B">
          <w:rPr>
            <w:rFonts w:ascii="Times New Roman" w:hAnsi="Times New Roman" w:cs="Times New Roman"/>
            <w:noProof/>
            <w:webHidden/>
            <w:sz w:val="24"/>
            <w:szCs w:val="24"/>
          </w:rPr>
        </w:r>
        <w:r w:rsidR="003720A8" w:rsidRPr="000D765B">
          <w:rPr>
            <w:rFonts w:ascii="Times New Roman" w:hAnsi="Times New Roman" w:cs="Times New Roman"/>
            <w:noProof/>
            <w:webHidden/>
            <w:sz w:val="24"/>
            <w:szCs w:val="24"/>
          </w:rPr>
          <w:fldChar w:fldCharType="separate"/>
        </w:r>
        <w:r w:rsidR="00B44C69">
          <w:rPr>
            <w:rFonts w:ascii="Times New Roman" w:hAnsi="Times New Roman" w:cs="Times New Roman"/>
            <w:noProof/>
            <w:webHidden/>
            <w:sz w:val="24"/>
            <w:szCs w:val="24"/>
          </w:rPr>
          <w:t>48</w:t>
        </w:r>
        <w:r w:rsidR="003720A8" w:rsidRPr="000D765B">
          <w:rPr>
            <w:rFonts w:ascii="Times New Roman" w:hAnsi="Times New Roman" w:cs="Times New Roman"/>
            <w:noProof/>
            <w:webHidden/>
            <w:sz w:val="24"/>
            <w:szCs w:val="24"/>
          </w:rPr>
          <w:fldChar w:fldCharType="end"/>
        </w:r>
      </w:hyperlink>
    </w:p>
    <w:p w:rsidR="003720A8" w:rsidRPr="000D765B" w:rsidRDefault="005E3211" w:rsidP="00B44C69">
      <w:pPr>
        <w:pStyle w:val="Tabladeilustraciones"/>
        <w:tabs>
          <w:tab w:val="right" w:leader="dot" w:pos="9350"/>
        </w:tabs>
        <w:spacing w:line="360" w:lineRule="auto"/>
        <w:rPr>
          <w:rFonts w:ascii="Times New Roman" w:eastAsiaTheme="minorEastAsia" w:hAnsi="Times New Roman" w:cs="Times New Roman"/>
          <w:noProof/>
          <w:sz w:val="24"/>
          <w:szCs w:val="24"/>
          <w:lang w:val="es-CO" w:eastAsia="es-CO"/>
        </w:rPr>
      </w:pPr>
      <w:hyperlink w:anchor="_Toc515652677" w:history="1">
        <w:r w:rsidR="003720A8" w:rsidRPr="000D765B">
          <w:rPr>
            <w:rStyle w:val="Hipervnculo"/>
            <w:rFonts w:ascii="Times New Roman" w:hAnsi="Times New Roman" w:cs="Times New Roman"/>
            <w:noProof/>
            <w:sz w:val="24"/>
            <w:szCs w:val="24"/>
          </w:rPr>
          <w:t>Gráfico 7: Ingreso a uci de pacientes con diagnóstico de infección con elevación de cifras tensionales en la instancia hospitalaria</w:t>
        </w:r>
        <w:r w:rsidR="003720A8" w:rsidRPr="000D765B">
          <w:rPr>
            <w:rFonts w:ascii="Times New Roman" w:hAnsi="Times New Roman" w:cs="Times New Roman"/>
            <w:noProof/>
            <w:webHidden/>
            <w:sz w:val="24"/>
            <w:szCs w:val="24"/>
          </w:rPr>
          <w:tab/>
        </w:r>
        <w:r w:rsidR="003720A8" w:rsidRPr="000D765B">
          <w:rPr>
            <w:rFonts w:ascii="Times New Roman" w:hAnsi="Times New Roman" w:cs="Times New Roman"/>
            <w:noProof/>
            <w:webHidden/>
            <w:sz w:val="24"/>
            <w:szCs w:val="24"/>
          </w:rPr>
          <w:fldChar w:fldCharType="begin"/>
        </w:r>
        <w:r w:rsidR="003720A8" w:rsidRPr="000D765B">
          <w:rPr>
            <w:rFonts w:ascii="Times New Roman" w:hAnsi="Times New Roman" w:cs="Times New Roman"/>
            <w:noProof/>
            <w:webHidden/>
            <w:sz w:val="24"/>
            <w:szCs w:val="24"/>
          </w:rPr>
          <w:instrText xml:space="preserve"> PAGEREF _Toc515652677 \h </w:instrText>
        </w:r>
        <w:r w:rsidR="003720A8" w:rsidRPr="000D765B">
          <w:rPr>
            <w:rFonts w:ascii="Times New Roman" w:hAnsi="Times New Roman" w:cs="Times New Roman"/>
            <w:noProof/>
            <w:webHidden/>
            <w:sz w:val="24"/>
            <w:szCs w:val="24"/>
          </w:rPr>
        </w:r>
        <w:r w:rsidR="003720A8" w:rsidRPr="000D765B">
          <w:rPr>
            <w:rFonts w:ascii="Times New Roman" w:hAnsi="Times New Roman" w:cs="Times New Roman"/>
            <w:noProof/>
            <w:webHidden/>
            <w:sz w:val="24"/>
            <w:szCs w:val="24"/>
          </w:rPr>
          <w:fldChar w:fldCharType="separate"/>
        </w:r>
        <w:r w:rsidR="00B44C69">
          <w:rPr>
            <w:rFonts w:ascii="Times New Roman" w:hAnsi="Times New Roman" w:cs="Times New Roman"/>
            <w:noProof/>
            <w:webHidden/>
            <w:sz w:val="24"/>
            <w:szCs w:val="24"/>
          </w:rPr>
          <w:t>49</w:t>
        </w:r>
        <w:r w:rsidR="003720A8" w:rsidRPr="000D765B">
          <w:rPr>
            <w:rFonts w:ascii="Times New Roman" w:hAnsi="Times New Roman" w:cs="Times New Roman"/>
            <w:noProof/>
            <w:webHidden/>
            <w:sz w:val="24"/>
            <w:szCs w:val="24"/>
          </w:rPr>
          <w:fldChar w:fldCharType="end"/>
        </w:r>
      </w:hyperlink>
    </w:p>
    <w:p w:rsidR="003720A8" w:rsidRPr="000D765B" w:rsidRDefault="005E3211" w:rsidP="00B44C69">
      <w:pPr>
        <w:pStyle w:val="Tabladeilustraciones"/>
        <w:tabs>
          <w:tab w:val="right" w:leader="dot" w:pos="9350"/>
        </w:tabs>
        <w:spacing w:line="360" w:lineRule="auto"/>
        <w:rPr>
          <w:rFonts w:ascii="Times New Roman" w:eastAsiaTheme="minorEastAsia" w:hAnsi="Times New Roman" w:cs="Times New Roman"/>
          <w:noProof/>
          <w:sz w:val="24"/>
          <w:szCs w:val="24"/>
          <w:lang w:val="es-CO" w:eastAsia="es-CO"/>
        </w:rPr>
      </w:pPr>
      <w:hyperlink w:anchor="_Toc515652678" w:history="1">
        <w:r w:rsidR="003720A8" w:rsidRPr="000D765B">
          <w:rPr>
            <w:rStyle w:val="Hipervnculo"/>
            <w:rFonts w:ascii="Times New Roman" w:hAnsi="Times New Roman" w:cs="Times New Roman"/>
            <w:noProof/>
            <w:sz w:val="24"/>
            <w:szCs w:val="24"/>
          </w:rPr>
          <w:t>Gráfico 8: Rango de elevación de cifras tensionales sistólicas y diastólicas en pacientes con diagnóstico de infección en la instancia hospitalaria</w:t>
        </w:r>
        <w:r w:rsidR="003720A8" w:rsidRPr="000D765B">
          <w:rPr>
            <w:rFonts w:ascii="Times New Roman" w:hAnsi="Times New Roman" w:cs="Times New Roman"/>
            <w:noProof/>
            <w:webHidden/>
            <w:sz w:val="24"/>
            <w:szCs w:val="24"/>
          </w:rPr>
          <w:tab/>
        </w:r>
        <w:r w:rsidR="003720A8" w:rsidRPr="000D765B">
          <w:rPr>
            <w:rFonts w:ascii="Times New Roman" w:hAnsi="Times New Roman" w:cs="Times New Roman"/>
            <w:noProof/>
            <w:webHidden/>
            <w:sz w:val="24"/>
            <w:szCs w:val="24"/>
          </w:rPr>
          <w:fldChar w:fldCharType="begin"/>
        </w:r>
        <w:r w:rsidR="003720A8" w:rsidRPr="000D765B">
          <w:rPr>
            <w:rFonts w:ascii="Times New Roman" w:hAnsi="Times New Roman" w:cs="Times New Roman"/>
            <w:noProof/>
            <w:webHidden/>
            <w:sz w:val="24"/>
            <w:szCs w:val="24"/>
          </w:rPr>
          <w:instrText xml:space="preserve"> PAGEREF _Toc515652678 \h </w:instrText>
        </w:r>
        <w:r w:rsidR="003720A8" w:rsidRPr="000D765B">
          <w:rPr>
            <w:rFonts w:ascii="Times New Roman" w:hAnsi="Times New Roman" w:cs="Times New Roman"/>
            <w:noProof/>
            <w:webHidden/>
            <w:sz w:val="24"/>
            <w:szCs w:val="24"/>
          </w:rPr>
        </w:r>
        <w:r w:rsidR="003720A8" w:rsidRPr="000D765B">
          <w:rPr>
            <w:rFonts w:ascii="Times New Roman" w:hAnsi="Times New Roman" w:cs="Times New Roman"/>
            <w:noProof/>
            <w:webHidden/>
            <w:sz w:val="24"/>
            <w:szCs w:val="24"/>
          </w:rPr>
          <w:fldChar w:fldCharType="separate"/>
        </w:r>
        <w:r w:rsidR="00B44C69">
          <w:rPr>
            <w:rFonts w:ascii="Times New Roman" w:hAnsi="Times New Roman" w:cs="Times New Roman"/>
            <w:noProof/>
            <w:webHidden/>
            <w:sz w:val="24"/>
            <w:szCs w:val="24"/>
          </w:rPr>
          <w:t>50</w:t>
        </w:r>
        <w:r w:rsidR="003720A8" w:rsidRPr="000D765B">
          <w:rPr>
            <w:rFonts w:ascii="Times New Roman" w:hAnsi="Times New Roman" w:cs="Times New Roman"/>
            <w:noProof/>
            <w:webHidden/>
            <w:sz w:val="24"/>
            <w:szCs w:val="24"/>
          </w:rPr>
          <w:fldChar w:fldCharType="end"/>
        </w:r>
      </w:hyperlink>
    </w:p>
    <w:p w:rsidR="006709CB" w:rsidRPr="000D765B" w:rsidRDefault="003720A8" w:rsidP="00B44C69">
      <w:pPr>
        <w:tabs>
          <w:tab w:val="left" w:pos="9214"/>
        </w:tabs>
        <w:spacing w:after="0" w:line="360" w:lineRule="auto"/>
        <w:jc w:val="center"/>
        <w:rPr>
          <w:rFonts w:ascii="Times New Roman" w:hAnsi="Times New Roman" w:cs="Times New Roman"/>
          <w:b/>
          <w:sz w:val="24"/>
          <w:szCs w:val="24"/>
        </w:rPr>
      </w:pPr>
      <w:r w:rsidRPr="000D765B">
        <w:rPr>
          <w:rFonts w:ascii="Times New Roman" w:hAnsi="Times New Roman" w:cs="Times New Roman"/>
          <w:b/>
          <w:sz w:val="24"/>
          <w:szCs w:val="24"/>
        </w:rPr>
        <w:fldChar w:fldCharType="end"/>
      </w:r>
    </w:p>
    <w:p w:rsidR="006709CB" w:rsidRPr="000D765B" w:rsidRDefault="006709CB" w:rsidP="000F7924">
      <w:pPr>
        <w:tabs>
          <w:tab w:val="left" w:pos="9214"/>
        </w:tabs>
        <w:spacing w:after="0" w:line="360" w:lineRule="auto"/>
        <w:jc w:val="center"/>
        <w:rPr>
          <w:rFonts w:ascii="Times New Roman" w:hAnsi="Times New Roman" w:cs="Times New Roman"/>
          <w:b/>
          <w:sz w:val="24"/>
          <w:szCs w:val="24"/>
        </w:rPr>
      </w:pPr>
    </w:p>
    <w:p w:rsidR="006709CB" w:rsidRPr="000D765B" w:rsidRDefault="006709CB" w:rsidP="000F7924">
      <w:pPr>
        <w:tabs>
          <w:tab w:val="left" w:pos="9214"/>
        </w:tabs>
        <w:spacing w:after="0" w:line="360" w:lineRule="auto"/>
        <w:jc w:val="center"/>
        <w:rPr>
          <w:rFonts w:ascii="Times New Roman" w:hAnsi="Times New Roman" w:cs="Times New Roman"/>
          <w:b/>
          <w:sz w:val="24"/>
          <w:szCs w:val="24"/>
        </w:rPr>
      </w:pPr>
    </w:p>
    <w:p w:rsidR="006709CB" w:rsidRPr="000D765B" w:rsidRDefault="006709CB" w:rsidP="000F7924">
      <w:pPr>
        <w:tabs>
          <w:tab w:val="left" w:pos="9214"/>
        </w:tabs>
        <w:spacing w:after="0" w:line="360" w:lineRule="auto"/>
        <w:jc w:val="center"/>
        <w:rPr>
          <w:rFonts w:ascii="Times New Roman" w:hAnsi="Times New Roman" w:cs="Times New Roman"/>
          <w:b/>
          <w:sz w:val="24"/>
          <w:szCs w:val="24"/>
        </w:rPr>
      </w:pPr>
    </w:p>
    <w:p w:rsidR="006709CB" w:rsidRPr="000D765B" w:rsidRDefault="006709CB" w:rsidP="000F7924">
      <w:pPr>
        <w:tabs>
          <w:tab w:val="left" w:pos="9214"/>
        </w:tabs>
        <w:spacing w:after="0" w:line="360" w:lineRule="auto"/>
        <w:jc w:val="center"/>
        <w:rPr>
          <w:rFonts w:ascii="Times New Roman" w:hAnsi="Times New Roman" w:cs="Times New Roman"/>
          <w:b/>
          <w:sz w:val="24"/>
          <w:szCs w:val="24"/>
        </w:rPr>
      </w:pPr>
    </w:p>
    <w:p w:rsidR="006709CB" w:rsidRPr="000D765B" w:rsidRDefault="006709CB" w:rsidP="000F7924">
      <w:pPr>
        <w:tabs>
          <w:tab w:val="left" w:pos="9214"/>
        </w:tabs>
        <w:spacing w:after="0" w:line="360" w:lineRule="auto"/>
        <w:jc w:val="center"/>
        <w:rPr>
          <w:rFonts w:ascii="Times New Roman" w:hAnsi="Times New Roman" w:cs="Times New Roman"/>
          <w:b/>
          <w:sz w:val="24"/>
          <w:szCs w:val="24"/>
        </w:rPr>
      </w:pPr>
    </w:p>
    <w:p w:rsidR="006709CB" w:rsidRPr="000D765B" w:rsidRDefault="006709CB" w:rsidP="000F7924">
      <w:pPr>
        <w:tabs>
          <w:tab w:val="left" w:pos="9214"/>
        </w:tabs>
        <w:spacing w:after="0" w:line="360" w:lineRule="auto"/>
        <w:jc w:val="center"/>
        <w:rPr>
          <w:rFonts w:ascii="Times New Roman" w:hAnsi="Times New Roman" w:cs="Times New Roman"/>
          <w:b/>
          <w:sz w:val="24"/>
          <w:szCs w:val="24"/>
        </w:rPr>
      </w:pPr>
    </w:p>
    <w:p w:rsidR="006709CB" w:rsidRPr="000D765B" w:rsidRDefault="006709CB" w:rsidP="000F7924">
      <w:pPr>
        <w:tabs>
          <w:tab w:val="left" w:pos="9214"/>
        </w:tabs>
        <w:spacing w:after="0" w:line="360" w:lineRule="auto"/>
        <w:jc w:val="center"/>
        <w:rPr>
          <w:rFonts w:ascii="Times New Roman" w:hAnsi="Times New Roman" w:cs="Times New Roman"/>
          <w:b/>
          <w:sz w:val="24"/>
          <w:szCs w:val="24"/>
        </w:rPr>
      </w:pPr>
    </w:p>
    <w:p w:rsidR="006709CB" w:rsidRPr="000D765B" w:rsidRDefault="006709CB" w:rsidP="000F7924">
      <w:pPr>
        <w:tabs>
          <w:tab w:val="left" w:pos="9214"/>
        </w:tabs>
        <w:spacing w:after="0" w:line="360" w:lineRule="auto"/>
        <w:jc w:val="center"/>
        <w:rPr>
          <w:rFonts w:ascii="Times New Roman" w:hAnsi="Times New Roman" w:cs="Times New Roman"/>
          <w:b/>
          <w:sz w:val="24"/>
          <w:szCs w:val="24"/>
        </w:rPr>
      </w:pPr>
    </w:p>
    <w:p w:rsidR="006709CB" w:rsidRPr="000D765B" w:rsidRDefault="006709CB" w:rsidP="000F7924">
      <w:pPr>
        <w:tabs>
          <w:tab w:val="left" w:pos="9214"/>
        </w:tabs>
        <w:spacing w:after="0" w:line="360" w:lineRule="auto"/>
        <w:jc w:val="center"/>
        <w:rPr>
          <w:rFonts w:ascii="Times New Roman" w:hAnsi="Times New Roman" w:cs="Times New Roman"/>
          <w:b/>
          <w:sz w:val="24"/>
          <w:szCs w:val="24"/>
        </w:rPr>
      </w:pPr>
    </w:p>
    <w:p w:rsidR="006709CB" w:rsidRPr="000D765B" w:rsidRDefault="006709CB" w:rsidP="000F7924">
      <w:pPr>
        <w:tabs>
          <w:tab w:val="left" w:pos="9214"/>
        </w:tabs>
        <w:spacing w:after="0" w:line="360" w:lineRule="auto"/>
        <w:jc w:val="center"/>
        <w:rPr>
          <w:rFonts w:ascii="Times New Roman" w:hAnsi="Times New Roman" w:cs="Times New Roman"/>
          <w:b/>
          <w:sz w:val="24"/>
          <w:szCs w:val="24"/>
        </w:rPr>
      </w:pPr>
    </w:p>
    <w:p w:rsidR="006709CB" w:rsidRPr="000D765B" w:rsidRDefault="006709CB" w:rsidP="000F7924">
      <w:pPr>
        <w:tabs>
          <w:tab w:val="left" w:pos="9214"/>
        </w:tabs>
        <w:spacing w:after="0" w:line="360" w:lineRule="auto"/>
        <w:jc w:val="center"/>
        <w:rPr>
          <w:rFonts w:ascii="Times New Roman" w:hAnsi="Times New Roman" w:cs="Times New Roman"/>
          <w:b/>
          <w:sz w:val="24"/>
          <w:szCs w:val="24"/>
        </w:rPr>
      </w:pPr>
    </w:p>
    <w:p w:rsidR="006709CB" w:rsidRPr="000D765B" w:rsidRDefault="006709CB" w:rsidP="000F7924">
      <w:pPr>
        <w:tabs>
          <w:tab w:val="left" w:pos="9214"/>
        </w:tabs>
        <w:spacing w:after="0" w:line="360" w:lineRule="auto"/>
        <w:jc w:val="center"/>
        <w:rPr>
          <w:rFonts w:ascii="Times New Roman" w:hAnsi="Times New Roman" w:cs="Times New Roman"/>
          <w:b/>
          <w:sz w:val="24"/>
          <w:szCs w:val="24"/>
        </w:rPr>
      </w:pPr>
    </w:p>
    <w:p w:rsidR="006709CB" w:rsidRPr="000D765B" w:rsidRDefault="006709CB" w:rsidP="000F7924">
      <w:pPr>
        <w:tabs>
          <w:tab w:val="left" w:pos="9214"/>
        </w:tabs>
        <w:spacing w:after="0" w:line="360" w:lineRule="auto"/>
        <w:jc w:val="center"/>
        <w:rPr>
          <w:rFonts w:ascii="Times New Roman" w:hAnsi="Times New Roman" w:cs="Times New Roman"/>
          <w:b/>
          <w:sz w:val="24"/>
          <w:szCs w:val="24"/>
        </w:rPr>
      </w:pPr>
    </w:p>
    <w:p w:rsidR="006709CB" w:rsidRPr="000D765B" w:rsidRDefault="006709CB" w:rsidP="000F7924">
      <w:pPr>
        <w:tabs>
          <w:tab w:val="left" w:pos="9214"/>
        </w:tabs>
        <w:spacing w:after="0" w:line="360" w:lineRule="auto"/>
        <w:jc w:val="center"/>
        <w:rPr>
          <w:rFonts w:ascii="Times New Roman" w:hAnsi="Times New Roman" w:cs="Times New Roman"/>
          <w:b/>
          <w:sz w:val="24"/>
          <w:szCs w:val="24"/>
        </w:rPr>
      </w:pPr>
    </w:p>
    <w:p w:rsidR="006709CB" w:rsidRPr="000D765B" w:rsidRDefault="006709CB" w:rsidP="00D812B8">
      <w:pPr>
        <w:pStyle w:val="Ttulo1"/>
        <w:rPr>
          <w:rFonts w:ascii="Times New Roman" w:hAnsi="Times New Roman" w:cs="Times New Roman"/>
          <w:szCs w:val="24"/>
        </w:rPr>
      </w:pPr>
      <w:bookmarkStart w:id="0" w:name="_Toc515911051"/>
      <w:r w:rsidRPr="000D765B">
        <w:rPr>
          <w:rFonts w:ascii="Times New Roman" w:hAnsi="Times New Roman" w:cs="Times New Roman"/>
          <w:szCs w:val="24"/>
        </w:rPr>
        <w:lastRenderedPageBreak/>
        <w:t>RESUMEN</w:t>
      </w:r>
      <w:bookmarkEnd w:id="0"/>
    </w:p>
    <w:p w:rsidR="006709CB" w:rsidRPr="000D765B" w:rsidRDefault="006709CB" w:rsidP="000F7924">
      <w:pPr>
        <w:tabs>
          <w:tab w:val="left" w:pos="9214"/>
        </w:tabs>
        <w:spacing w:after="0" w:line="360" w:lineRule="auto"/>
        <w:jc w:val="center"/>
        <w:rPr>
          <w:rFonts w:ascii="Times New Roman" w:hAnsi="Times New Roman" w:cs="Times New Roman"/>
          <w:b/>
          <w:sz w:val="24"/>
          <w:szCs w:val="24"/>
        </w:rPr>
      </w:pPr>
    </w:p>
    <w:p w:rsidR="007B385D" w:rsidRPr="000D765B" w:rsidRDefault="007B385D" w:rsidP="000F7924">
      <w:pPr>
        <w:tabs>
          <w:tab w:val="left" w:pos="9214"/>
        </w:tabs>
        <w:spacing w:line="360" w:lineRule="auto"/>
        <w:jc w:val="both"/>
        <w:rPr>
          <w:rFonts w:ascii="Times New Roman" w:hAnsi="Times New Roman" w:cs="Times New Roman"/>
          <w:sz w:val="24"/>
          <w:szCs w:val="24"/>
          <w:lang w:val="es-CO"/>
        </w:rPr>
      </w:pPr>
      <w:r w:rsidRPr="000D765B">
        <w:rPr>
          <w:rFonts w:ascii="Times New Roman" w:eastAsia="Times New Roman" w:hAnsi="Times New Roman" w:cs="Times New Roman"/>
          <w:color w:val="000000"/>
          <w:sz w:val="24"/>
          <w:szCs w:val="24"/>
        </w:rPr>
        <w:t>La pres</w:t>
      </w:r>
      <w:r w:rsidR="006B453F" w:rsidRPr="000D765B">
        <w:rPr>
          <w:rFonts w:ascii="Times New Roman" w:eastAsia="Times New Roman" w:hAnsi="Times New Roman" w:cs="Times New Roman"/>
          <w:color w:val="000000"/>
          <w:sz w:val="24"/>
          <w:szCs w:val="24"/>
        </w:rPr>
        <w:t>ente investigación</w:t>
      </w:r>
      <w:r w:rsidRPr="000D765B">
        <w:rPr>
          <w:rFonts w:ascii="Times New Roman" w:eastAsia="Times New Roman" w:hAnsi="Times New Roman" w:cs="Times New Roman"/>
          <w:color w:val="000000"/>
          <w:sz w:val="24"/>
          <w:szCs w:val="24"/>
        </w:rPr>
        <w:t xml:space="preserve"> muestra los resultados </w:t>
      </w:r>
      <w:r w:rsidR="006B453F" w:rsidRPr="000D765B">
        <w:rPr>
          <w:rFonts w:ascii="Times New Roman" w:eastAsia="Times New Roman" w:hAnsi="Times New Roman" w:cs="Times New Roman"/>
          <w:color w:val="000000"/>
          <w:sz w:val="24"/>
          <w:szCs w:val="24"/>
        </w:rPr>
        <w:t>obtenidos tras el desarrollo de</w:t>
      </w:r>
      <w:r w:rsidRPr="000D765B">
        <w:rPr>
          <w:rFonts w:ascii="Times New Roman" w:eastAsia="Times New Roman" w:hAnsi="Times New Roman" w:cs="Times New Roman"/>
          <w:color w:val="000000"/>
          <w:sz w:val="24"/>
          <w:szCs w:val="24"/>
        </w:rPr>
        <w:t xml:space="preserve"> la tesis de grado titulada </w:t>
      </w:r>
      <w:r w:rsidRPr="000D765B">
        <w:rPr>
          <w:rFonts w:ascii="Times New Roman" w:hAnsi="Times New Roman" w:cs="Times New Roman"/>
          <w:i/>
          <w:sz w:val="24"/>
          <w:szCs w:val="24"/>
          <w:lang w:val="es-CO"/>
        </w:rPr>
        <w:t xml:space="preserve">Cifras tensionales elevadas como predictor de gravedad en pacientes hospitalizados por infecciones en la </w:t>
      </w:r>
      <w:r w:rsidR="00731F16" w:rsidRPr="000D765B">
        <w:rPr>
          <w:rFonts w:ascii="Times New Roman" w:hAnsi="Times New Roman" w:cs="Times New Roman"/>
          <w:i/>
          <w:sz w:val="24"/>
          <w:szCs w:val="24"/>
          <w:lang w:val="es-CO"/>
        </w:rPr>
        <w:t>clínica Cartagena del M</w:t>
      </w:r>
      <w:r w:rsidRPr="000D765B">
        <w:rPr>
          <w:rFonts w:ascii="Times New Roman" w:hAnsi="Times New Roman" w:cs="Times New Roman"/>
          <w:i/>
          <w:sz w:val="24"/>
          <w:szCs w:val="24"/>
          <w:lang w:val="es-CO"/>
        </w:rPr>
        <w:t xml:space="preserve">ar </w:t>
      </w:r>
      <w:r w:rsidR="00731F16" w:rsidRPr="000D765B">
        <w:rPr>
          <w:rFonts w:ascii="Times New Roman" w:hAnsi="Times New Roman" w:cs="Times New Roman"/>
          <w:i/>
          <w:sz w:val="24"/>
          <w:szCs w:val="24"/>
          <w:lang w:val="es-CO"/>
        </w:rPr>
        <w:t xml:space="preserve">S.A </w:t>
      </w:r>
      <w:r w:rsidRPr="000D765B">
        <w:rPr>
          <w:rFonts w:ascii="Times New Roman" w:hAnsi="Times New Roman" w:cs="Times New Roman"/>
          <w:i/>
          <w:sz w:val="24"/>
          <w:szCs w:val="24"/>
          <w:lang w:val="es-CO"/>
        </w:rPr>
        <w:t>durante el año 2016</w:t>
      </w:r>
      <w:r w:rsidR="006B453F" w:rsidRPr="000D765B">
        <w:rPr>
          <w:rFonts w:ascii="Times New Roman" w:hAnsi="Times New Roman" w:cs="Times New Roman"/>
          <w:sz w:val="24"/>
          <w:szCs w:val="24"/>
          <w:lang w:val="es-CO"/>
        </w:rPr>
        <w:t>, partiendo de la premisa</w:t>
      </w:r>
      <w:r w:rsidRPr="000D765B">
        <w:rPr>
          <w:rFonts w:ascii="Times New Roman" w:hAnsi="Times New Roman" w:cs="Times New Roman"/>
          <w:sz w:val="24"/>
          <w:szCs w:val="24"/>
          <w:lang w:val="es-CO"/>
        </w:rPr>
        <w:t xml:space="preserve"> que las consultas po</w:t>
      </w:r>
      <w:r w:rsidR="006B453F" w:rsidRPr="000D765B">
        <w:rPr>
          <w:rFonts w:ascii="Times New Roman" w:hAnsi="Times New Roman" w:cs="Times New Roman"/>
          <w:sz w:val="24"/>
          <w:szCs w:val="24"/>
          <w:lang w:val="es-CO"/>
        </w:rPr>
        <w:t>r urgencias de índole infeccioso,</w:t>
      </w:r>
      <w:r w:rsidR="00216187" w:rsidRPr="000D765B">
        <w:rPr>
          <w:rFonts w:ascii="Times New Roman" w:hAnsi="Times New Roman" w:cs="Times New Roman"/>
          <w:sz w:val="24"/>
          <w:szCs w:val="24"/>
          <w:lang w:val="es-CO"/>
        </w:rPr>
        <w:t xml:space="preserve"> </w:t>
      </w:r>
      <w:r w:rsidRPr="000D765B">
        <w:rPr>
          <w:rFonts w:ascii="Times New Roman" w:hAnsi="Times New Roman" w:cs="Times New Roman"/>
          <w:sz w:val="24"/>
          <w:szCs w:val="24"/>
          <w:lang w:val="es-CO"/>
        </w:rPr>
        <w:t xml:space="preserve">causa marcada preocupación con respecto </w:t>
      </w:r>
      <w:r w:rsidR="00216187" w:rsidRPr="000D765B">
        <w:rPr>
          <w:rFonts w:ascii="Times New Roman" w:hAnsi="Times New Roman" w:cs="Times New Roman"/>
          <w:sz w:val="24"/>
          <w:szCs w:val="24"/>
          <w:lang w:val="es-CO"/>
        </w:rPr>
        <w:t>a</w:t>
      </w:r>
      <w:r w:rsidRPr="000D765B">
        <w:rPr>
          <w:rFonts w:ascii="Times New Roman" w:hAnsi="Times New Roman" w:cs="Times New Roman"/>
          <w:sz w:val="24"/>
          <w:szCs w:val="24"/>
          <w:lang w:val="es-CO"/>
        </w:rPr>
        <w:t>l estado general del paciente.</w:t>
      </w:r>
      <w:r w:rsidR="00216187" w:rsidRPr="000D765B">
        <w:rPr>
          <w:rFonts w:ascii="Times New Roman" w:hAnsi="Times New Roman" w:cs="Times New Roman"/>
          <w:sz w:val="24"/>
          <w:szCs w:val="24"/>
          <w:lang w:val="es-CO"/>
        </w:rPr>
        <w:t xml:space="preserve"> Si a este hecho se suma la correlación que puede existir entre el aumento de la presión arterial en los pacientes con diagnóstico de infección, se hace necesario analizar el requerimiento de soporte adicional asociado al riesgo de una complicación.  </w:t>
      </w:r>
    </w:p>
    <w:p w:rsidR="00053473" w:rsidRPr="000D765B" w:rsidRDefault="007B385D" w:rsidP="000F7924">
      <w:pPr>
        <w:spacing w:line="360" w:lineRule="auto"/>
        <w:jc w:val="both"/>
        <w:rPr>
          <w:rFonts w:ascii="Times New Roman" w:hAnsi="Times New Roman" w:cs="Times New Roman"/>
          <w:sz w:val="24"/>
          <w:szCs w:val="24"/>
        </w:rPr>
      </w:pPr>
      <w:r w:rsidRPr="000D765B">
        <w:rPr>
          <w:rFonts w:ascii="Times New Roman" w:hAnsi="Times New Roman" w:cs="Times New Roman"/>
          <w:sz w:val="24"/>
          <w:szCs w:val="24"/>
        </w:rPr>
        <w:t xml:space="preserve">La investigación se abordó desde el enfoque </w:t>
      </w:r>
      <w:r w:rsidRPr="000D765B">
        <w:rPr>
          <w:rFonts w:ascii="Times New Roman" w:hAnsi="Times New Roman" w:cs="Times New Roman"/>
          <w:sz w:val="24"/>
          <w:szCs w:val="24"/>
          <w:lang w:val="es-CO"/>
        </w:rPr>
        <w:t>de carácter observacional</w:t>
      </w:r>
      <w:r w:rsidR="00216187" w:rsidRPr="000D765B">
        <w:rPr>
          <w:rFonts w:ascii="Times New Roman" w:hAnsi="Times New Roman" w:cs="Times New Roman"/>
          <w:sz w:val="24"/>
          <w:szCs w:val="24"/>
          <w:lang w:val="es-CO"/>
        </w:rPr>
        <w:t>,</w:t>
      </w:r>
      <w:r w:rsidRPr="000D765B">
        <w:rPr>
          <w:rFonts w:ascii="Times New Roman" w:hAnsi="Times New Roman" w:cs="Times New Roman"/>
          <w:sz w:val="24"/>
          <w:szCs w:val="24"/>
          <w:lang w:val="es-CO"/>
        </w:rPr>
        <w:t xml:space="preserve"> </w:t>
      </w:r>
      <w:r w:rsidR="00731F16" w:rsidRPr="000D765B">
        <w:rPr>
          <w:rFonts w:ascii="Times New Roman" w:hAnsi="Times New Roman" w:cs="Times New Roman"/>
          <w:sz w:val="24"/>
          <w:szCs w:val="24"/>
          <w:lang w:val="es-CO"/>
        </w:rPr>
        <w:t xml:space="preserve">descriptivo </w:t>
      </w:r>
      <w:r w:rsidR="00216187" w:rsidRPr="000D765B">
        <w:rPr>
          <w:rFonts w:ascii="Times New Roman" w:hAnsi="Times New Roman" w:cs="Times New Roman"/>
          <w:sz w:val="24"/>
          <w:szCs w:val="24"/>
          <w:lang w:val="es-CO"/>
        </w:rPr>
        <w:t xml:space="preserve">y </w:t>
      </w:r>
      <w:r w:rsidR="009224DC" w:rsidRPr="000D765B">
        <w:rPr>
          <w:rFonts w:ascii="Times New Roman" w:hAnsi="Times New Roman" w:cs="Times New Roman"/>
          <w:sz w:val="24"/>
          <w:szCs w:val="24"/>
          <w:lang w:val="es-CO"/>
        </w:rPr>
        <w:t>retrospectivo</w:t>
      </w:r>
      <w:r w:rsidR="00216187" w:rsidRPr="000D765B">
        <w:rPr>
          <w:rFonts w:ascii="Times New Roman" w:hAnsi="Times New Roman" w:cs="Times New Roman"/>
          <w:sz w:val="24"/>
          <w:szCs w:val="24"/>
          <w:lang w:val="es-CO"/>
        </w:rPr>
        <w:t>,</w:t>
      </w:r>
      <w:r w:rsidRPr="000D765B">
        <w:rPr>
          <w:rFonts w:ascii="Times New Roman" w:hAnsi="Times New Roman" w:cs="Times New Roman"/>
          <w:sz w:val="24"/>
          <w:szCs w:val="24"/>
          <w:lang w:val="es-CO"/>
        </w:rPr>
        <w:t xml:space="preserve"> en el total de personas que se hospitalizaron por cuadros infecciosos en la Clínica Cartag</w:t>
      </w:r>
      <w:r w:rsidR="00216187" w:rsidRPr="000D765B">
        <w:rPr>
          <w:rFonts w:ascii="Times New Roman" w:hAnsi="Times New Roman" w:cs="Times New Roman"/>
          <w:sz w:val="24"/>
          <w:szCs w:val="24"/>
          <w:lang w:val="es-CO"/>
        </w:rPr>
        <w:t>ena del Mar durante el año 2016. P</w:t>
      </w:r>
      <w:r w:rsidRPr="000D765B">
        <w:rPr>
          <w:rFonts w:ascii="Times New Roman" w:hAnsi="Times New Roman" w:cs="Times New Roman"/>
          <w:sz w:val="24"/>
          <w:szCs w:val="24"/>
          <w:lang w:val="es-CO"/>
        </w:rPr>
        <w:t xml:space="preserve">ara el proceso de recolección de </w:t>
      </w:r>
      <w:r w:rsidR="00522630" w:rsidRPr="000D765B">
        <w:rPr>
          <w:rFonts w:ascii="Times New Roman" w:hAnsi="Times New Roman" w:cs="Times New Roman"/>
          <w:sz w:val="24"/>
          <w:szCs w:val="24"/>
          <w:lang w:val="es-CO"/>
        </w:rPr>
        <w:t>información</w:t>
      </w:r>
      <w:r w:rsidRPr="000D765B">
        <w:rPr>
          <w:rFonts w:ascii="Times New Roman" w:hAnsi="Times New Roman" w:cs="Times New Roman"/>
          <w:sz w:val="24"/>
          <w:szCs w:val="24"/>
          <w:lang w:val="es-CO"/>
        </w:rPr>
        <w:t xml:space="preserve"> se utilizó como fuente primaria </w:t>
      </w:r>
      <w:r w:rsidRPr="000D765B">
        <w:rPr>
          <w:rFonts w:ascii="Times New Roman" w:hAnsi="Times New Roman" w:cs="Times New Roman"/>
          <w:sz w:val="24"/>
          <w:szCs w:val="24"/>
        </w:rPr>
        <w:t>la base de dat</w:t>
      </w:r>
      <w:r w:rsidR="00731F16" w:rsidRPr="000D765B">
        <w:rPr>
          <w:rFonts w:ascii="Times New Roman" w:hAnsi="Times New Roman" w:cs="Times New Roman"/>
          <w:sz w:val="24"/>
          <w:szCs w:val="24"/>
        </w:rPr>
        <w:t>os de la clínica Cartagena del M</w:t>
      </w:r>
      <w:r w:rsidRPr="000D765B">
        <w:rPr>
          <w:rFonts w:ascii="Times New Roman" w:hAnsi="Times New Roman" w:cs="Times New Roman"/>
          <w:sz w:val="24"/>
          <w:szCs w:val="24"/>
        </w:rPr>
        <w:t>ar</w:t>
      </w:r>
      <w:r w:rsidR="00522630" w:rsidRPr="000D765B">
        <w:rPr>
          <w:rFonts w:ascii="Times New Roman" w:hAnsi="Times New Roman" w:cs="Times New Roman"/>
          <w:sz w:val="24"/>
          <w:szCs w:val="24"/>
        </w:rPr>
        <w:t>,</w:t>
      </w:r>
      <w:r w:rsidRPr="000D765B">
        <w:rPr>
          <w:rFonts w:ascii="Times New Roman" w:hAnsi="Times New Roman" w:cs="Times New Roman"/>
          <w:sz w:val="24"/>
          <w:szCs w:val="24"/>
        </w:rPr>
        <w:t xml:space="preserve"> donde se registra</w:t>
      </w:r>
      <w:r w:rsidR="00522630" w:rsidRPr="000D765B">
        <w:rPr>
          <w:rFonts w:ascii="Times New Roman" w:hAnsi="Times New Roman" w:cs="Times New Roman"/>
          <w:sz w:val="24"/>
          <w:szCs w:val="24"/>
        </w:rPr>
        <w:t>ron</w:t>
      </w:r>
      <w:r w:rsidRPr="000D765B">
        <w:rPr>
          <w:rFonts w:ascii="Times New Roman" w:hAnsi="Times New Roman" w:cs="Times New Roman"/>
          <w:sz w:val="24"/>
          <w:szCs w:val="24"/>
        </w:rPr>
        <w:t xml:space="preserve"> todos los pacientes ingresados y egresados durante el año </w:t>
      </w:r>
      <w:r w:rsidR="00522630" w:rsidRPr="000D765B">
        <w:rPr>
          <w:rFonts w:ascii="Times New Roman" w:hAnsi="Times New Roman" w:cs="Times New Roman"/>
          <w:sz w:val="24"/>
          <w:szCs w:val="24"/>
        </w:rPr>
        <w:t xml:space="preserve">de estudio; por su parte, </w:t>
      </w:r>
      <w:r w:rsidRPr="000D765B">
        <w:rPr>
          <w:rFonts w:ascii="Times New Roman" w:hAnsi="Times New Roman" w:cs="Times New Roman"/>
          <w:sz w:val="24"/>
          <w:szCs w:val="24"/>
        </w:rPr>
        <w:t>co</w:t>
      </w:r>
      <w:r w:rsidR="00522630" w:rsidRPr="000D765B">
        <w:rPr>
          <w:rFonts w:ascii="Times New Roman" w:hAnsi="Times New Roman" w:cs="Times New Roman"/>
          <w:sz w:val="24"/>
          <w:szCs w:val="24"/>
        </w:rPr>
        <w:t xml:space="preserve">mo fuente secundaria se utilizaron artículos científicos de revistas especializadas, </w:t>
      </w:r>
      <w:r w:rsidRPr="000D765B">
        <w:rPr>
          <w:rFonts w:ascii="Times New Roman" w:hAnsi="Times New Roman" w:cs="Times New Roman"/>
          <w:sz w:val="24"/>
          <w:szCs w:val="24"/>
        </w:rPr>
        <w:t>leyes, dec</w:t>
      </w:r>
      <w:r w:rsidR="00053473" w:rsidRPr="000D765B">
        <w:rPr>
          <w:rFonts w:ascii="Times New Roman" w:hAnsi="Times New Roman" w:cs="Times New Roman"/>
          <w:sz w:val="24"/>
          <w:szCs w:val="24"/>
        </w:rPr>
        <w:t xml:space="preserve">retos, libros de investigación, </w:t>
      </w:r>
      <w:r w:rsidRPr="000D765B">
        <w:rPr>
          <w:rFonts w:ascii="Times New Roman" w:hAnsi="Times New Roman" w:cs="Times New Roman"/>
          <w:sz w:val="24"/>
          <w:szCs w:val="24"/>
        </w:rPr>
        <w:t xml:space="preserve">investigaciones </w:t>
      </w:r>
      <w:r w:rsidR="00053473" w:rsidRPr="000D765B">
        <w:rPr>
          <w:rFonts w:ascii="Times New Roman" w:hAnsi="Times New Roman" w:cs="Times New Roman"/>
          <w:sz w:val="24"/>
          <w:szCs w:val="24"/>
        </w:rPr>
        <w:t xml:space="preserve">previas y demás trabajos académicos. </w:t>
      </w:r>
    </w:p>
    <w:p w:rsidR="007B385D" w:rsidRPr="000D765B" w:rsidRDefault="007B385D" w:rsidP="000F7924">
      <w:pPr>
        <w:spacing w:line="360" w:lineRule="auto"/>
        <w:jc w:val="both"/>
        <w:rPr>
          <w:rFonts w:ascii="Times New Roman" w:hAnsi="Times New Roman" w:cs="Times New Roman"/>
          <w:sz w:val="24"/>
          <w:szCs w:val="24"/>
        </w:rPr>
      </w:pPr>
      <w:r w:rsidRPr="000D765B">
        <w:rPr>
          <w:rFonts w:ascii="Times New Roman" w:hAnsi="Times New Roman" w:cs="Times New Roman"/>
          <w:b/>
          <w:sz w:val="24"/>
          <w:szCs w:val="24"/>
        </w:rPr>
        <w:t>Palabras clave:</w:t>
      </w:r>
      <w:r w:rsidRPr="000D765B">
        <w:rPr>
          <w:rFonts w:ascii="Times New Roman" w:hAnsi="Times New Roman" w:cs="Times New Roman"/>
          <w:sz w:val="24"/>
          <w:szCs w:val="24"/>
        </w:rPr>
        <w:t xml:space="preserve"> </w:t>
      </w:r>
      <w:r w:rsidR="00317281" w:rsidRPr="000D765B">
        <w:rPr>
          <w:rFonts w:ascii="Times New Roman" w:hAnsi="Times New Roman" w:cs="Times New Roman"/>
          <w:sz w:val="24"/>
          <w:szCs w:val="24"/>
        </w:rPr>
        <w:t>C</w:t>
      </w:r>
      <w:r w:rsidRPr="000D765B">
        <w:rPr>
          <w:rFonts w:ascii="Times New Roman" w:hAnsi="Times New Roman" w:cs="Times New Roman"/>
          <w:sz w:val="24"/>
          <w:szCs w:val="24"/>
        </w:rPr>
        <w:t xml:space="preserve">ifras tensionales, </w:t>
      </w:r>
      <w:r w:rsidR="00317281" w:rsidRPr="000D765B">
        <w:rPr>
          <w:rFonts w:ascii="Times New Roman" w:hAnsi="Times New Roman" w:cs="Times New Roman"/>
          <w:sz w:val="24"/>
          <w:szCs w:val="24"/>
        </w:rPr>
        <w:t>infección, hipe</w:t>
      </w:r>
      <w:r w:rsidR="009224DC">
        <w:rPr>
          <w:rFonts w:ascii="Times New Roman" w:hAnsi="Times New Roman" w:cs="Times New Roman"/>
          <w:sz w:val="24"/>
          <w:szCs w:val="24"/>
        </w:rPr>
        <w:t>rtensión arterial, complicación.</w:t>
      </w:r>
    </w:p>
    <w:p w:rsidR="006709CB" w:rsidRPr="000D765B" w:rsidRDefault="006709CB" w:rsidP="000F7924">
      <w:pPr>
        <w:tabs>
          <w:tab w:val="left" w:pos="9214"/>
        </w:tabs>
        <w:spacing w:after="0" w:line="360" w:lineRule="auto"/>
        <w:rPr>
          <w:rFonts w:ascii="Times New Roman" w:hAnsi="Times New Roman" w:cs="Times New Roman"/>
          <w:b/>
          <w:sz w:val="24"/>
          <w:szCs w:val="24"/>
        </w:rPr>
      </w:pPr>
    </w:p>
    <w:p w:rsidR="008D6B53" w:rsidRPr="000D765B" w:rsidRDefault="008D6B53" w:rsidP="000F7924">
      <w:pPr>
        <w:tabs>
          <w:tab w:val="left" w:pos="9214"/>
        </w:tabs>
        <w:spacing w:after="0" w:line="360" w:lineRule="auto"/>
        <w:rPr>
          <w:rFonts w:ascii="Times New Roman" w:hAnsi="Times New Roman" w:cs="Times New Roman"/>
          <w:b/>
          <w:sz w:val="24"/>
          <w:szCs w:val="24"/>
        </w:rPr>
      </w:pPr>
    </w:p>
    <w:p w:rsidR="008D6B53" w:rsidRPr="000D765B" w:rsidRDefault="008D6B53" w:rsidP="000F7924">
      <w:pPr>
        <w:tabs>
          <w:tab w:val="left" w:pos="9214"/>
        </w:tabs>
        <w:spacing w:after="0" w:line="360" w:lineRule="auto"/>
        <w:rPr>
          <w:rFonts w:ascii="Times New Roman" w:hAnsi="Times New Roman" w:cs="Times New Roman"/>
          <w:b/>
          <w:sz w:val="24"/>
          <w:szCs w:val="24"/>
        </w:rPr>
      </w:pPr>
    </w:p>
    <w:p w:rsidR="008D6B53" w:rsidRPr="000D765B" w:rsidRDefault="008D6B53" w:rsidP="000F7924">
      <w:pPr>
        <w:tabs>
          <w:tab w:val="left" w:pos="9214"/>
        </w:tabs>
        <w:spacing w:after="0" w:line="360" w:lineRule="auto"/>
        <w:rPr>
          <w:rFonts w:ascii="Times New Roman" w:hAnsi="Times New Roman" w:cs="Times New Roman"/>
          <w:b/>
          <w:sz w:val="24"/>
          <w:szCs w:val="24"/>
        </w:rPr>
      </w:pPr>
    </w:p>
    <w:p w:rsidR="008D6B53" w:rsidRPr="000D765B" w:rsidRDefault="008D6B53" w:rsidP="000F7924">
      <w:pPr>
        <w:tabs>
          <w:tab w:val="left" w:pos="9214"/>
        </w:tabs>
        <w:spacing w:after="0" w:line="360" w:lineRule="auto"/>
        <w:rPr>
          <w:rFonts w:ascii="Times New Roman" w:hAnsi="Times New Roman" w:cs="Times New Roman"/>
          <w:b/>
          <w:sz w:val="24"/>
          <w:szCs w:val="24"/>
        </w:rPr>
      </w:pPr>
    </w:p>
    <w:p w:rsidR="008D6B53" w:rsidRPr="000D765B" w:rsidRDefault="008D6B53" w:rsidP="000F7924">
      <w:pPr>
        <w:tabs>
          <w:tab w:val="left" w:pos="9214"/>
        </w:tabs>
        <w:spacing w:after="0" w:line="360" w:lineRule="auto"/>
        <w:rPr>
          <w:rFonts w:ascii="Times New Roman" w:hAnsi="Times New Roman" w:cs="Times New Roman"/>
          <w:b/>
          <w:sz w:val="24"/>
          <w:szCs w:val="24"/>
        </w:rPr>
      </w:pPr>
    </w:p>
    <w:p w:rsidR="008D6B53" w:rsidRPr="000D765B" w:rsidRDefault="008D6B53" w:rsidP="000F7924">
      <w:pPr>
        <w:tabs>
          <w:tab w:val="left" w:pos="9214"/>
        </w:tabs>
        <w:spacing w:after="0" w:line="360" w:lineRule="auto"/>
        <w:rPr>
          <w:rFonts w:ascii="Times New Roman" w:hAnsi="Times New Roman" w:cs="Times New Roman"/>
          <w:b/>
          <w:sz w:val="24"/>
          <w:szCs w:val="24"/>
        </w:rPr>
      </w:pPr>
    </w:p>
    <w:p w:rsidR="008D6B53" w:rsidRDefault="008D6B53" w:rsidP="000F7924">
      <w:pPr>
        <w:tabs>
          <w:tab w:val="left" w:pos="9214"/>
        </w:tabs>
        <w:spacing w:after="0" w:line="360" w:lineRule="auto"/>
        <w:rPr>
          <w:rFonts w:ascii="Times New Roman" w:hAnsi="Times New Roman" w:cs="Times New Roman"/>
          <w:b/>
          <w:sz w:val="24"/>
          <w:szCs w:val="24"/>
        </w:rPr>
      </w:pPr>
    </w:p>
    <w:p w:rsidR="002244CA" w:rsidRPr="000D765B" w:rsidRDefault="002244CA" w:rsidP="000F7924">
      <w:pPr>
        <w:tabs>
          <w:tab w:val="left" w:pos="9214"/>
        </w:tabs>
        <w:spacing w:after="0" w:line="360" w:lineRule="auto"/>
        <w:rPr>
          <w:rFonts w:ascii="Times New Roman" w:hAnsi="Times New Roman" w:cs="Times New Roman"/>
          <w:b/>
          <w:sz w:val="24"/>
          <w:szCs w:val="24"/>
        </w:rPr>
      </w:pPr>
    </w:p>
    <w:p w:rsidR="00F63AAD" w:rsidRPr="000D765B" w:rsidRDefault="00F63AAD" w:rsidP="000F7924">
      <w:pPr>
        <w:tabs>
          <w:tab w:val="left" w:pos="9214"/>
        </w:tabs>
        <w:spacing w:after="0" w:line="360" w:lineRule="auto"/>
        <w:rPr>
          <w:rFonts w:ascii="Times New Roman" w:hAnsi="Times New Roman" w:cs="Times New Roman"/>
          <w:b/>
          <w:sz w:val="24"/>
          <w:szCs w:val="24"/>
        </w:rPr>
      </w:pPr>
    </w:p>
    <w:p w:rsidR="00D812B8" w:rsidRPr="000D765B" w:rsidRDefault="00D812B8" w:rsidP="000F7924">
      <w:pPr>
        <w:tabs>
          <w:tab w:val="left" w:pos="9214"/>
        </w:tabs>
        <w:spacing w:after="0" w:line="360" w:lineRule="auto"/>
        <w:rPr>
          <w:rFonts w:ascii="Times New Roman" w:hAnsi="Times New Roman" w:cs="Times New Roman"/>
          <w:b/>
          <w:sz w:val="24"/>
          <w:szCs w:val="24"/>
        </w:rPr>
      </w:pPr>
    </w:p>
    <w:p w:rsidR="008D6B53" w:rsidRPr="000D765B" w:rsidRDefault="008D6B53" w:rsidP="000F7924">
      <w:pPr>
        <w:tabs>
          <w:tab w:val="left" w:pos="9214"/>
        </w:tabs>
        <w:spacing w:after="0" w:line="360" w:lineRule="auto"/>
        <w:rPr>
          <w:rFonts w:ascii="Times New Roman" w:hAnsi="Times New Roman" w:cs="Times New Roman"/>
          <w:b/>
          <w:sz w:val="24"/>
          <w:szCs w:val="24"/>
        </w:rPr>
      </w:pPr>
    </w:p>
    <w:p w:rsidR="006709CB" w:rsidRPr="000D765B" w:rsidRDefault="00D76960" w:rsidP="00D812B8">
      <w:pPr>
        <w:pStyle w:val="Ttulo1"/>
        <w:rPr>
          <w:rFonts w:ascii="Times New Roman" w:hAnsi="Times New Roman" w:cs="Times New Roman"/>
          <w:szCs w:val="24"/>
          <w:lang w:val="en-AU"/>
        </w:rPr>
      </w:pPr>
      <w:bookmarkStart w:id="1" w:name="_Toc515911052"/>
      <w:r w:rsidRPr="000D765B">
        <w:rPr>
          <w:rFonts w:ascii="Times New Roman" w:hAnsi="Times New Roman" w:cs="Times New Roman"/>
          <w:szCs w:val="24"/>
          <w:lang w:val="en-AU"/>
        </w:rPr>
        <w:lastRenderedPageBreak/>
        <w:t>ABSTRACT</w:t>
      </w:r>
      <w:bookmarkEnd w:id="1"/>
    </w:p>
    <w:p w:rsidR="006709CB" w:rsidRPr="000D765B" w:rsidRDefault="006709CB" w:rsidP="000F7924">
      <w:pPr>
        <w:tabs>
          <w:tab w:val="left" w:pos="9214"/>
        </w:tabs>
        <w:spacing w:after="0" w:line="360" w:lineRule="auto"/>
        <w:jc w:val="center"/>
        <w:rPr>
          <w:rFonts w:ascii="Times New Roman" w:hAnsi="Times New Roman" w:cs="Times New Roman"/>
          <w:b/>
          <w:sz w:val="24"/>
          <w:szCs w:val="24"/>
          <w:lang w:val="en-AU"/>
        </w:rPr>
      </w:pPr>
    </w:p>
    <w:p w:rsidR="00B42E9D" w:rsidRPr="000D765B" w:rsidRDefault="00B42E9D" w:rsidP="000F7924">
      <w:pPr>
        <w:tabs>
          <w:tab w:val="left" w:pos="9214"/>
        </w:tabs>
        <w:spacing w:line="360" w:lineRule="auto"/>
        <w:jc w:val="both"/>
        <w:rPr>
          <w:rFonts w:ascii="Times New Roman" w:hAnsi="Times New Roman" w:cs="Times New Roman"/>
          <w:sz w:val="24"/>
          <w:szCs w:val="24"/>
          <w:lang w:val="en-AU"/>
        </w:rPr>
      </w:pPr>
      <w:r w:rsidRPr="000D765B">
        <w:rPr>
          <w:rFonts w:ascii="Times New Roman" w:hAnsi="Times New Roman" w:cs="Times New Roman"/>
          <w:sz w:val="24"/>
          <w:szCs w:val="24"/>
          <w:lang w:val="en-AU"/>
        </w:rPr>
        <w:t xml:space="preserve">The present research shows the results obtained after the development of the thesis entitled "High blood pressure values as a predictor of severity in patients hospitalized for infections in the Cartagena del Mar SA clinic during 2016, based on the premise that emergency consultations of infectious nature, cause marked concern regarding the general condition of the patient. If we add to this fact the correlation that may exist between the </w:t>
      </w:r>
      <w:proofErr w:type="gramStart"/>
      <w:r w:rsidRPr="000D765B">
        <w:rPr>
          <w:rFonts w:ascii="Times New Roman" w:hAnsi="Times New Roman" w:cs="Times New Roman"/>
          <w:sz w:val="24"/>
          <w:szCs w:val="24"/>
          <w:lang w:val="en-AU"/>
        </w:rPr>
        <w:t>increase</w:t>
      </w:r>
      <w:proofErr w:type="gramEnd"/>
      <w:r w:rsidRPr="000D765B">
        <w:rPr>
          <w:rFonts w:ascii="Times New Roman" w:hAnsi="Times New Roman" w:cs="Times New Roman"/>
          <w:sz w:val="24"/>
          <w:szCs w:val="24"/>
          <w:lang w:val="en-AU"/>
        </w:rPr>
        <w:t xml:space="preserve"> in blood pressure in patients with a diagnosis of infection, it is necessary to </w:t>
      </w:r>
      <w:proofErr w:type="spellStart"/>
      <w:r w:rsidRPr="000D765B">
        <w:rPr>
          <w:rFonts w:ascii="Times New Roman" w:hAnsi="Times New Roman" w:cs="Times New Roman"/>
          <w:sz w:val="24"/>
          <w:szCs w:val="24"/>
          <w:lang w:val="en-AU"/>
        </w:rPr>
        <w:t>analyze</w:t>
      </w:r>
      <w:proofErr w:type="spellEnd"/>
      <w:r w:rsidRPr="000D765B">
        <w:rPr>
          <w:rFonts w:ascii="Times New Roman" w:hAnsi="Times New Roman" w:cs="Times New Roman"/>
          <w:sz w:val="24"/>
          <w:szCs w:val="24"/>
          <w:lang w:val="en-AU"/>
        </w:rPr>
        <w:t xml:space="preserve"> the requirement for additional support associated with the risk of a complication.</w:t>
      </w:r>
    </w:p>
    <w:p w:rsidR="00E40E2A" w:rsidRPr="000D765B" w:rsidRDefault="00E40E2A" w:rsidP="000F7924">
      <w:pPr>
        <w:tabs>
          <w:tab w:val="left" w:pos="9214"/>
        </w:tabs>
        <w:spacing w:line="360" w:lineRule="auto"/>
        <w:jc w:val="both"/>
        <w:rPr>
          <w:rFonts w:ascii="Times New Roman" w:hAnsi="Times New Roman" w:cs="Times New Roman"/>
          <w:sz w:val="24"/>
          <w:szCs w:val="24"/>
          <w:lang w:val="en-AU"/>
        </w:rPr>
      </w:pPr>
      <w:r w:rsidRPr="000D765B">
        <w:rPr>
          <w:rFonts w:ascii="Times New Roman" w:hAnsi="Times New Roman" w:cs="Times New Roman"/>
          <w:sz w:val="24"/>
          <w:szCs w:val="24"/>
          <w:lang w:val="en-AU"/>
        </w:rPr>
        <w:t>The investigation was approached from the observational, descriptive and retrospective approach, in the total number of people hospitalized for infectious diseases in the Cartagena del Mar Clinic during 2016. For the information collection process, the primary source was the database of the Cartagena del Mar clinic, where all patients admitted and discharged during the study year were registered; On the other hand, as a secondary source, scientific articles from specialized magazines, laws, decrees, research books, previous research and other academic works were used.</w:t>
      </w:r>
    </w:p>
    <w:p w:rsidR="008D6B53" w:rsidRPr="000D765B" w:rsidRDefault="007B385D" w:rsidP="000F7924">
      <w:pPr>
        <w:tabs>
          <w:tab w:val="left" w:pos="9214"/>
        </w:tabs>
        <w:spacing w:line="360" w:lineRule="auto"/>
        <w:jc w:val="both"/>
        <w:rPr>
          <w:rFonts w:ascii="Times New Roman" w:hAnsi="Times New Roman" w:cs="Times New Roman"/>
          <w:sz w:val="24"/>
          <w:szCs w:val="24"/>
          <w:lang w:val="en-AU"/>
        </w:rPr>
      </w:pPr>
      <w:r w:rsidRPr="000D765B">
        <w:rPr>
          <w:rFonts w:ascii="Times New Roman" w:hAnsi="Times New Roman" w:cs="Times New Roman"/>
          <w:b/>
          <w:sz w:val="24"/>
          <w:szCs w:val="24"/>
          <w:lang w:val="en-AU"/>
        </w:rPr>
        <w:t>Keywords:</w:t>
      </w:r>
      <w:r w:rsidRPr="000D765B">
        <w:rPr>
          <w:rFonts w:ascii="Times New Roman" w:hAnsi="Times New Roman" w:cs="Times New Roman"/>
          <w:sz w:val="24"/>
          <w:szCs w:val="24"/>
          <w:lang w:val="en-AU"/>
        </w:rPr>
        <w:t xml:space="preserve"> </w:t>
      </w:r>
      <w:r w:rsidR="00A6255A" w:rsidRPr="000D765B">
        <w:rPr>
          <w:rFonts w:ascii="Times New Roman" w:hAnsi="Times New Roman" w:cs="Times New Roman"/>
          <w:sz w:val="24"/>
          <w:szCs w:val="24"/>
          <w:lang w:val="en-AU"/>
        </w:rPr>
        <w:t>Tension figures, infection, hypertension, complication.</w:t>
      </w:r>
    </w:p>
    <w:p w:rsidR="008D6B53" w:rsidRPr="000D765B" w:rsidRDefault="008D6B53" w:rsidP="000F7924">
      <w:pPr>
        <w:tabs>
          <w:tab w:val="left" w:pos="9214"/>
        </w:tabs>
        <w:spacing w:line="360" w:lineRule="auto"/>
        <w:jc w:val="both"/>
        <w:rPr>
          <w:rFonts w:ascii="Times New Roman" w:hAnsi="Times New Roman" w:cs="Times New Roman"/>
          <w:sz w:val="24"/>
          <w:szCs w:val="24"/>
          <w:lang w:val="en-AU"/>
        </w:rPr>
      </w:pPr>
    </w:p>
    <w:p w:rsidR="008D6B53" w:rsidRPr="000D765B" w:rsidRDefault="008D6B53" w:rsidP="000F7924">
      <w:pPr>
        <w:tabs>
          <w:tab w:val="left" w:pos="9214"/>
        </w:tabs>
        <w:spacing w:line="360" w:lineRule="auto"/>
        <w:jc w:val="both"/>
        <w:rPr>
          <w:rFonts w:ascii="Times New Roman" w:hAnsi="Times New Roman" w:cs="Times New Roman"/>
          <w:sz w:val="24"/>
          <w:szCs w:val="24"/>
          <w:lang w:val="en-AU"/>
        </w:rPr>
      </w:pPr>
    </w:p>
    <w:p w:rsidR="008D6B53" w:rsidRPr="000D765B" w:rsidRDefault="008D6B53" w:rsidP="000F7924">
      <w:pPr>
        <w:tabs>
          <w:tab w:val="left" w:pos="9214"/>
        </w:tabs>
        <w:spacing w:line="360" w:lineRule="auto"/>
        <w:jc w:val="both"/>
        <w:rPr>
          <w:rFonts w:ascii="Times New Roman" w:hAnsi="Times New Roman" w:cs="Times New Roman"/>
          <w:sz w:val="24"/>
          <w:szCs w:val="24"/>
          <w:lang w:val="en-AU"/>
        </w:rPr>
      </w:pPr>
    </w:p>
    <w:p w:rsidR="008D6B53" w:rsidRPr="000D765B" w:rsidRDefault="008D6B53" w:rsidP="000F7924">
      <w:pPr>
        <w:tabs>
          <w:tab w:val="left" w:pos="9214"/>
        </w:tabs>
        <w:spacing w:line="360" w:lineRule="auto"/>
        <w:jc w:val="both"/>
        <w:rPr>
          <w:rFonts w:ascii="Times New Roman" w:hAnsi="Times New Roman" w:cs="Times New Roman"/>
          <w:sz w:val="24"/>
          <w:szCs w:val="24"/>
          <w:lang w:val="en-AU"/>
        </w:rPr>
      </w:pPr>
    </w:p>
    <w:p w:rsidR="008D6B53" w:rsidRDefault="008D6B53" w:rsidP="000F7924">
      <w:pPr>
        <w:tabs>
          <w:tab w:val="left" w:pos="9214"/>
        </w:tabs>
        <w:spacing w:line="360" w:lineRule="auto"/>
        <w:jc w:val="both"/>
        <w:rPr>
          <w:rFonts w:ascii="Times New Roman" w:hAnsi="Times New Roman" w:cs="Times New Roman"/>
          <w:sz w:val="24"/>
          <w:szCs w:val="24"/>
          <w:lang w:val="en-AU"/>
        </w:rPr>
      </w:pPr>
    </w:p>
    <w:p w:rsidR="002244CA" w:rsidRPr="000D765B" w:rsidRDefault="002244CA" w:rsidP="000F7924">
      <w:pPr>
        <w:tabs>
          <w:tab w:val="left" w:pos="9214"/>
        </w:tabs>
        <w:spacing w:line="360" w:lineRule="auto"/>
        <w:jc w:val="both"/>
        <w:rPr>
          <w:rFonts w:ascii="Times New Roman" w:hAnsi="Times New Roman" w:cs="Times New Roman"/>
          <w:sz w:val="24"/>
          <w:szCs w:val="24"/>
          <w:lang w:val="en-AU"/>
        </w:rPr>
      </w:pPr>
    </w:p>
    <w:p w:rsidR="008D6B53" w:rsidRPr="000D765B" w:rsidRDefault="008D6B53" w:rsidP="000F7924">
      <w:pPr>
        <w:tabs>
          <w:tab w:val="left" w:pos="9214"/>
        </w:tabs>
        <w:spacing w:line="360" w:lineRule="auto"/>
        <w:jc w:val="both"/>
        <w:rPr>
          <w:rFonts w:ascii="Times New Roman" w:hAnsi="Times New Roman" w:cs="Times New Roman"/>
          <w:sz w:val="24"/>
          <w:szCs w:val="24"/>
          <w:lang w:val="en-AU"/>
        </w:rPr>
      </w:pPr>
    </w:p>
    <w:p w:rsidR="008D6B53" w:rsidRPr="000D765B" w:rsidRDefault="008D6B53" w:rsidP="000F7924">
      <w:pPr>
        <w:tabs>
          <w:tab w:val="left" w:pos="9214"/>
        </w:tabs>
        <w:spacing w:line="360" w:lineRule="auto"/>
        <w:jc w:val="both"/>
        <w:rPr>
          <w:rFonts w:ascii="Times New Roman" w:hAnsi="Times New Roman" w:cs="Times New Roman"/>
          <w:sz w:val="24"/>
          <w:szCs w:val="24"/>
          <w:lang w:val="en-AU"/>
        </w:rPr>
      </w:pPr>
    </w:p>
    <w:p w:rsidR="008D6B53" w:rsidRPr="000D765B" w:rsidRDefault="008D6B53" w:rsidP="000F7924">
      <w:pPr>
        <w:tabs>
          <w:tab w:val="left" w:pos="9214"/>
        </w:tabs>
        <w:spacing w:line="360" w:lineRule="auto"/>
        <w:jc w:val="both"/>
        <w:rPr>
          <w:rFonts w:ascii="Times New Roman" w:hAnsi="Times New Roman" w:cs="Times New Roman"/>
          <w:sz w:val="24"/>
          <w:szCs w:val="24"/>
          <w:lang w:val="en-AU"/>
        </w:rPr>
      </w:pPr>
    </w:p>
    <w:p w:rsidR="00DD77A3" w:rsidRPr="000D765B" w:rsidRDefault="002A0E6C" w:rsidP="003407B0">
      <w:pPr>
        <w:pStyle w:val="Ttulo1"/>
        <w:tabs>
          <w:tab w:val="left" w:pos="9214"/>
        </w:tabs>
        <w:spacing w:line="360" w:lineRule="auto"/>
        <w:rPr>
          <w:rFonts w:ascii="Times New Roman" w:hAnsi="Times New Roman" w:cs="Times New Roman"/>
          <w:szCs w:val="24"/>
        </w:rPr>
      </w:pPr>
      <w:bookmarkStart w:id="2" w:name="_Toc515387500"/>
      <w:bookmarkStart w:id="3" w:name="_Toc515911053"/>
      <w:r w:rsidRPr="000D765B">
        <w:rPr>
          <w:rFonts w:ascii="Times New Roman" w:hAnsi="Times New Roman" w:cs="Times New Roman"/>
          <w:szCs w:val="24"/>
        </w:rPr>
        <w:lastRenderedPageBreak/>
        <w:t>INTROD</w:t>
      </w:r>
      <w:r w:rsidR="00DD77A3" w:rsidRPr="000D765B">
        <w:rPr>
          <w:rFonts w:ascii="Times New Roman" w:hAnsi="Times New Roman" w:cs="Times New Roman"/>
          <w:szCs w:val="24"/>
        </w:rPr>
        <w:t>UCCIÓN</w:t>
      </w:r>
      <w:bookmarkEnd w:id="2"/>
      <w:bookmarkEnd w:id="3"/>
    </w:p>
    <w:p w:rsidR="003407B0" w:rsidRPr="000D765B" w:rsidRDefault="003407B0" w:rsidP="003407B0">
      <w:pPr>
        <w:pStyle w:val="Sinespaciado"/>
        <w:rPr>
          <w:rFonts w:ascii="Times New Roman" w:hAnsi="Times New Roman" w:cs="Times New Roman"/>
          <w:sz w:val="24"/>
          <w:szCs w:val="24"/>
        </w:rPr>
      </w:pPr>
    </w:p>
    <w:p w:rsidR="002C3868" w:rsidRPr="000D765B" w:rsidRDefault="002C3868" w:rsidP="000F7924">
      <w:pPr>
        <w:spacing w:line="360" w:lineRule="auto"/>
        <w:jc w:val="both"/>
        <w:rPr>
          <w:rFonts w:ascii="Times New Roman" w:hAnsi="Times New Roman" w:cs="Times New Roman"/>
          <w:sz w:val="24"/>
          <w:szCs w:val="24"/>
        </w:rPr>
      </w:pPr>
      <w:r w:rsidRPr="000D765B">
        <w:rPr>
          <w:rFonts w:ascii="Times New Roman" w:hAnsi="Times New Roman" w:cs="Times New Roman"/>
          <w:sz w:val="24"/>
          <w:szCs w:val="24"/>
        </w:rPr>
        <w:t>El viaje histórico en búsqueda de las primera</w:t>
      </w:r>
      <w:r w:rsidR="007F7514" w:rsidRPr="000D765B">
        <w:rPr>
          <w:rFonts w:ascii="Times New Roman" w:hAnsi="Times New Roman" w:cs="Times New Roman"/>
          <w:sz w:val="24"/>
          <w:szCs w:val="24"/>
        </w:rPr>
        <w:t xml:space="preserve">s referencias a la hipertensión, </w:t>
      </w:r>
      <w:r w:rsidRPr="000D765B">
        <w:rPr>
          <w:rFonts w:ascii="Times New Roman" w:hAnsi="Times New Roman" w:cs="Times New Roman"/>
          <w:sz w:val="24"/>
          <w:szCs w:val="24"/>
        </w:rPr>
        <w:t xml:space="preserve">precisa remontarse a la Grecia Clásica. Para los primeros griegos, las arterias eran contenedores de aire, como lo indica su nombre, </w:t>
      </w:r>
      <w:proofErr w:type="spellStart"/>
      <w:r w:rsidRPr="000D765B">
        <w:rPr>
          <w:rFonts w:ascii="Times New Roman" w:hAnsi="Times New Roman" w:cs="Times New Roman"/>
          <w:sz w:val="24"/>
          <w:szCs w:val="24"/>
        </w:rPr>
        <w:t>aerterien</w:t>
      </w:r>
      <w:proofErr w:type="spellEnd"/>
      <w:r w:rsidRPr="000D765B">
        <w:rPr>
          <w:rFonts w:ascii="Times New Roman" w:hAnsi="Times New Roman" w:cs="Times New Roman"/>
          <w:sz w:val="24"/>
          <w:szCs w:val="24"/>
        </w:rPr>
        <w:t xml:space="preserve"> de los términos </w:t>
      </w:r>
      <w:proofErr w:type="spellStart"/>
      <w:r w:rsidRPr="000D765B">
        <w:rPr>
          <w:rFonts w:ascii="Times New Roman" w:hAnsi="Times New Roman" w:cs="Times New Roman"/>
          <w:sz w:val="24"/>
          <w:szCs w:val="24"/>
        </w:rPr>
        <w:t>aer</w:t>
      </w:r>
      <w:proofErr w:type="spellEnd"/>
      <w:r w:rsidRPr="000D765B">
        <w:rPr>
          <w:rFonts w:ascii="Times New Roman" w:hAnsi="Times New Roman" w:cs="Times New Roman"/>
          <w:sz w:val="24"/>
          <w:szCs w:val="24"/>
        </w:rPr>
        <w:t xml:space="preserve">, aire y </w:t>
      </w:r>
      <w:proofErr w:type="spellStart"/>
      <w:r w:rsidRPr="000D765B">
        <w:rPr>
          <w:rFonts w:ascii="Times New Roman" w:hAnsi="Times New Roman" w:cs="Times New Roman"/>
          <w:sz w:val="24"/>
          <w:szCs w:val="24"/>
        </w:rPr>
        <w:t>terein</w:t>
      </w:r>
      <w:proofErr w:type="spellEnd"/>
      <w:r w:rsidRPr="000D765B">
        <w:rPr>
          <w:rFonts w:ascii="Times New Roman" w:hAnsi="Times New Roman" w:cs="Times New Roman"/>
          <w:sz w:val="24"/>
          <w:szCs w:val="24"/>
        </w:rPr>
        <w:t>, contener, pues al disecar los cadáveres las en</w:t>
      </w:r>
      <w:r w:rsidR="007F7514" w:rsidRPr="000D765B">
        <w:rPr>
          <w:rFonts w:ascii="Times New Roman" w:hAnsi="Times New Roman" w:cs="Times New Roman"/>
          <w:sz w:val="24"/>
          <w:szCs w:val="24"/>
        </w:rPr>
        <w:t>contraban vacías. Desde entonces</w:t>
      </w:r>
      <w:r w:rsidR="008224AF" w:rsidRPr="000D765B">
        <w:rPr>
          <w:rFonts w:ascii="Times New Roman" w:hAnsi="Times New Roman" w:cs="Times New Roman"/>
          <w:sz w:val="24"/>
          <w:szCs w:val="24"/>
        </w:rPr>
        <w:t>,</w:t>
      </w:r>
      <w:r w:rsidR="007F7514" w:rsidRPr="000D765B">
        <w:rPr>
          <w:rFonts w:ascii="Times New Roman" w:hAnsi="Times New Roman" w:cs="Times New Roman"/>
          <w:sz w:val="24"/>
          <w:szCs w:val="24"/>
        </w:rPr>
        <w:t xml:space="preserve"> </w:t>
      </w:r>
      <w:r w:rsidR="008224AF" w:rsidRPr="000D765B">
        <w:rPr>
          <w:rFonts w:ascii="Times New Roman" w:hAnsi="Times New Roman" w:cs="Times New Roman"/>
          <w:sz w:val="24"/>
          <w:szCs w:val="24"/>
        </w:rPr>
        <w:t>el filósofo y científico</w:t>
      </w:r>
      <w:r w:rsidRPr="000D765B">
        <w:rPr>
          <w:rFonts w:ascii="Times New Roman" w:hAnsi="Times New Roman" w:cs="Times New Roman"/>
          <w:sz w:val="24"/>
          <w:szCs w:val="24"/>
        </w:rPr>
        <w:t xml:space="preserve"> Aristóteles (384-322 a. de C.), enseñó que la sangre tenía su origen en el corazón y nutría el organismo.</w:t>
      </w:r>
    </w:p>
    <w:p w:rsidR="002C3868" w:rsidRPr="000D765B" w:rsidRDefault="002C3868" w:rsidP="000F7924">
      <w:pPr>
        <w:spacing w:line="360" w:lineRule="auto"/>
        <w:jc w:val="both"/>
        <w:rPr>
          <w:rFonts w:ascii="Times New Roman" w:hAnsi="Times New Roman" w:cs="Times New Roman"/>
          <w:sz w:val="24"/>
          <w:szCs w:val="24"/>
        </w:rPr>
      </w:pPr>
      <w:r w:rsidRPr="000D765B">
        <w:rPr>
          <w:rFonts w:ascii="Times New Roman" w:hAnsi="Times New Roman" w:cs="Times New Roman"/>
          <w:sz w:val="24"/>
          <w:szCs w:val="24"/>
        </w:rPr>
        <w:t>Siglos después</w:t>
      </w:r>
      <w:r w:rsidR="001B6B34" w:rsidRPr="000D765B">
        <w:rPr>
          <w:rFonts w:ascii="Times New Roman" w:hAnsi="Times New Roman" w:cs="Times New Roman"/>
          <w:sz w:val="24"/>
          <w:szCs w:val="24"/>
        </w:rPr>
        <w:t>,</w:t>
      </w:r>
      <w:r w:rsidRPr="000D765B">
        <w:rPr>
          <w:rFonts w:ascii="Times New Roman" w:hAnsi="Times New Roman" w:cs="Times New Roman"/>
          <w:sz w:val="24"/>
          <w:szCs w:val="24"/>
        </w:rPr>
        <w:t xml:space="preserve"> Claudio Galeno (129-199 d. de C.) que ejerció y practicó la medicina en Roma, encontró que las arterias transportaban la sangre y demostró experimentalmente la pulsación de las arterias en las que introducía una pluma. En su teoría sobre la circulación de la sangre, que se impuso por más de mil años, planteó el error de que ésta se comunicaba por poros invisibles entre los ventrículos.</w:t>
      </w:r>
    </w:p>
    <w:p w:rsidR="002C3868" w:rsidRPr="000D765B" w:rsidRDefault="002C3868" w:rsidP="000F7924">
      <w:pPr>
        <w:spacing w:line="360" w:lineRule="auto"/>
        <w:jc w:val="both"/>
        <w:rPr>
          <w:rFonts w:ascii="Times New Roman" w:hAnsi="Times New Roman" w:cs="Times New Roman"/>
          <w:sz w:val="24"/>
          <w:szCs w:val="24"/>
        </w:rPr>
      </w:pPr>
      <w:r w:rsidRPr="000D765B">
        <w:rPr>
          <w:rFonts w:ascii="Times New Roman" w:hAnsi="Times New Roman" w:cs="Times New Roman"/>
          <w:sz w:val="24"/>
          <w:szCs w:val="24"/>
        </w:rPr>
        <w:t xml:space="preserve">En aquellos tiempos había ya una intuición de las enfermedades cardiovasculares, apoyada en la teoría de los temperamentos, cuando se estudiaban y relacionaban las características físicas con las mentales. Así, el temperamento sanguíneo se caracterizaba por una complexión fuerte y musculosa, pulso activo, venas pletóricas, tez de color rojo subido, </w:t>
      </w:r>
      <w:r w:rsidR="001B6B34" w:rsidRPr="000D765B">
        <w:rPr>
          <w:rFonts w:ascii="Times New Roman" w:hAnsi="Times New Roman" w:cs="Times New Roman"/>
          <w:sz w:val="24"/>
          <w:szCs w:val="24"/>
        </w:rPr>
        <w:t>lo cual indicaba</w:t>
      </w:r>
      <w:r w:rsidR="00D812B8" w:rsidRPr="000D765B">
        <w:rPr>
          <w:rFonts w:ascii="Times New Roman" w:hAnsi="Times New Roman" w:cs="Times New Roman"/>
          <w:sz w:val="24"/>
          <w:szCs w:val="24"/>
        </w:rPr>
        <w:t xml:space="preserve"> la abundancia de la sangre. </w:t>
      </w:r>
      <w:r w:rsidR="00403685" w:rsidRPr="000D765B">
        <w:rPr>
          <w:rFonts w:ascii="Times New Roman" w:hAnsi="Times New Roman" w:cs="Times New Roman"/>
          <w:sz w:val="24"/>
          <w:szCs w:val="24"/>
        </w:rPr>
        <w:t xml:space="preserve">Desde hace algunos años se han estudiado las posibles interacciones entre determinados factores de riesgo y la tendencia a la elevación de las cifras tensionales, siendo uno de los más estudiados el foco infeccioso activo. </w:t>
      </w:r>
      <w:r w:rsidRPr="000D765B">
        <w:rPr>
          <w:rFonts w:ascii="Times New Roman" w:hAnsi="Times New Roman" w:cs="Times New Roman"/>
          <w:sz w:val="24"/>
          <w:szCs w:val="24"/>
        </w:rPr>
        <w:t>De acuerdo a datos de la Organización Mundial de la Salud, las enfermedades infecciosas ocasionan más de una cuarta parte de las defunciones a nivel global. En particular seis entidades (VIH/SIDA, tuberculosis, diarreas, paludismo, sarampión y neumonías) representan el 90% de estas muertes. Adicional</w:t>
      </w:r>
      <w:r w:rsidR="00403685" w:rsidRPr="000D765B">
        <w:rPr>
          <w:rFonts w:ascii="Times New Roman" w:hAnsi="Times New Roman" w:cs="Times New Roman"/>
          <w:sz w:val="24"/>
          <w:szCs w:val="24"/>
        </w:rPr>
        <w:t xml:space="preserve"> a esto</w:t>
      </w:r>
      <w:r w:rsidRPr="000D765B">
        <w:rPr>
          <w:rFonts w:ascii="Times New Roman" w:hAnsi="Times New Roman" w:cs="Times New Roman"/>
          <w:sz w:val="24"/>
          <w:szCs w:val="24"/>
        </w:rPr>
        <w:t>, recientemente se ha reconocido la importancia para la salud pública de las infecciones nuevas, reemergentes o resistentes a antimicrobianos cuya frecuencia ha aumentado de manera alarmante en las últimas dos décadas.</w:t>
      </w:r>
    </w:p>
    <w:p w:rsidR="002C3868" w:rsidRPr="000D765B" w:rsidRDefault="00A95D24" w:rsidP="000F7924">
      <w:pPr>
        <w:spacing w:line="360" w:lineRule="auto"/>
        <w:jc w:val="both"/>
        <w:rPr>
          <w:rFonts w:ascii="Times New Roman" w:hAnsi="Times New Roman" w:cs="Times New Roman"/>
          <w:sz w:val="24"/>
          <w:szCs w:val="24"/>
        </w:rPr>
      </w:pPr>
      <w:r w:rsidRPr="000D765B">
        <w:rPr>
          <w:rFonts w:ascii="Times New Roman" w:hAnsi="Times New Roman" w:cs="Times New Roman"/>
          <w:sz w:val="24"/>
          <w:szCs w:val="24"/>
        </w:rPr>
        <w:t xml:space="preserve">El presente trabajo es desarrollado mediante capítulos con el fin de analizar el tema de estudio. </w:t>
      </w:r>
      <w:r w:rsidR="002C3868" w:rsidRPr="000D765B">
        <w:rPr>
          <w:rFonts w:ascii="Times New Roman" w:hAnsi="Times New Roman" w:cs="Times New Roman"/>
          <w:sz w:val="24"/>
          <w:szCs w:val="24"/>
        </w:rPr>
        <w:t>El capítulo 1 contiene el marco contextual</w:t>
      </w:r>
      <w:r w:rsidR="008C3EC5" w:rsidRPr="000D765B">
        <w:rPr>
          <w:rFonts w:ascii="Times New Roman" w:hAnsi="Times New Roman" w:cs="Times New Roman"/>
          <w:sz w:val="24"/>
          <w:szCs w:val="24"/>
        </w:rPr>
        <w:t>;</w:t>
      </w:r>
      <w:r w:rsidR="002C3868" w:rsidRPr="000D765B">
        <w:rPr>
          <w:rFonts w:ascii="Times New Roman" w:hAnsi="Times New Roman" w:cs="Times New Roman"/>
          <w:sz w:val="24"/>
          <w:szCs w:val="24"/>
        </w:rPr>
        <w:t xml:space="preserve"> en él se puede encontrar el </w:t>
      </w:r>
      <w:r w:rsidR="008C3EC5" w:rsidRPr="000D765B">
        <w:rPr>
          <w:rFonts w:ascii="Times New Roman" w:hAnsi="Times New Roman" w:cs="Times New Roman"/>
          <w:sz w:val="24"/>
          <w:szCs w:val="24"/>
        </w:rPr>
        <w:t xml:space="preserve">título de la investigación y planteamiento de la situación </w:t>
      </w:r>
      <w:r w:rsidR="002C3868" w:rsidRPr="000D765B">
        <w:rPr>
          <w:rFonts w:ascii="Times New Roman" w:hAnsi="Times New Roman" w:cs="Times New Roman"/>
          <w:sz w:val="24"/>
          <w:szCs w:val="24"/>
        </w:rPr>
        <w:t>problema. Esto nos permite tomar como base la gravedad de una infección independientemente de su agente causal. También nos concientiza acerca de la prevención</w:t>
      </w:r>
      <w:r w:rsidR="008C3EC5" w:rsidRPr="000D765B">
        <w:rPr>
          <w:rFonts w:ascii="Times New Roman" w:hAnsi="Times New Roman" w:cs="Times New Roman"/>
          <w:sz w:val="24"/>
          <w:szCs w:val="24"/>
        </w:rPr>
        <w:t>,</w:t>
      </w:r>
      <w:r w:rsidR="002C3868" w:rsidRPr="000D765B">
        <w:rPr>
          <w:rFonts w:ascii="Times New Roman" w:hAnsi="Times New Roman" w:cs="Times New Roman"/>
          <w:sz w:val="24"/>
          <w:szCs w:val="24"/>
        </w:rPr>
        <w:t xml:space="preserve"> </w:t>
      </w:r>
      <w:r w:rsidR="008C3EC5" w:rsidRPr="000D765B">
        <w:rPr>
          <w:rFonts w:ascii="Times New Roman" w:hAnsi="Times New Roman" w:cs="Times New Roman"/>
          <w:sz w:val="24"/>
          <w:szCs w:val="24"/>
        </w:rPr>
        <w:t>siendo esta</w:t>
      </w:r>
      <w:r w:rsidR="002C3868" w:rsidRPr="000D765B">
        <w:rPr>
          <w:rFonts w:ascii="Times New Roman" w:hAnsi="Times New Roman" w:cs="Times New Roman"/>
          <w:sz w:val="24"/>
          <w:szCs w:val="24"/>
        </w:rPr>
        <w:t xml:space="preserve"> indispensable para poder evitar una posible futura </w:t>
      </w:r>
      <w:r w:rsidR="008C3EC5" w:rsidRPr="000D765B">
        <w:rPr>
          <w:rFonts w:ascii="Times New Roman" w:hAnsi="Times New Roman" w:cs="Times New Roman"/>
          <w:sz w:val="24"/>
          <w:szCs w:val="24"/>
        </w:rPr>
        <w:t>complicación</w:t>
      </w:r>
      <w:r w:rsidR="002C3868" w:rsidRPr="000D765B">
        <w:rPr>
          <w:rFonts w:ascii="Times New Roman" w:hAnsi="Times New Roman" w:cs="Times New Roman"/>
          <w:sz w:val="24"/>
          <w:szCs w:val="24"/>
        </w:rPr>
        <w:t xml:space="preserve">. </w:t>
      </w:r>
    </w:p>
    <w:p w:rsidR="007274B1" w:rsidRPr="000D765B" w:rsidRDefault="002C3868" w:rsidP="000F7924">
      <w:pPr>
        <w:spacing w:line="360" w:lineRule="auto"/>
        <w:jc w:val="both"/>
        <w:rPr>
          <w:rFonts w:ascii="Times New Roman" w:hAnsi="Times New Roman" w:cs="Times New Roman"/>
          <w:sz w:val="24"/>
          <w:szCs w:val="24"/>
        </w:rPr>
      </w:pPr>
      <w:r w:rsidRPr="000D765B">
        <w:rPr>
          <w:rFonts w:ascii="Times New Roman" w:hAnsi="Times New Roman" w:cs="Times New Roman"/>
          <w:sz w:val="24"/>
          <w:szCs w:val="24"/>
        </w:rPr>
        <w:lastRenderedPageBreak/>
        <w:t>En el capítulo 2 se establece</w:t>
      </w:r>
      <w:r w:rsidR="007274B1" w:rsidRPr="000D765B">
        <w:rPr>
          <w:rFonts w:ascii="Times New Roman" w:hAnsi="Times New Roman" w:cs="Times New Roman"/>
          <w:sz w:val="24"/>
          <w:szCs w:val="24"/>
        </w:rPr>
        <w:t xml:space="preserve">n los objetivos de la investigación, los cuales permiten delimitar las actividades para conseguir las metas planteadas. El </w:t>
      </w:r>
      <w:r w:rsidR="000F2C64" w:rsidRPr="000D765B">
        <w:rPr>
          <w:rFonts w:ascii="Times New Roman" w:hAnsi="Times New Roman" w:cs="Times New Roman"/>
          <w:sz w:val="24"/>
          <w:szCs w:val="24"/>
        </w:rPr>
        <w:t>capítulo</w:t>
      </w:r>
      <w:r w:rsidR="007274B1" w:rsidRPr="000D765B">
        <w:rPr>
          <w:rFonts w:ascii="Times New Roman" w:hAnsi="Times New Roman" w:cs="Times New Roman"/>
          <w:sz w:val="24"/>
          <w:szCs w:val="24"/>
        </w:rPr>
        <w:t xml:space="preserve"> 3, por su parte, contiene la justificación, </w:t>
      </w:r>
      <w:r w:rsidR="000F2C64" w:rsidRPr="000D765B">
        <w:rPr>
          <w:rFonts w:ascii="Times New Roman" w:hAnsi="Times New Roman" w:cs="Times New Roman"/>
          <w:sz w:val="24"/>
          <w:szCs w:val="24"/>
        </w:rPr>
        <w:t xml:space="preserve">que da soporte a la necesidad de la problemática. </w:t>
      </w:r>
    </w:p>
    <w:p w:rsidR="009224DC" w:rsidRDefault="00F47828" w:rsidP="000F7924">
      <w:pPr>
        <w:spacing w:line="360" w:lineRule="auto"/>
        <w:jc w:val="both"/>
        <w:rPr>
          <w:rFonts w:ascii="Times New Roman" w:hAnsi="Times New Roman" w:cs="Times New Roman"/>
          <w:sz w:val="24"/>
          <w:szCs w:val="24"/>
        </w:rPr>
      </w:pPr>
      <w:r w:rsidRPr="000D765B">
        <w:rPr>
          <w:rFonts w:ascii="Times New Roman" w:hAnsi="Times New Roman" w:cs="Times New Roman"/>
          <w:sz w:val="24"/>
          <w:szCs w:val="24"/>
        </w:rPr>
        <w:t xml:space="preserve">En el capítulo 4 se presenta </w:t>
      </w:r>
      <w:r w:rsidR="002C3868" w:rsidRPr="000D765B">
        <w:rPr>
          <w:rFonts w:ascii="Times New Roman" w:hAnsi="Times New Roman" w:cs="Times New Roman"/>
          <w:sz w:val="24"/>
          <w:szCs w:val="24"/>
        </w:rPr>
        <w:t>el marco teórico, el cual abarca los antecedentes, los últimos parámetros establecidos de la hipertensión (parám</w:t>
      </w:r>
      <w:r w:rsidR="009224DC">
        <w:rPr>
          <w:rFonts w:ascii="Times New Roman" w:hAnsi="Times New Roman" w:cs="Times New Roman"/>
          <w:sz w:val="24"/>
          <w:szCs w:val="24"/>
        </w:rPr>
        <w:t>etros actualizados por el octav</w:t>
      </w:r>
      <w:r w:rsidR="002C3868" w:rsidRPr="000D765B">
        <w:rPr>
          <w:rFonts w:ascii="Times New Roman" w:hAnsi="Times New Roman" w:cs="Times New Roman"/>
          <w:sz w:val="24"/>
          <w:szCs w:val="24"/>
        </w:rPr>
        <w:t xml:space="preserve">o informe del </w:t>
      </w:r>
      <w:proofErr w:type="spellStart"/>
      <w:r w:rsidR="002C3868" w:rsidRPr="000D765B">
        <w:rPr>
          <w:rFonts w:ascii="Times New Roman" w:hAnsi="Times New Roman" w:cs="Times New Roman"/>
          <w:sz w:val="24"/>
          <w:szCs w:val="24"/>
        </w:rPr>
        <w:t>Joint</w:t>
      </w:r>
      <w:proofErr w:type="spellEnd"/>
      <w:r w:rsidR="002C3868" w:rsidRPr="000D765B">
        <w:rPr>
          <w:rFonts w:ascii="Times New Roman" w:hAnsi="Times New Roman" w:cs="Times New Roman"/>
          <w:sz w:val="24"/>
          <w:szCs w:val="24"/>
        </w:rPr>
        <w:t xml:space="preserve"> </w:t>
      </w:r>
      <w:proofErr w:type="spellStart"/>
      <w:r w:rsidR="002C3868" w:rsidRPr="000D765B">
        <w:rPr>
          <w:rFonts w:ascii="Times New Roman" w:hAnsi="Times New Roman" w:cs="Times New Roman"/>
          <w:sz w:val="24"/>
          <w:szCs w:val="24"/>
        </w:rPr>
        <w:t>National</w:t>
      </w:r>
      <w:proofErr w:type="spellEnd"/>
      <w:r w:rsidR="002C3868" w:rsidRPr="000D765B">
        <w:rPr>
          <w:rFonts w:ascii="Times New Roman" w:hAnsi="Times New Roman" w:cs="Times New Roman"/>
          <w:sz w:val="24"/>
          <w:szCs w:val="24"/>
        </w:rPr>
        <w:t xml:space="preserve"> </w:t>
      </w:r>
      <w:proofErr w:type="spellStart"/>
      <w:r w:rsidR="002C3868" w:rsidRPr="000D765B">
        <w:rPr>
          <w:rFonts w:ascii="Times New Roman" w:hAnsi="Times New Roman" w:cs="Times New Roman"/>
          <w:sz w:val="24"/>
          <w:szCs w:val="24"/>
        </w:rPr>
        <w:t>Committee</w:t>
      </w:r>
      <w:proofErr w:type="spellEnd"/>
      <w:r w:rsidR="002C3868" w:rsidRPr="000D765B">
        <w:rPr>
          <w:rFonts w:ascii="Times New Roman" w:hAnsi="Times New Roman" w:cs="Times New Roman"/>
          <w:sz w:val="24"/>
          <w:szCs w:val="24"/>
        </w:rPr>
        <w:t xml:space="preserve">), los tipos de hipertensión arterial, los factores de riesgo, la evaluación, el diagnóstico, el tratamiento, las complicaciones y las diversas infecciones que un organismo puede presentar. </w:t>
      </w:r>
      <w:r w:rsidR="009224DC">
        <w:rPr>
          <w:rFonts w:ascii="Times New Roman" w:hAnsi="Times New Roman" w:cs="Times New Roman"/>
          <w:sz w:val="24"/>
          <w:szCs w:val="24"/>
        </w:rPr>
        <w:t xml:space="preserve">Contiene a su vez </w:t>
      </w:r>
      <w:r w:rsidR="002C3868" w:rsidRPr="000D765B">
        <w:rPr>
          <w:rFonts w:ascii="Times New Roman" w:hAnsi="Times New Roman" w:cs="Times New Roman"/>
          <w:sz w:val="24"/>
          <w:szCs w:val="24"/>
        </w:rPr>
        <w:t xml:space="preserve">el marco </w:t>
      </w:r>
      <w:r w:rsidRPr="000D765B">
        <w:rPr>
          <w:rFonts w:ascii="Times New Roman" w:hAnsi="Times New Roman" w:cs="Times New Roman"/>
          <w:sz w:val="24"/>
          <w:szCs w:val="24"/>
        </w:rPr>
        <w:t>legal y el conceptual; este último</w:t>
      </w:r>
      <w:r w:rsidR="002C3868" w:rsidRPr="000D765B">
        <w:rPr>
          <w:rFonts w:ascii="Times New Roman" w:hAnsi="Times New Roman" w:cs="Times New Roman"/>
          <w:sz w:val="24"/>
          <w:szCs w:val="24"/>
        </w:rPr>
        <w:t xml:space="preserve"> </w:t>
      </w:r>
      <w:r w:rsidRPr="000D765B">
        <w:rPr>
          <w:rFonts w:ascii="Times New Roman" w:hAnsi="Times New Roman" w:cs="Times New Roman"/>
          <w:sz w:val="24"/>
          <w:szCs w:val="24"/>
        </w:rPr>
        <w:t>presenta las diversa</w:t>
      </w:r>
      <w:r w:rsidR="002C3868" w:rsidRPr="000D765B">
        <w:rPr>
          <w:rFonts w:ascii="Times New Roman" w:hAnsi="Times New Roman" w:cs="Times New Roman"/>
          <w:sz w:val="24"/>
          <w:szCs w:val="24"/>
        </w:rPr>
        <w:t xml:space="preserve">s </w:t>
      </w:r>
      <w:r w:rsidRPr="000D765B">
        <w:rPr>
          <w:rFonts w:ascii="Times New Roman" w:hAnsi="Times New Roman" w:cs="Times New Roman"/>
          <w:sz w:val="24"/>
          <w:szCs w:val="24"/>
        </w:rPr>
        <w:t>definiciones</w:t>
      </w:r>
      <w:r w:rsidR="002C3868" w:rsidRPr="000D765B">
        <w:rPr>
          <w:rFonts w:ascii="Times New Roman" w:hAnsi="Times New Roman" w:cs="Times New Roman"/>
          <w:sz w:val="24"/>
          <w:szCs w:val="24"/>
        </w:rPr>
        <w:t xml:space="preserve"> </w:t>
      </w:r>
      <w:r w:rsidRPr="000D765B">
        <w:rPr>
          <w:rFonts w:ascii="Times New Roman" w:hAnsi="Times New Roman" w:cs="Times New Roman"/>
          <w:sz w:val="24"/>
          <w:szCs w:val="24"/>
        </w:rPr>
        <w:t>relacionada</w:t>
      </w:r>
      <w:r w:rsidR="002C3868" w:rsidRPr="000D765B">
        <w:rPr>
          <w:rFonts w:ascii="Times New Roman" w:hAnsi="Times New Roman" w:cs="Times New Roman"/>
          <w:sz w:val="24"/>
          <w:szCs w:val="24"/>
        </w:rPr>
        <w:t xml:space="preserve">s </w:t>
      </w:r>
      <w:r w:rsidRPr="000D765B">
        <w:rPr>
          <w:rFonts w:ascii="Times New Roman" w:hAnsi="Times New Roman" w:cs="Times New Roman"/>
          <w:sz w:val="24"/>
          <w:szCs w:val="24"/>
        </w:rPr>
        <w:t>con la temática de</w:t>
      </w:r>
      <w:r w:rsidR="002C3868" w:rsidRPr="000D765B">
        <w:rPr>
          <w:rFonts w:ascii="Times New Roman" w:hAnsi="Times New Roman" w:cs="Times New Roman"/>
          <w:sz w:val="24"/>
          <w:szCs w:val="24"/>
        </w:rPr>
        <w:t xml:space="preserve"> infe</w:t>
      </w:r>
      <w:r w:rsidRPr="000D765B">
        <w:rPr>
          <w:rFonts w:ascii="Times New Roman" w:hAnsi="Times New Roman" w:cs="Times New Roman"/>
          <w:sz w:val="24"/>
          <w:szCs w:val="24"/>
        </w:rPr>
        <w:t xml:space="preserve">cciones e hipertensión arterial, con el fin de orientar al lector acerca del contexto del estudio. </w:t>
      </w:r>
      <w:r w:rsidR="002C3868" w:rsidRPr="000D765B">
        <w:rPr>
          <w:rFonts w:ascii="Times New Roman" w:hAnsi="Times New Roman" w:cs="Times New Roman"/>
          <w:sz w:val="24"/>
          <w:szCs w:val="24"/>
        </w:rPr>
        <w:t xml:space="preserve"> </w:t>
      </w:r>
      <w:r w:rsidR="009224DC">
        <w:rPr>
          <w:rFonts w:ascii="Times New Roman" w:hAnsi="Times New Roman" w:cs="Times New Roman"/>
          <w:sz w:val="24"/>
          <w:szCs w:val="24"/>
        </w:rPr>
        <w:t xml:space="preserve">Por ultimo </w:t>
      </w:r>
      <w:r w:rsidR="0007426D" w:rsidRPr="000D765B">
        <w:rPr>
          <w:rFonts w:ascii="Times New Roman" w:hAnsi="Times New Roman" w:cs="Times New Roman"/>
          <w:sz w:val="24"/>
          <w:szCs w:val="24"/>
        </w:rPr>
        <w:t>se expone</w:t>
      </w:r>
      <w:r w:rsidR="002C3868" w:rsidRPr="000D765B">
        <w:rPr>
          <w:rFonts w:ascii="Times New Roman" w:hAnsi="Times New Roman" w:cs="Times New Roman"/>
          <w:sz w:val="24"/>
          <w:szCs w:val="24"/>
        </w:rPr>
        <w:t xml:space="preserve"> la hipótesis y el sistema de variables</w:t>
      </w:r>
      <w:r w:rsidR="0007426D" w:rsidRPr="000D765B">
        <w:rPr>
          <w:rFonts w:ascii="Times New Roman" w:hAnsi="Times New Roman" w:cs="Times New Roman"/>
          <w:sz w:val="24"/>
          <w:szCs w:val="24"/>
        </w:rPr>
        <w:t xml:space="preserve">, estableciendo los parámetros de la investigación. </w:t>
      </w:r>
    </w:p>
    <w:p w:rsidR="002C3868" w:rsidRPr="000D765B" w:rsidRDefault="009224DC" w:rsidP="000F7924">
      <w:pPr>
        <w:spacing w:line="360" w:lineRule="auto"/>
        <w:jc w:val="both"/>
        <w:rPr>
          <w:rFonts w:ascii="Times New Roman" w:hAnsi="Times New Roman" w:cs="Times New Roman"/>
          <w:sz w:val="24"/>
          <w:szCs w:val="24"/>
        </w:rPr>
      </w:pPr>
      <w:r>
        <w:rPr>
          <w:rFonts w:ascii="Times New Roman" w:hAnsi="Times New Roman" w:cs="Times New Roman"/>
          <w:sz w:val="24"/>
          <w:szCs w:val="24"/>
        </w:rPr>
        <w:t>El capítulo 5</w:t>
      </w:r>
      <w:r w:rsidR="0007426D" w:rsidRPr="000D765B">
        <w:rPr>
          <w:rFonts w:ascii="Times New Roman" w:hAnsi="Times New Roman" w:cs="Times New Roman"/>
          <w:sz w:val="24"/>
          <w:szCs w:val="24"/>
        </w:rPr>
        <w:t xml:space="preserve">, contiene la metodología a seguir para la evaluación de dichos parámetros. </w:t>
      </w:r>
    </w:p>
    <w:p w:rsidR="00227A9D" w:rsidRDefault="00980C13" w:rsidP="000F7924">
      <w:pPr>
        <w:spacing w:line="360" w:lineRule="auto"/>
        <w:jc w:val="both"/>
        <w:rPr>
          <w:rFonts w:ascii="Times New Roman" w:hAnsi="Times New Roman" w:cs="Times New Roman"/>
          <w:sz w:val="24"/>
          <w:szCs w:val="24"/>
        </w:rPr>
      </w:pPr>
      <w:r w:rsidRPr="000D765B">
        <w:rPr>
          <w:rFonts w:ascii="Times New Roman" w:hAnsi="Times New Roman" w:cs="Times New Roman"/>
          <w:sz w:val="24"/>
          <w:szCs w:val="24"/>
        </w:rPr>
        <w:t>Los resultados del traba</w:t>
      </w:r>
      <w:r w:rsidR="009224DC">
        <w:rPr>
          <w:rFonts w:ascii="Times New Roman" w:hAnsi="Times New Roman" w:cs="Times New Roman"/>
          <w:sz w:val="24"/>
          <w:szCs w:val="24"/>
        </w:rPr>
        <w:t>jo se presentan en el capítulo 6</w:t>
      </w:r>
      <w:r w:rsidR="00227A9D">
        <w:rPr>
          <w:rFonts w:ascii="Times New Roman" w:hAnsi="Times New Roman" w:cs="Times New Roman"/>
          <w:sz w:val="24"/>
          <w:szCs w:val="24"/>
        </w:rPr>
        <w:t xml:space="preserve">, seguidos de la discusión en el capítulo 7. </w:t>
      </w:r>
    </w:p>
    <w:p w:rsidR="00980C13" w:rsidRPr="000D765B" w:rsidRDefault="00980C13" w:rsidP="000F7924">
      <w:pPr>
        <w:spacing w:line="360" w:lineRule="auto"/>
        <w:jc w:val="both"/>
        <w:rPr>
          <w:rFonts w:ascii="Times New Roman" w:hAnsi="Times New Roman" w:cs="Times New Roman"/>
          <w:sz w:val="24"/>
          <w:szCs w:val="24"/>
        </w:rPr>
      </w:pPr>
      <w:r w:rsidRPr="000D765B">
        <w:rPr>
          <w:rFonts w:ascii="Times New Roman" w:hAnsi="Times New Roman" w:cs="Times New Roman"/>
          <w:sz w:val="24"/>
          <w:szCs w:val="24"/>
        </w:rPr>
        <w:t xml:space="preserve"> </w:t>
      </w:r>
      <w:r w:rsidR="00227A9D">
        <w:rPr>
          <w:rFonts w:ascii="Times New Roman" w:hAnsi="Times New Roman" w:cs="Times New Roman"/>
          <w:sz w:val="24"/>
          <w:szCs w:val="24"/>
        </w:rPr>
        <w:t xml:space="preserve">Por su parte las </w:t>
      </w:r>
      <w:r w:rsidRPr="000D765B">
        <w:rPr>
          <w:rFonts w:ascii="Times New Roman" w:hAnsi="Times New Roman" w:cs="Times New Roman"/>
          <w:sz w:val="24"/>
          <w:szCs w:val="24"/>
        </w:rPr>
        <w:t>conclusiones obtenidas tr</w:t>
      </w:r>
      <w:r w:rsidR="00227A9D">
        <w:rPr>
          <w:rFonts w:ascii="Times New Roman" w:hAnsi="Times New Roman" w:cs="Times New Roman"/>
          <w:sz w:val="24"/>
          <w:szCs w:val="24"/>
        </w:rPr>
        <w:t>as su análisis en el capítulo 11</w:t>
      </w:r>
      <w:r w:rsidRPr="000D765B">
        <w:rPr>
          <w:rFonts w:ascii="Times New Roman" w:hAnsi="Times New Roman" w:cs="Times New Roman"/>
          <w:sz w:val="24"/>
          <w:szCs w:val="24"/>
        </w:rPr>
        <w:t xml:space="preserve"> y las recomendaciones propuestas por el grupo</w:t>
      </w:r>
      <w:r w:rsidR="00227A9D">
        <w:rPr>
          <w:rFonts w:ascii="Times New Roman" w:hAnsi="Times New Roman" w:cs="Times New Roman"/>
          <w:sz w:val="24"/>
          <w:szCs w:val="24"/>
        </w:rPr>
        <w:t>, en el capítulo 12;</w:t>
      </w:r>
      <w:r w:rsidRPr="000D765B">
        <w:rPr>
          <w:rFonts w:ascii="Times New Roman" w:hAnsi="Times New Roman" w:cs="Times New Roman"/>
          <w:sz w:val="24"/>
          <w:szCs w:val="24"/>
        </w:rPr>
        <w:t xml:space="preserve"> con la motivación de aportar al manejo de estos temas en el ámbito clínico. </w:t>
      </w:r>
    </w:p>
    <w:p w:rsidR="00F63AAD" w:rsidRPr="000D765B" w:rsidRDefault="00F63AAD" w:rsidP="000F7924">
      <w:pPr>
        <w:spacing w:line="360" w:lineRule="auto"/>
        <w:jc w:val="both"/>
        <w:rPr>
          <w:rFonts w:ascii="Times New Roman" w:hAnsi="Times New Roman" w:cs="Times New Roman"/>
          <w:sz w:val="24"/>
          <w:szCs w:val="24"/>
        </w:rPr>
      </w:pPr>
    </w:p>
    <w:p w:rsidR="00980C13" w:rsidRPr="000D765B" w:rsidRDefault="00980C13" w:rsidP="000F7924">
      <w:pPr>
        <w:spacing w:line="360" w:lineRule="auto"/>
        <w:jc w:val="both"/>
        <w:rPr>
          <w:rFonts w:ascii="Times New Roman" w:hAnsi="Times New Roman" w:cs="Times New Roman"/>
          <w:sz w:val="24"/>
          <w:szCs w:val="24"/>
        </w:rPr>
      </w:pPr>
    </w:p>
    <w:p w:rsidR="00980C13" w:rsidRDefault="00980C13" w:rsidP="000F7924">
      <w:pPr>
        <w:spacing w:line="360" w:lineRule="auto"/>
        <w:jc w:val="both"/>
        <w:rPr>
          <w:rFonts w:ascii="Times New Roman" w:hAnsi="Times New Roman" w:cs="Times New Roman"/>
          <w:sz w:val="24"/>
          <w:szCs w:val="24"/>
        </w:rPr>
      </w:pPr>
    </w:p>
    <w:p w:rsidR="002244CA" w:rsidRDefault="002244CA" w:rsidP="000F7924">
      <w:pPr>
        <w:spacing w:line="360" w:lineRule="auto"/>
        <w:jc w:val="both"/>
        <w:rPr>
          <w:rFonts w:ascii="Times New Roman" w:hAnsi="Times New Roman" w:cs="Times New Roman"/>
          <w:sz w:val="24"/>
          <w:szCs w:val="24"/>
        </w:rPr>
      </w:pPr>
    </w:p>
    <w:p w:rsidR="002244CA" w:rsidRDefault="002244CA" w:rsidP="000F7924">
      <w:pPr>
        <w:spacing w:line="360" w:lineRule="auto"/>
        <w:jc w:val="both"/>
        <w:rPr>
          <w:rFonts w:ascii="Times New Roman" w:hAnsi="Times New Roman" w:cs="Times New Roman"/>
          <w:sz w:val="24"/>
          <w:szCs w:val="24"/>
        </w:rPr>
      </w:pPr>
    </w:p>
    <w:p w:rsidR="00D83512" w:rsidRDefault="00D83512" w:rsidP="000F7924">
      <w:pPr>
        <w:spacing w:line="360" w:lineRule="auto"/>
        <w:jc w:val="both"/>
        <w:rPr>
          <w:rFonts w:ascii="Times New Roman" w:hAnsi="Times New Roman" w:cs="Times New Roman"/>
          <w:sz w:val="24"/>
          <w:szCs w:val="24"/>
        </w:rPr>
      </w:pPr>
    </w:p>
    <w:p w:rsidR="002244CA" w:rsidRDefault="002244CA" w:rsidP="000F7924">
      <w:pPr>
        <w:spacing w:line="360" w:lineRule="auto"/>
        <w:jc w:val="both"/>
        <w:rPr>
          <w:rFonts w:ascii="Times New Roman" w:hAnsi="Times New Roman" w:cs="Times New Roman"/>
          <w:sz w:val="24"/>
          <w:szCs w:val="24"/>
        </w:rPr>
      </w:pPr>
    </w:p>
    <w:p w:rsidR="008A3F05" w:rsidRPr="000D765B" w:rsidRDefault="008A3F05" w:rsidP="000F7924">
      <w:pPr>
        <w:spacing w:line="360" w:lineRule="auto"/>
        <w:jc w:val="both"/>
        <w:rPr>
          <w:rFonts w:ascii="Times New Roman" w:hAnsi="Times New Roman" w:cs="Times New Roman"/>
          <w:sz w:val="24"/>
          <w:szCs w:val="24"/>
        </w:rPr>
      </w:pPr>
    </w:p>
    <w:p w:rsidR="008F663C" w:rsidRDefault="00533A8A" w:rsidP="000F7924">
      <w:pPr>
        <w:pStyle w:val="Ttulo1"/>
        <w:numPr>
          <w:ilvl w:val="0"/>
          <w:numId w:val="22"/>
        </w:numPr>
        <w:tabs>
          <w:tab w:val="left" w:pos="9214"/>
        </w:tabs>
        <w:spacing w:line="360" w:lineRule="auto"/>
        <w:rPr>
          <w:rFonts w:ascii="Times New Roman" w:hAnsi="Times New Roman" w:cs="Times New Roman"/>
          <w:szCs w:val="24"/>
        </w:rPr>
      </w:pPr>
      <w:r w:rsidRPr="000D765B">
        <w:rPr>
          <w:rFonts w:ascii="Times New Roman" w:hAnsi="Times New Roman" w:cs="Times New Roman"/>
          <w:szCs w:val="24"/>
        </w:rPr>
        <w:lastRenderedPageBreak/>
        <w:t xml:space="preserve"> </w:t>
      </w:r>
      <w:bookmarkStart w:id="4" w:name="_Toc515911054"/>
      <w:r w:rsidR="00D812B8" w:rsidRPr="000D765B">
        <w:rPr>
          <w:rFonts w:ascii="Times New Roman" w:hAnsi="Times New Roman" w:cs="Times New Roman"/>
          <w:szCs w:val="24"/>
        </w:rPr>
        <w:t>TÍTULO</w:t>
      </w:r>
      <w:bookmarkEnd w:id="4"/>
    </w:p>
    <w:p w:rsidR="008A3F05" w:rsidRPr="008A3F05" w:rsidRDefault="008A3F05" w:rsidP="008A3F05"/>
    <w:p w:rsidR="00D812B8" w:rsidRDefault="00D812B8" w:rsidP="00D812B8">
      <w:pPr>
        <w:tabs>
          <w:tab w:val="left" w:pos="9214"/>
        </w:tabs>
        <w:spacing w:after="0" w:line="240" w:lineRule="auto"/>
        <w:jc w:val="center"/>
        <w:rPr>
          <w:rFonts w:ascii="Times New Roman" w:hAnsi="Times New Roman" w:cs="Times New Roman"/>
          <w:sz w:val="24"/>
          <w:szCs w:val="24"/>
          <w:lang w:val="es-CO"/>
        </w:rPr>
      </w:pPr>
      <w:r w:rsidRPr="000D765B">
        <w:rPr>
          <w:rFonts w:ascii="Times New Roman" w:hAnsi="Times New Roman" w:cs="Times New Roman"/>
          <w:sz w:val="24"/>
          <w:szCs w:val="24"/>
          <w:lang w:val="es-CO"/>
        </w:rPr>
        <w:t>CIFRAS TENSIONALES ELEVADAS COMO PREDICTOR DE GRAVEDAD EN PACIENTES HOSPITALIZADOS POR INFECCIONES EN LA CLINICA CARTAGENA DEL MAR S.A DURANTE EL AÑO 2016</w:t>
      </w:r>
    </w:p>
    <w:p w:rsidR="00D81FDF" w:rsidRPr="000D765B" w:rsidRDefault="00D81FDF" w:rsidP="00D812B8">
      <w:pPr>
        <w:tabs>
          <w:tab w:val="left" w:pos="9214"/>
        </w:tabs>
        <w:spacing w:after="0" w:line="240" w:lineRule="auto"/>
        <w:jc w:val="center"/>
        <w:rPr>
          <w:rFonts w:ascii="Times New Roman" w:hAnsi="Times New Roman" w:cs="Times New Roman"/>
          <w:sz w:val="24"/>
          <w:szCs w:val="24"/>
          <w:lang w:val="es-CO"/>
        </w:rPr>
      </w:pPr>
    </w:p>
    <w:p w:rsidR="00D812B8" w:rsidRDefault="00D812B8" w:rsidP="00D812B8">
      <w:pPr>
        <w:rPr>
          <w:rFonts w:ascii="Times New Roman" w:hAnsi="Times New Roman" w:cs="Times New Roman"/>
          <w:sz w:val="24"/>
          <w:szCs w:val="24"/>
        </w:rPr>
      </w:pPr>
    </w:p>
    <w:p w:rsidR="008A3F05" w:rsidRPr="000D765B" w:rsidRDefault="008A3F05" w:rsidP="008A3F05">
      <w:pPr>
        <w:pStyle w:val="Sinespaciado"/>
      </w:pPr>
    </w:p>
    <w:p w:rsidR="00D812B8" w:rsidRPr="000D765B" w:rsidRDefault="00533A8A" w:rsidP="00FE17D5">
      <w:pPr>
        <w:pStyle w:val="Ttulo2"/>
        <w:rPr>
          <w:rFonts w:cs="Times New Roman"/>
          <w:szCs w:val="24"/>
        </w:rPr>
      </w:pPr>
      <w:bookmarkStart w:id="5" w:name="_Toc515911055"/>
      <w:r w:rsidRPr="000D765B">
        <w:rPr>
          <w:rFonts w:cs="Times New Roman"/>
          <w:szCs w:val="24"/>
        </w:rPr>
        <w:t xml:space="preserve">1.1 </w:t>
      </w:r>
      <w:r w:rsidR="00D812B8" w:rsidRPr="000D765B">
        <w:rPr>
          <w:rFonts w:cs="Times New Roman"/>
          <w:szCs w:val="24"/>
        </w:rPr>
        <w:t>EL PROBLEMA</w:t>
      </w:r>
      <w:bookmarkEnd w:id="5"/>
    </w:p>
    <w:p w:rsidR="00D812B8" w:rsidRPr="000D765B" w:rsidRDefault="00D812B8" w:rsidP="00D812B8">
      <w:pPr>
        <w:pStyle w:val="Sinespaciado"/>
        <w:rPr>
          <w:rFonts w:ascii="Times New Roman" w:hAnsi="Times New Roman" w:cs="Times New Roman"/>
          <w:sz w:val="24"/>
          <w:szCs w:val="24"/>
        </w:rPr>
      </w:pPr>
    </w:p>
    <w:p w:rsidR="008F663C" w:rsidRPr="000D765B" w:rsidRDefault="00D812B8" w:rsidP="00D812B8">
      <w:pPr>
        <w:pStyle w:val="Ttulo3"/>
        <w:rPr>
          <w:rFonts w:cs="Times New Roman"/>
        </w:rPr>
      </w:pPr>
      <w:bookmarkStart w:id="6" w:name="_Toc515911056"/>
      <w:r w:rsidRPr="000D765B">
        <w:rPr>
          <w:rFonts w:cs="Times New Roman"/>
        </w:rPr>
        <w:t xml:space="preserve">1.1.1 </w:t>
      </w:r>
      <w:r w:rsidR="00974A11" w:rsidRPr="000D765B">
        <w:rPr>
          <w:rFonts w:cs="Times New Roman"/>
        </w:rPr>
        <w:t>Planteamiento del problema</w:t>
      </w:r>
      <w:bookmarkEnd w:id="6"/>
      <w:r w:rsidR="00974A11" w:rsidRPr="000D765B">
        <w:rPr>
          <w:rFonts w:cs="Times New Roman"/>
        </w:rPr>
        <w:t xml:space="preserve"> </w:t>
      </w:r>
    </w:p>
    <w:p w:rsidR="008F663C" w:rsidRPr="000D765B" w:rsidRDefault="008F663C" w:rsidP="000F7924">
      <w:pPr>
        <w:tabs>
          <w:tab w:val="left" w:pos="9214"/>
        </w:tabs>
        <w:spacing w:after="0" w:line="360" w:lineRule="auto"/>
        <w:jc w:val="both"/>
        <w:rPr>
          <w:rFonts w:ascii="Times New Roman" w:hAnsi="Times New Roman" w:cs="Times New Roman"/>
          <w:color w:val="000000" w:themeColor="text1"/>
          <w:sz w:val="24"/>
          <w:szCs w:val="24"/>
          <w:shd w:val="clear" w:color="auto" w:fill="FFFFFF"/>
        </w:rPr>
      </w:pPr>
    </w:p>
    <w:p w:rsidR="009307B4" w:rsidRPr="000D765B" w:rsidRDefault="009307B4" w:rsidP="000F7924">
      <w:pPr>
        <w:tabs>
          <w:tab w:val="left" w:pos="9214"/>
        </w:tabs>
        <w:spacing w:after="0" w:line="360" w:lineRule="auto"/>
        <w:jc w:val="both"/>
        <w:rPr>
          <w:rFonts w:ascii="Times New Roman" w:hAnsi="Times New Roman" w:cs="Times New Roman"/>
          <w:sz w:val="24"/>
          <w:szCs w:val="24"/>
          <w:lang w:val="es-CO"/>
        </w:rPr>
      </w:pPr>
      <w:r w:rsidRPr="000D765B">
        <w:rPr>
          <w:rFonts w:ascii="Times New Roman" w:hAnsi="Times New Roman" w:cs="Times New Roman"/>
          <w:sz w:val="24"/>
          <w:szCs w:val="24"/>
          <w:lang w:val="es-CO"/>
        </w:rPr>
        <w:t>Las patologías infecciosas de cualquier índole son un trastorno frecuente y están dentro de las principales causas de consulta en urgencias, no difieren de edad, sexo</w:t>
      </w:r>
      <w:r w:rsidR="00611F24" w:rsidRPr="000D765B">
        <w:rPr>
          <w:rFonts w:ascii="Times New Roman" w:hAnsi="Times New Roman" w:cs="Times New Roman"/>
          <w:sz w:val="24"/>
          <w:szCs w:val="24"/>
          <w:lang w:val="es-CO"/>
        </w:rPr>
        <w:t>,</w:t>
      </w:r>
      <w:r w:rsidRPr="000D765B">
        <w:rPr>
          <w:rFonts w:ascii="Times New Roman" w:hAnsi="Times New Roman" w:cs="Times New Roman"/>
          <w:sz w:val="24"/>
          <w:szCs w:val="24"/>
          <w:lang w:val="es-CO"/>
        </w:rPr>
        <w:t xml:space="preserve"> raza, pero si está establecido que hay factores predisponentes a estos estados como lo son las edades extremas de la vida, la inmunosupresión, el </w:t>
      </w:r>
      <w:proofErr w:type="spellStart"/>
      <w:r w:rsidRPr="000D765B">
        <w:rPr>
          <w:rFonts w:ascii="Times New Roman" w:hAnsi="Times New Roman" w:cs="Times New Roman"/>
          <w:sz w:val="24"/>
          <w:szCs w:val="24"/>
          <w:lang w:val="es-CO"/>
        </w:rPr>
        <w:t>encamamiento</w:t>
      </w:r>
      <w:proofErr w:type="spellEnd"/>
      <w:r w:rsidRPr="000D765B">
        <w:rPr>
          <w:rFonts w:ascii="Times New Roman" w:hAnsi="Times New Roman" w:cs="Times New Roman"/>
          <w:sz w:val="24"/>
          <w:szCs w:val="24"/>
          <w:lang w:val="es-CO"/>
        </w:rPr>
        <w:t>, el uso de glucocorticoides de forma prolongada y la utilización de ciertos dispositivos y el</w:t>
      </w:r>
      <w:r w:rsidR="00704974" w:rsidRPr="000D765B">
        <w:rPr>
          <w:rFonts w:ascii="Times New Roman" w:hAnsi="Times New Roman" w:cs="Times New Roman"/>
          <w:sz w:val="24"/>
          <w:szCs w:val="24"/>
          <w:lang w:val="es-CO"/>
        </w:rPr>
        <w:t xml:space="preserve"> entorno hospitalario. No se ha</w:t>
      </w:r>
      <w:r w:rsidRPr="000D765B">
        <w:rPr>
          <w:rFonts w:ascii="Times New Roman" w:hAnsi="Times New Roman" w:cs="Times New Roman"/>
          <w:sz w:val="24"/>
          <w:szCs w:val="24"/>
          <w:lang w:val="es-CO"/>
        </w:rPr>
        <w:t xml:space="preserve"> establecido relación genética que predisponga a sufrir infecciones de forma directa pero si hay genes que están relacionados con la aparición de patologías que por el solo hecho de tenerlas predispone a un estado infeccioso como lo es el ejemplo del gen CFTR de la fibrosis quística con todas las complicaciones que </w:t>
      </w:r>
      <w:r w:rsidR="004A68F1" w:rsidRPr="000D765B">
        <w:rPr>
          <w:rFonts w:ascii="Times New Roman" w:hAnsi="Times New Roman" w:cs="Times New Roman"/>
          <w:sz w:val="24"/>
          <w:szCs w:val="24"/>
          <w:lang w:val="es-CO"/>
        </w:rPr>
        <w:t xml:space="preserve">se derivan de esta enfermedad. </w:t>
      </w:r>
    </w:p>
    <w:p w:rsidR="00533A8A" w:rsidRPr="000D765B" w:rsidRDefault="009307B4" w:rsidP="000F7924">
      <w:pPr>
        <w:tabs>
          <w:tab w:val="left" w:pos="9214"/>
        </w:tabs>
        <w:spacing w:after="0" w:line="360" w:lineRule="auto"/>
        <w:jc w:val="both"/>
        <w:rPr>
          <w:rFonts w:ascii="Times New Roman" w:hAnsi="Times New Roman" w:cs="Times New Roman"/>
          <w:sz w:val="24"/>
          <w:szCs w:val="24"/>
          <w:lang w:val="es-CO"/>
        </w:rPr>
      </w:pPr>
      <w:r w:rsidRPr="000D765B">
        <w:rPr>
          <w:rFonts w:ascii="Times New Roman" w:hAnsi="Times New Roman" w:cs="Times New Roman"/>
          <w:sz w:val="24"/>
          <w:szCs w:val="24"/>
          <w:lang w:val="es-CO"/>
        </w:rPr>
        <w:t>La metodología de los estudios en sepsis en algunos casos puede ser cuestionable así como los criterios de inclusión de los pacientes o las razones por las que fueron excluidos, esto aunado a que muchos médicos no se adhieren del todo a las nuevas guías de manejo de infecciones las cuales pueden ser individualizadas acorde a la enfermedad, manteniéndose en un vacío de conocimiento lo cual a la final puede ser perjudicial a la hora de evaluar los estados mórbidos de las personas afectadas así com</w:t>
      </w:r>
      <w:r w:rsidR="008A3141" w:rsidRPr="000D765B">
        <w:rPr>
          <w:rFonts w:ascii="Times New Roman" w:hAnsi="Times New Roman" w:cs="Times New Roman"/>
          <w:sz w:val="24"/>
          <w:szCs w:val="24"/>
          <w:lang w:val="es-CO"/>
        </w:rPr>
        <w:t>o los factores que la producen.</w:t>
      </w:r>
    </w:p>
    <w:p w:rsidR="00F3050E" w:rsidRPr="000D765B" w:rsidRDefault="009307B4" w:rsidP="000F7924">
      <w:pPr>
        <w:tabs>
          <w:tab w:val="left" w:pos="9214"/>
        </w:tabs>
        <w:spacing w:after="0" w:line="360" w:lineRule="auto"/>
        <w:jc w:val="both"/>
        <w:rPr>
          <w:rFonts w:ascii="Times New Roman" w:hAnsi="Times New Roman" w:cs="Times New Roman"/>
          <w:sz w:val="24"/>
          <w:szCs w:val="24"/>
          <w:lang w:val="es-CO"/>
        </w:rPr>
      </w:pPr>
      <w:r w:rsidRPr="000D765B">
        <w:rPr>
          <w:rFonts w:ascii="Times New Roman" w:hAnsi="Times New Roman" w:cs="Times New Roman"/>
          <w:sz w:val="24"/>
          <w:szCs w:val="24"/>
          <w:lang w:val="es-CO"/>
        </w:rPr>
        <w:t>En cuanto a la hipertensión, desde que se ha promovido el desarrollo de la medicina basada en la evidencia, se han desarrollado estudios de relación entre esta enfermedad y las patologías cardiovasculares así como la mortalidad que estás puedan generar.</w:t>
      </w:r>
      <w:r w:rsidR="00F3050E" w:rsidRPr="000D765B">
        <w:rPr>
          <w:rFonts w:ascii="Times New Roman" w:hAnsi="Times New Roman" w:cs="Times New Roman"/>
          <w:sz w:val="24"/>
          <w:szCs w:val="24"/>
          <w:lang w:val="es-CO"/>
        </w:rPr>
        <w:t xml:space="preserve"> Sin embargo son pocas las investigaciones que r</w:t>
      </w:r>
      <w:r w:rsidRPr="000D765B">
        <w:rPr>
          <w:rFonts w:ascii="Times New Roman" w:hAnsi="Times New Roman" w:cs="Times New Roman"/>
          <w:sz w:val="24"/>
          <w:szCs w:val="24"/>
          <w:lang w:val="es-CO"/>
        </w:rPr>
        <w:t xml:space="preserve">elacionan la hipertensión y el desarrollo de estados sépticos avanzados. </w:t>
      </w:r>
    </w:p>
    <w:p w:rsidR="00A842B1" w:rsidRPr="000D765B" w:rsidRDefault="00F3050E" w:rsidP="000F7924">
      <w:pPr>
        <w:tabs>
          <w:tab w:val="left" w:pos="9214"/>
        </w:tabs>
        <w:spacing w:after="0" w:line="360" w:lineRule="auto"/>
        <w:jc w:val="both"/>
        <w:rPr>
          <w:rFonts w:ascii="Times New Roman" w:eastAsia="Arial" w:hAnsi="Times New Roman" w:cs="Times New Roman"/>
          <w:sz w:val="24"/>
          <w:szCs w:val="24"/>
          <w:lang w:val="es-CO"/>
        </w:rPr>
      </w:pPr>
      <w:r w:rsidRPr="000D765B">
        <w:rPr>
          <w:rFonts w:ascii="Times New Roman" w:hAnsi="Times New Roman" w:cs="Times New Roman"/>
          <w:sz w:val="24"/>
          <w:szCs w:val="24"/>
          <w:lang w:val="es-CO"/>
        </w:rPr>
        <w:t xml:space="preserve">Dentro de </w:t>
      </w:r>
      <w:r w:rsidR="00FD2AE2" w:rsidRPr="000D765B">
        <w:rPr>
          <w:rFonts w:ascii="Times New Roman" w:hAnsi="Times New Roman" w:cs="Times New Roman"/>
          <w:sz w:val="24"/>
          <w:szCs w:val="24"/>
          <w:lang w:val="es-CO"/>
        </w:rPr>
        <w:t>los estudios en</w:t>
      </w:r>
      <w:r w:rsidR="00A842B1" w:rsidRPr="000D765B">
        <w:rPr>
          <w:rFonts w:ascii="Times New Roman" w:hAnsi="Times New Roman" w:cs="Times New Roman"/>
          <w:sz w:val="24"/>
          <w:szCs w:val="24"/>
          <w:lang w:val="es-CO"/>
        </w:rPr>
        <w:t>contrados se tiene que se ha analizado</w:t>
      </w:r>
      <w:r w:rsidR="00FD2AE2" w:rsidRPr="000D765B">
        <w:rPr>
          <w:rFonts w:ascii="Times New Roman" w:hAnsi="Times New Roman" w:cs="Times New Roman"/>
          <w:sz w:val="24"/>
          <w:szCs w:val="24"/>
          <w:lang w:val="es-CO"/>
        </w:rPr>
        <w:t xml:space="preserve"> la asociación entre la elevación de la presión arterial y alguno</w:t>
      </w:r>
      <w:r w:rsidR="002F6AF4" w:rsidRPr="000D765B">
        <w:rPr>
          <w:rFonts w:ascii="Times New Roman" w:hAnsi="Times New Roman" w:cs="Times New Roman"/>
          <w:sz w:val="24"/>
          <w:szCs w:val="24"/>
          <w:lang w:val="es-CO"/>
        </w:rPr>
        <w:t>s agentes infecciosos específicos como virus y bacterias</w:t>
      </w:r>
      <w:r w:rsidR="00A842B1" w:rsidRPr="000D765B">
        <w:rPr>
          <w:rFonts w:ascii="Times New Roman" w:hAnsi="Times New Roman" w:cs="Times New Roman"/>
          <w:sz w:val="24"/>
          <w:szCs w:val="24"/>
          <w:lang w:val="es-CO"/>
        </w:rPr>
        <w:t xml:space="preserve">, dentro de los </w:t>
      </w:r>
      <w:r w:rsidR="00A842B1" w:rsidRPr="000D765B">
        <w:rPr>
          <w:rFonts w:ascii="Times New Roman" w:hAnsi="Times New Roman" w:cs="Times New Roman"/>
          <w:sz w:val="24"/>
          <w:szCs w:val="24"/>
          <w:lang w:val="es-CO"/>
        </w:rPr>
        <w:lastRenderedPageBreak/>
        <w:t xml:space="preserve">cuales se destacan </w:t>
      </w:r>
      <w:proofErr w:type="spellStart"/>
      <w:r w:rsidR="00A842B1" w:rsidRPr="000D765B">
        <w:rPr>
          <w:rFonts w:ascii="Times New Roman" w:hAnsi="Times New Roman" w:cs="Times New Roman"/>
          <w:sz w:val="24"/>
          <w:szCs w:val="24"/>
          <w:lang w:val="es-CO"/>
        </w:rPr>
        <w:t>c</w:t>
      </w:r>
      <w:r w:rsidR="00A842B1" w:rsidRPr="000D765B">
        <w:rPr>
          <w:rFonts w:ascii="Times New Roman" w:eastAsia="Arial" w:hAnsi="Times New Roman" w:cs="Times New Roman"/>
          <w:sz w:val="24"/>
          <w:szCs w:val="24"/>
          <w:lang w:val="es-CO"/>
        </w:rPr>
        <w:t>itomegalovirus</w:t>
      </w:r>
      <w:proofErr w:type="spellEnd"/>
      <w:r w:rsidR="00A842B1" w:rsidRPr="000D765B">
        <w:rPr>
          <w:rFonts w:ascii="Times New Roman" w:eastAsia="Arial" w:hAnsi="Times New Roman" w:cs="Times New Roman"/>
          <w:sz w:val="24"/>
          <w:szCs w:val="24"/>
          <w:lang w:val="es-CO"/>
        </w:rPr>
        <w:t xml:space="preserve">, como en el estudio realizado por </w:t>
      </w:r>
      <w:r w:rsidR="00952377" w:rsidRPr="000D765B">
        <w:rPr>
          <w:rFonts w:ascii="Times New Roman" w:eastAsia="Arial" w:hAnsi="Times New Roman" w:cs="Times New Roman"/>
          <w:sz w:val="24"/>
          <w:szCs w:val="24"/>
          <w:lang w:val="es-CO"/>
        </w:rPr>
        <w:t xml:space="preserve">Hui </w:t>
      </w:r>
      <w:r w:rsidR="00952377" w:rsidRPr="000D765B">
        <w:rPr>
          <w:rFonts w:ascii="Times New Roman" w:eastAsia="Arial" w:hAnsi="Times New Roman" w:cs="Times New Roman"/>
          <w:i/>
          <w:sz w:val="24"/>
          <w:szCs w:val="24"/>
          <w:lang w:val="es-CO"/>
        </w:rPr>
        <w:t>et al</w:t>
      </w:r>
      <w:r w:rsidR="00952377" w:rsidRPr="000D765B">
        <w:rPr>
          <w:rFonts w:ascii="Times New Roman" w:eastAsia="Arial" w:hAnsi="Times New Roman" w:cs="Times New Roman"/>
          <w:sz w:val="24"/>
          <w:szCs w:val="24"/>
          <w:lang w:val="es-CO"/>
        </w:rPr>
        <w:t xml:space="preserve">, </w:t>
      </w:r>
      <w:r w:rsidR="00A842B1" w:rsidRPr="000D765B">
        <w:rPr>
          <w:rFonts w:ascii="Times New Roman" w:eastAsia="Arial" w:hAnsi="Times New Roman" w:cs="Times New Roman"/>
          <w:sz w:val="24"/>
          <w:szCs w:val="24"/>
          <w:lang w:val="es-CO"/>
        </w:rPr>
        <w:t>en 201</w:t>
      </w:r>
      <w:r w:rsidR="007C7E1A" w:rsidRPr="000D765B">
        <w:rPr>
          <w:rFonts w:ascii="Times New Roman" w:eastAsia="Arial" w:hAnsi="Times New Roman" w:cs="Times New Roman"/>
          <w:sz w:val="24"/>
          <w:szCs w:val="24"/>
          <w:lang w:val="es-CO"/>
        </w:rPr>
        <w:t>6.</w:t>
      </w:r>
      <w:r w:rsidR="00A842B1" w:rsidRPr="000D765B">
        <w:rPr>
          <w:rFonts w:ascii="Times New Roman" w:eastAsia="Arial" w:hAnsi="Times New Roman" w:cs="Times New Roman"/>
          <w:sz w:val="24"/>
          <w:szCs w:val="24"/>
          <w:lang w:val="es-CO"/>
        </w:rPr>
        <w:t xml:space="preserve"> </w:t>
      </w:r>
      <w:r w:rsidR="003F3B76" w:rsidRPr="000D765B">
        <w:rPr>
          <w:rFonts w:ascii="Times New Roman" w:eastAsia="Arial" w:hAnsi="Times New Roman" w:cs="Times New Roman"/>
          <w:sz w:val="24"/>
          <w:szCs w:val="24"/>
          <w:lang w:val="es-CO"/>
        </w:rPr>
        <w:t xml:space="preserve">Otro estudio destacado </w:t>
      </w:r>
      <w:r w:rsidR="00C32864" w:rsidRPr="000D765B">
        <w:rPr>
          <w:rFonts w:ascii="Times New Roman" w:eastAsia="Arial" w:hAnsi="Times New Roman" w:cs="Times New Roman"/>
          <w:sz w:val="24"/>
          <w:szCs w:val="24"/>
          <w:lang w:val="es-CO"/>
        </w:rPr>
        <w:t xml:space="preserve">es el realizado en 2013 por </w:t>
      </w:r>
      <w:proofErr w:type="spellStart"/>
      <w:r w:rsidR="00952377" w:rsidRPr="000D765B">
        <w:rPr>
          <w:rFonts w:ascii="Times New Roman" w:eastAsia="Arial" w:hAnsi="Times New Roman" w:cs="Times New Roman"/>
          <w:sz w:val="24"/>
          <w:szCs w:val="24"/>
          <w:lang w:val="es-CO"/>
        </w:rPr>
        <w:t>Vahdat</w:t>
      </w:r>
      <w:proofErr w:type="spellEnd"/>
      <w:r w:rsidR="00C32864" w:rsidRPr="000D765B">
        <w:rPr>
          <w:rFonts w:ascii="Times New Roman" w:eastAsia="Arial" w:hAnsi="Times New Roman" w:cs="Times New Roman"/>
          <w:sz w:val="24"/>
          <w:szCs w:val="24"/>
          <w:lang w:val="es-CO"/>
        </w:rPr>
        <w:t xml:space="preserve"> </w:t>
      </w:r>
      <w:r w:rsidR="00952377" w:rsidRPr="000D765B">
        <w:rPr>
          <w:rFonts w:ascii="Times New Roman" w:eastAsia="Arial" w:hAnsi="Times New Roman" w:cs="Times New Roman"/>
          <w:i/>
          <w:sz w:val="24"/>
          <w:szCs w:val="24"/>
          <w:lang w:val="es-CO"/>
        </w:rPr>
        <w:t xml:space="preserve">et al, </w:t>
      </w:r>
      <w:r w:rsidR="00952377" w:rsidRPr="000D765B">
        <w:rPr>
          <w:rFonts w:ascii="Times New Roman" w:eastAsia="Arial" w:hAnsi="Times New Roman" w:cs="Times New Roman"/>
          <w:sz w:val="24"/>
          <w:szCs w:val="24"/>
          <w:lang w:val="es-CO"/>
        </w:rPr>
        <w:t>el cual</w:t>
      </w:r>
      <w:r w:rsidR="00952377" w:rsidRPr="000D765B">
        <w:rPr>
          <w:rFonts w:ascii="Times New Roman" w:eastAsia="Arial" w:hAnsi="Times New Roman" w:cs="Times New Roman"/>
          <w:i/>
          <w:sz w:val="24"/>
          <w:szCs w:val="24"/>
          <w:lang w:val="es-CO"/>
        </w:rPr>
        <w:t xml:space="preserve"> </w:t>
      </w:r>
      <w:r w:rsidR="00C32864" w:rsidRPr="000D765B">
        <w:rPr>
          <w:rFonts w:ascii="Times New Roman" w:hAnsi="Times New Roman" w:cs="Times New Roman"/>
          <w:sz w:val="24"/>
          <w:szCs w:val="24"/>
          <w:lang w:val="en-AU"/>
        </w:rPr>
        <w:t xml:space="preserve"> </w:t>
      </w:r>
      <w:r w:rsidR="003F3B76" w:rsidRPr="000D765B">
        <w:rPr>
          <w:rFonts w:ascii="Times New Roman" w:eastAsia="Arial" w:hAnsi="Times New Roman" w:cs="Times New Roman"/>
          <w:sz w:val="24"/>
          <w:szCs w:val="24"/>
          <w:lang w:val="es-CO"/>
        </w:rPr>
        <w:t xml:space="preserve">relaciona la </w:t>
      </w:r>
      <w:r w:rsidR="00C32864" w:rsidRPr="000D765B">
        <w:rPr>
          <w:rFonts w:ascii="Times New Roman" w:eastAsia="Arial" w:hAnsi="Times New Roman" w:cs="Times New Roman"/>
          <w:sz w:val="24"/>
          <w:szCs w:val="24"/>
          <w:lang w:val="es-CO"/>
        </w:rPr>
        <w:t>carga patógena del v</w:t>
      </w:r>
      <w:r w:rsidR="00F0244A" w:rsidRPr="000D765B">
        <w:rPr>
          <w:rFonts w:ascii="Times New Roman" w:eastAsia="Arial" w:hAnsi="Times New Roman" w:cs="Times New Roman"/>
          <w:sz w:val="24"/>
          <w:szCs w:val="24"/>
          <w:lang w:val="es-CO"/>
        </w:rPr>
        <w:t>irus herpes simplex 1 (HSV-1)</w:t>
      </w:r>
      <w:r w:rsidR="00C32864" w:rsidRPr="000D765B">
        <w:rPr>
          <w:rFonts w:ascii="Times New Roman" w:eastAsia="Arial" w:hAnsi="Times New Roman" w:cs="Times New Roman"/>
          <w:sz w:val="24"/>
          <w:szCs w:val="24"/>
          <w:lang w:val="es-CO"/>
        </w:rPr>
        <w:t xml:space="preserve"> y bacterias como la Chlamydia </w:t>
      </w:r>
      <w:proofErr w:type="spellStart"/>
      <w:r w:rsidR="00C32864" w:rsidRPr="000D765B">
        <w:rPr>
          <w:rFonts w:ascii="Times New Roman" w:eastAsia="Arial" w:hAnsi="Times New Roman" w:cs="Times New Roman"/>
          <w:sz w:val="24"/>
          <w:szCs w:val="24"/>
          <w:lang w:val="es-CO"/>
        </w:rPr>
        <w:t>pneumoniae</w:t>
      </w:r>
      <w:proofErr w:type="spellEnd"/>
      <w:r w:rsidR="00C32864" w:rsidRPr="000D765B">
        <w:rPr>
          <w:rFonts w:ascii="Times New Roman" w:eastAsia="Arial" w:hAnsi="Times New Roman" w:cs="Times New Roman"/>
          <w:sz w:val="24"/>
          <w:szCs w:val="24"/>
          <w:lang w:val="es-CO"/>
        </w:rPr>
        <w:t xml:space="preserve"> y </w:t>
      </w:r>
      <w:proofErr w:type="spellStart"/>
      <w:r w:rsidR="00C32864" w:rsidRPr="000D765B">
        <w:rPr>
          <w:rFonts w:ascii="Times New Roman" w:eastAsia="Arial" w:hAnsi="Times New Roman" w:cs="Times New Roman"/>
          <w:sz w:val="24"/>
          <w:szCs w:val="24"/>
          <w:lang w:val="es-CO"/>
        </w:rPr>
        <w:t>Helicobacter</w:t>
      </w:r>
      <w:proofErr w:type="spellEnd"/>
      <w:r w:rsidR="00C32864" w:rsidRPr="000D765B">
        <w:rPr>
          <w:rFonts w:ascii="Times New Roman" w:eastAsia="Arial" w:hAnsi="Times New Roman" w:cs="Times New Roman"/>
          <w:sz w:val="24"/>
          <w:szCs w:val="24"/>
          <w:lang w:val="es-CO"/>
        </w:rPr>
        <w:t xml:space="preserve"> pylori, con la hipertensión. </w:t>
      </w:r>
    </w:p>
    <w:p w:rsidR="00533A8A" w:rsidRPr="000D765B" w:rsidRDefault="009307B4" w:rsidP="000F7924">
      <w:pPr>
        <w:tabs>
          <w:tab w:val="left" w:pos="9214"/>
        </w:tabs>
        <w:spacing w:after="0" w:line="360" w:lineRule="auto"/>
        <w:jc w:val="both"/>
        <w:rPr>
          <w:rFonts w:ascii="Times New Roman" w:hAnsi="Times New Roman" w:cs="Times New Roman"/>
          <w:sz w:val="24"/>
          <w:szCs w:val="24"/>
          <w:lang w:val="es-CO"/>
        </w:rPr>
      </w:pPr>
      <w:r w:rsidRPr="000D765B">
        <w:rPr>
          <w:rFonts w:ascii="Times New Roman" w:hAnsi="Times New Roman" w:cs="Times New Roman"/>
          <w:sz w:val="24"/>
          <w:szCs w:val="24"/>
          <w:lang w:val="es-CO"/>
        </w:rPr>
        <w:t>Es por esto</w:t>
      </w:r>
      <w:r w:rsidR="003231B3" w:rsidRPr="000D765B">
        <w:rPr>
          <w:rFonts w:ascii="Times New Roman" w:hAnsi="Times New Roman" w:cs="Times New Roman"/>
          <w:sz w:val="24"/>
          <w:szCs w:val="24"/>
          <w:lang w:val="es-CO"/>
        </w:rPr>
        <w:t>,</w:t>
      </w:r>
      <w:r w:rsidRPr="000D765B">
        <w:rPr>
          <w:rFonts w:ascii="Times New Roman" w:hAnsi="Times New Roman" w:cs="Times New Roman"/>
          <w:sz w:val="24"/>
          <w:szCs w:val="24"/>
          <w:lang w:val="es-CO"/>
        </w:rPr>
        <w:t xml:space="preserve"> que dentro de la unidad de cuidados intensivos del centro base de este </w:t>
      </w:r>
      <w:r w:rsidR="00F3050E" w:rsidRPr="000D765B">
        <w:rPr>
          <w:rFonts w:ascii="Times New Roman" w:hAnsi="Times New Roman" w:cs="Times New Roman"/>
          <w:sz w:val="24"/>
          <w:szCs w:val="24"/>
          <w:lang w:val="es-CO"/>
        </w:rPr>
        <w:t>trabajo</w:t>
      </w:r>
      <w:r w:rsidR="00C7684E" w:rsidRPr="000D765B">
        <w:rPr>
          <w:rFonts w:ascii="Times New Roman" w:hAnsi="Times New Roman" w:cs="Times New Roman"/>
          <w:sz w:val="24"/>
          <w:szCs w:val="24"/>
          <w:lang w:val="es-CO"/>
        </w:rPr>
        <w:t>,</w:t>
      </w:r>
      <w:r w:rsidR="00F3050E" w:rsidRPr="000D765B">
        <w:rPr>
          <w:rFonts w:ascii="Times New Roman" w:hAnsi="Times New Roman" w:cs="Times New Roman"/>
          <w:sz w:val="24"/>
          <w:szCs w:val="24"/>
          <w:lang w:val="es-CO"/>
        </w:rPr>
        <w:t xml:space="preserve"> </w:t>
      </w:r>
      <w:r w:rsidRPr="000D765B">
        <w:rPr>
          <w:rFonts w:ascii="Times New Roman" w:hAnsi="Times New Roman" w:cs="Times New Roman"/>
          <w:sz w:val="24"/>
          <w:szCs w:val="24"/>
          <w:lang w:val="es-CO"/>
        </w:rPr>
        <w:t xml:space="preserve">se ha </w:t>
      </w:r>
      <w:r w:rsidR="00F3050E" w:rsidRPr="000D765B">
        <w:rPr>
          <w:rFonts w:ascii="Times New Roman" w:hAnsi="Times New Roman" w:cs="Times New Roman"/>
          <w:sz w:val="24"/>
          <w:szCs w:val="24"/>
          <w:lang w:val="es-CO"/>
        </w:rPr>
        <w:t>observado</w:t>
      </w:r>
      <w:r w:rsidRPr="000D765B">
        <w:rPr>
          <w:rFonts w:ascii="Times New Roman" w:hAnsi="Times New Roman" w:cs="Times New Roman"/>
          <w:sz w:val="24"/>
          <w:szCs w:val="24"/>
          <w:lang w:val="es-CO"/>
        </w:rPr>
        <w:t xml:space="preserve"> que algunas infecciones que tuvieron desenlaces fatale</w:t>
      </w:r>
      <w:r w:rsidR="003231B3" w:rsidRPr="000D765B">
        <w:rPr>
          <w:rFonts w:ascii="Times New Roman" w:hAnsi="Times New Roman" w:cs="Times New Roman"/>
          <w:sz w:val="24"/>
          <w:szCs w:val="24"/>
          <w:lang w:val="es-CO"/>
        </w:rPr>
        <w:t>s se pudieron haber evitado si</w:t>
      </w:r>
      <w:r w:rsidRPr="000D765B">
        <w:rPr>
          <w:rFonts w:ascii="Times New Roman" w:hAnsi="Times New Roman" w:cs="Times New Roman"/>
          <w:sz w:val="24"/>
          <w:szCs w:val="24"/>
          <w:lang w:val="es-CO"/>
        </w:rPr>
        <w:t xml:space="preserve"> se hubieran tenido en cuenta factores predisponentes o agravantes de la infección antes que esta se pudiera haber d</w:t>
      </w:r>
      <w:r w:rsidR="003231B3" w:rsidRPr="000D765B">
        <w:rPr>
          <w:rFonts w:ascii="Times New Roman" w:hAnsi="Times New Roman" w:cs="Times New Roman"/>
          <w:sz w:val="24"/>
          <w:szCs w:val="24"/>
          <w:lang w:val="es-CO"/>
        </w:rPr>
        <w:t>esarrollado de forma exagerada. U</w:t>
      </w:r>
      <w:r w:rsidR="00F3050E" w:rsidRPr="000D765B">
        <w:rPr>
          <w:rFonts w:ascii="Times New Roman" w:hAnsi="Times New Roman" w:cs="Times New Roman"/>
          <w:sz w:val="24"/>
          <w:szCs w:val="24"/>
          <w:lang w:val="es-CO"/>
        </w:rPr>
        <w:t>no de dichos</w:t>
      </w:r>
      <w:r w:rsidRPr="000D765B">
        <w:rPr>
          <w:rFonts w:ascii="Times New Roman" w:hAnsi="Times New Roman" w:cs="Times New Roman"/>
          <w:sz w:val="24"/>
          <w:szCs w:val="24"/>
          <w:lang w:val="es-CO"/>
        </w:rPr>
        <w:t xml:space="preserve"> factores puede ser la elevación de las cifras tensionales en la hospitalización, </w:t>
      </w:r>
      <w:r w:rsidR="003231B3" w:rsidRPr="000D765B">
        <w:rPr>
          <w:rFonts w:ascii="Times New Roman" w:hAnsi="Times New Roman" w:cs="Times New Roman"/>
          <w:sz w:val="24"/>
          <w:szCs w:val="24"/>
          <w:lang w:val="es-CO"/>
        </w:rPr>
        <w:t>por ello</w:t>
      </w:r>
      <w:r w:rsidR="009E2C98" w:rsidRPr="000D765B">
        <w:rPr>
          <w:rFonts w:ascii="Times New Roman" w:hAnsi="Times New Roman" w:cs="Times New Roman"/>
          <w:sz w:val="24"/>
          <w:szCs w:val="24"/>
          <w:lang w:val="es-CO"/>
        </w:rPr>
        <w:t xml:space="preserve"> surge </w:t>
      </w:r>
      <w:r w:rsidR="003231B3" w:rsidRPr="000D765B">
        <w:rPr>
          <w:rFonts w:ascii="Times New Roman" w:hAnsi="Times New Roman" w:cs="Times New Roman"/>
          <w:sz w:val="24"/>
          <w:szCs w:val="24"/>
          <w:lang w:val="es-CO"/>
        </w:rPr>
        <w:t>el</w:t>
      </w:r>
      <w:r w:rsidRPr="000D765B">
        <w:rPr>
          <w:rFonts w:ascii="Times New Roman" w:hAnsi="Times New Roman" w:cs="Times New Roman"/>
          <w:sz w:val="24"/>
          <w:szCs w:val="24"/>
          <w:lang w:val="es-CO"/>
        </w:rPr>
        <w:t xml:space="preserve"> interrogante </w:t>
      </w:r>
      <w:r w:rsidR="00D32B04" w:rsidRPr="000D765B">
        <w:rPr>
          <w:rFonts w:ascii="Times New Roman" w:hAnsi="Times New Roman" w:cs="Times New Roman"/>
          <w:sz w:val="24"/>
          <w:szCs w:val="24"/>
          <w:lang w:val="es-CO"/>
        </w:rPr>
        <w:t>sobre la existencia de una posible asociación entre</w:t>
      </w:r>
      <w:r w:rsidRPr="000D765B">
        <w:rPr>
          <w:rFonts w:ascii="Times New Roman" w:hAnsi="Times New Roman" w:cs="Times New Roman"/>
          <w:sz w:val="24"/>
          <w:szCs w:val="24"/>
          <w:lang w:val="es-CO"/>
        </w:rPr>
        <w:t xml:space="preserve"> la elevación de las cifras tensionales y los estados infecciosos en pacientes que e</w:t>
      </w:r>
      <w:r w:rsidR="00D32B04" w:rsidRPr="000D765B">
        <w:rPr>
          <w:rFonts w:ascii="Times New Roman" w:hAnsi="Times New Roman" w:cs="Times New Roman"/>
          <w:sz w:val="24"/>
          <w:szCs w:val="24"/>
          <w:lang w:val="es-CO"/>
        </w:rPr>
        <w:t>volucionan</w:t>
      </w:r>
      <w:r w:rsidR="008A3141" w:rsidRPr="000D765B">
        <w:rPr>
          <w:rFonts w:ascii="Times New Roman" w:hAnsi="Times New Roman" w:cs="Times New Roman"/>
          <w:sz w:val="24"/>
          <w:szCs w:val="24"/>
          <w:lang w:val="es-CO"/>
        </w:rPr>
        <w:t xml:space="preserve"> hacia la gravedad.</w:t>
      </w:r>
    </w:p>
    <w:p w:rsidR="009307B4" w:rsidRPr="000D765B" w:rsidRDefault="00067C51" w:rsidP="000F7924">
      <w:pPr>
        <w:tabs>
          <w:tab w:val="left" w:pos="9214"/>
        </w:tabs>
        <w:spacing w:after="0" w:line="360" w:lineRule="auto"/>
        <w:jc w:val="both"/>
        <w:rPr>
          <w:rFonts w:ascii="Times New Roman" w:hAnsi="Times New Roman" w:cs="Times New Roman"/>
          <w:sz w:val="24"/>
          <w:szCs w:val="24"/>
          <w:lang w:val="es-CO"/>
        </w:rPr>
      </w:pPr>
      <w:r w:rsidRPr="000D765B">
        <w:rPr>
          <w:rFonts w:ascii="Times New Roman" w:hAnsi="Times New Roman" w:cs="Times New Roman"/>
          <w:sz w:val="24"/>
          <w:szCs w:val="24"/>
          <w:lang w:val="es-CO"/>
        </w:rPr>
        <w:t>Dada la problemática, nace el interés de</w:t>
      </w:r>
      <w:r w:rsidR="009307B4" w:rsidRPr="000D765B">
        <w:rPr>
          <w:rFonts w:ascii="Times New Roman" w:hAnsi="Times New Roman" w:cs="Times New Roman"/>
          <w:sz w:val="24"/>
          <w:szCs w:val="24"/>
          <w:lang w:val="es-CO"/>
        </w:rPr>
        <w:t xml:space="preserve"> determinar la interrelación de dichas entidades para establecer predictores o escalas de gravedad que puedan ser usadas en un futuro en el contexto hospitalario de los pacientes y así poder disminuir el agravamiento, las estancias hospitalarias prolongadas y los costos que deriva</w:t>
      </w:r>
      <w:r w:rsidR="008F1DED" w:rsidRPr="000D765B">
        <w:rPr>
          <w:rFonts w:ascii="Times New Roman" w:hAnsi="Times New Roman" w:cs="Times New Roman"/>
          <w:sz w:val="24"/>
          <w:szCs w:val="24"/>
          <w:lang w:val="es-CO"/>
        </w:rPr>
        <w:t>n</w:t>
      </w:r>
      <w:r w:rsidR="009307B4" w:rsidRPr="000D765B">
        <w:rPr>
          <w:rFonts w:ascii="Times New Roman" w:hAnsi="Times New Roman" w:cs="Times New Roman"/>
          <w:sz w:val="24"/>
          <w:szCs w:val="24"/>
          <w:lang w:val="es-CO"/>
        </w:rPr>
        <w:t xml:space="preserve"> en el sistema de salud del país. Lo anterior hace parte de </w:t>
      </w:r>
      <w:r w:rsidR="008F1DED" w:rsidRPr="000D765B">
        <w:rPr>
          <w:rFonts w:ascii="Times New Roman" w:hAnsi="Times New Roman" w:cs="Times New Roman"/>
          <w:sz w:val="24"/>
          <w:szCs w:val="24"/>
          <w:lang w:val="es-CO"/>
        </w:rPr>
        <w:t xml:space="preserve">las </w:t>
      </w:r>
      <w:r w:rsidR="009307B4" w:rsidRPr="000D765B">
        <w:rPr>
          <w:rFonts w:ascii="Times New Roman" w:hAnsi="Times New Roman" w:cs="Times New Roman"/>
          <w:sz w:val="24"/>
          <w:szCs w:val="24"/>
          <w:lang w:val="es-CO"/>
        </w:rPr>
        <w:t xml:space="preserve">políticas de prevención que se encuentran en múltiples países del mundo donde </w:t>
      </w:r>
      <w:r w:rsidR="008F1DED" w:rsidRPr="000D765B">
        <w:rPr>
          <w:rFonts w:ascii="Times New Roman" w:hAnsi="Times New Roman" w:cs="Times New Roman"/>
          <w:sz w:val="24"/>
          <w:szCs w:val="24"/>
          <w:lang w:val="es-CO"/>
        </w:rPr>
        <w:t>se considera más rentable</w:t>
      </w:r>
      <w:r w:rsidR="009307B4" w:rsidRPr="000D765B">
        <w:rPr>
          <w:rFonts w:ascii="Times New Roman" w:hAnsi="Times New Roman" w:cs="Times New Roman"/>
          <w:sz w:val="24"/>
          <w:szCs w:val="24"/>
          <w:lang w:val="es-CO"/>
        </w:rPr>
        <w:t xml:space="preserve"> y mejor para el paciente prevenir el desarrollo de un estado mórbido que tratarlo, impactando de forma positiva en la mortalidad de las personas</w:t>
      </w:r>
      <w:r w:rsidR="008A3141" w:rsidRPr="000D765B">
        <w:rPr>
          <w:rFonts w:ascii="Times New Roman" w:hAnsi="Times New Roman" w:cs="Times New Roman"/>
          <w:sz w:val="24"/>
          <w:szCs w:val="24"/>
          <w:lang w:val="es-CO"/>
        </w:rPr>
        <w:t>.</w:t>
      </w:r>
    </w:p>
    <w:p w:rsidR="009307B4" w:rsidRPr="000D765B" w:rsidRDefault="009307B4" w:rsidP="00D812B8">
      <w:pPr>
        <w:tabs>
          <w:tab w:val="left" w:pos="9214"/>
        </w:tabs>
        <w:spacing w:after="0" w:line="360" w:lineRule="auto"/>
        <w:jc w:val="both"/>
        <w:rPr>
          <w:rFonts w:ascii="Times New Roman" w:hAnsi="Times New Roman" w:cs="Times New Roman"/>
          <w:sz w:val="24"/>
          <w:szCs w:val="24"/>
          <w:lang w:val="es-CO"/>
        </w:rPr>
      </w:pPr>
      <w:r w:rsidRPr="000D765B">
        <w:rPr>
          <w:rFonts w:ascii="Times New Roman" w:hAnsi="Times New Roman" w:cs="Times New Roman"/>
          <w:sz w:val="24"/>
          <w:szCs w:val="24"/>
          <w:lang w:val="es-CO"/>
        </w:rPr>
        <w:t>En conclusión</w:t>
      </w:r>
      <w:r w:rsidR="00BF5F91" w:rsidRPr="000D765B">
        <w:rPr>
          <w:rFonts w:ascii="Times New Roman" w:hAnsi="Times New Roman" w:cs="Times New Roman"/>
          <w:sz w:val="24"/>
          <w:szCs w:val="24"/>
          <w:lang w:val="es-CO"/>
        </w:rPr>
        <w:t>,</w:t>
      </w:r>
      <w:r w:rsidRPr="000D765B">
        <w:rPr>
          <w:rFonts w:ascii="Times New Roman" w:hAnsi="Times New Roman" w:cs="Times New Roman"/>
          <w:sz w:val="24"/>
          <w:szCs w:val="24"/>
          <w:lang w:val="es-CO"/>
        </w:rPr>
        <w:t xml:space="preserve"> se decide hacer este estudio clínico con el fin de impactar de manera ya sea positiva o negativa en el algoritmo de análisis de las enfermedades infecciosas y poder así validar el actuar medico al momento tratar al paciente</w:t>
      </w:r>
      <w:r w:rsidR="00BF5F91" w:rsidRPr="000D765B">
        <w:rPr>
          <w:rFonts w:ascii="Times New Roman" w:hAnsi="Times New Roman" w:cs="Times New Roman"/>
          <w:sz w:val="24"/>
          <w:szCs w:val="24"/>
          <w:lang w:val="es-CO"/>
        </w:rPr>
        <w:t>. Proporcionando herramientas para</w:t>
      </w:r>
      <w:r w:rsidRPr="000D765B">
        <w:rPr>
          <w:rFonts w:ascii="Times New Roman" w:hAnsi="Times New Roman" w:cs="Times New Roman"/>
          <w:sz w:val="24"/>
          <w:szCs w:val="24"/>
          <w:lang w:val="es-CO"/>
        </w:rPr>
        <w:t xml:space="preserve"> prevenir eventos cuestionables ya sea por parte de sistema general de seguridad social en salud</w:t>
      </w:r>
      <w:r w:rsidR="00F3050E" w:rsidRPr="000D765B">
        <w:rPr>
          <w:rFonts w:ascii="Times New Roman" w:hAnsi="Times New Roman" w:cs="Times New Roman"/>
          <w:sz w:val="24"/>
          <w:szCs w:val="24"/>
          <w:lang w:val="es-CO"/>
        </w:rPr>
        <w:t>,</w:t>
      </w:r>
      <w:r w:rsidRPr="000D765B">
        <w:rPr>
          <w:rFonts w:ascii="Times New Roman" w:hAnsi="Times New Roman" w:cs="Times New Roman"/>
          <w:sz w:val="24"/>
          <w:szCs w:val="24"/>
          <w:lang w:val="es-CO"/>
        </w:rPr>
        <w:t xml:space="preserve"> o por parte de los pacientes. </w:t>
      </w:r>
      <w:r w:rsidR="00F3050E" w:rsidRPr="000D765B">
        <w:rPr>
          <w:rFonts w:ascii="Times New Roman" w:hAnsi="Times New Roman" w:cs="Times New Roman"/>
          <w:sz w:val="24"/>
          <w:szCs w:val="24"/>
          <w:lang w:val="es-CO"/>
        </w:rPr>
        <w:t>Lo anterior</w:t>
      </w:r>
      <w:r w:rsidRPr="000D765B">
        <w:rPr>
          <w:rFonts w:ascii="Times New Roman" w:hAnsi="Times New Roman" w:cs="Times New Roman"/>
          <w:sz w:val="24"/>
          <w:szCs w:val="24"/>
          <w:lang w:val="es-CO"/>
        </w:rPr>
        <w:t xml:space="preserve"> bajo la premisa de que el juicio clínico debe ir de la mano de los medios diagnósticos que dispon</w:t>
      </w:r>
      <w:r w:rsidR="00F3050E" w:rsidRPr="000D765B">
        <w:rPr>
          <w:rFonts w:ascii="Times New Roman" w:hAnsi="Times New Roman" w:cs="Times New Roman"/>
          <w:sz w:val="24"/>
          <w:szCs w:val="24"/>
          <w:lang w:val="es-CO"/>
        </w:rPr>
        <w:t>gamos en el entorno profesional.</w:t>
      </w:r>
    </w:p>
    <w:p w:rsidR="00D812B8" w:rsidRPr="000D765B" w:rsidRDefault="00D812B8" w:rsidP="002244CA">
      <w:pPr>
        <w:pStyle w:val="Sinespaciado"/>
        <w:rPr>
          <w:lang w:val="es-CO"/>
        </w:rPr>
      </w:pPr>
    </w:p>
    <w:p w:rsidR="00D812B8" w:rsidRDefault="00533A8A" w:rsidP="002244CA">
      <w:pPr>
        <w:pStyle w:val="Ttulo3"/>
        <w:rPr>
          <w:rFonts w:cs="Times New Roman"/>
        </w:rPr>
      </w:pPr>
      <w:bookmarkStart w:id="7" w:name="_Toc515911057"/>
      <w:r w:rsidRPr="000D765B">
        <w:rPr>
          <w:rFonts w:cs="Times New Roman"/>
        </w:rPr>
        <w:t>1.</w:t>
      </w:r>
      <w:r w:rsidR="00D812B8" w:rsidRPr="000D765B">
        <w:rPr>
          <w:rFonts w:cs="Times New Roman"/>
        </w:rPr>
        <w:t xml:space="preserve">1.2 </w:t>
      </w:r>
      <w:r w:rsidR="00974A11" w:rsidRPr="000D765B">
        <w:rPr>
          <w:rFonts w:cs="Times New Roman"/>
        </w:rPr>
        <w:t>Formulación del problema</w:t>
      </w:r>
      <w:bookmarkEnd w:id="7"/>
    </w:p>
    <w:p w:rsidR="008A3F05" w:rsidRPr="008A3F05" w:rsidRDefault="008A3F05" w:rsidP="008A3F05">
      <w:pPr>
        <w:pStyle w:val="Sinespaciado"/>
      </w:pPr>
    </w:p>
    <w:p w:rsidR="002244CA" w:rsidRDefault="009307B4" w:rsidP="000F7924">
      <w:pPr>
        <w:tabs>
          <w:tab w:val="left" w:pos="9214"/>
        </w:tabs>
        <w:spacing w:line="360" w:lineRule="auto"/>
        <w:jc w:val="both"/>
        <w:rPr>
          <w:rFonts w:ascii="Times New Roman" w:hAnsi="Times New Roman" w:cs="Times New Roman"/>
          <w:sz w:val="24"/>
          <w:szCs w:val="24"/>
          <w:lang w:val="es-CO"/>
        </w:rPr>
      </w:pPr>
      <w:r w:rsidRPr="000D765B">
        <w:rPr>
          <w:rFonts w:ascii="Times New Roman" w:hAnsi="Times New Roman" w:cs="Times New Roman"/>
          <w:sz w:val="24"/>
          <w:szCs w:val="24"/>
          <w:lang w:val="es-CO"/>
        </w:rPr>
        <w:t>¿Es la elevación de la presión arterial un factor predisponente al desarr</w:t>
      </w:r>
      <w:r w:rsidR="00037183" w:rsidRPr="000D765B">
        <w:rPr>
          <w:rFonts w:ascii="Times New Roman" w:hAnsi="Times New Roman" w:cs="Times New Roman"/>
          <w:sz w:val="24"/>
          <w:szCs w:val="24"/>
          <w:lang w:val="es-CO"/>
        </w:rPr>
        <w:t xml:space="preserve">ollo de </w:t>
      </w:r>
      <w:r w:rsidR="00951DF6" w:rsidRPr="000D765B">
        <w:rPr>
          <w:rFonts w:ascii="Times New Roman" w:hAnsi="Times New Roman" w:cs="Times New Roman"/>
          <w:sz w:val="24"/>
          <w:szCs w:val="24"/>
          <w:lang w:val="es-CO"/>
        </w:rPr>
        <w:t>complicaciones</w:t>
      </w:r>
      <w:r w:rsidRPr="000D765B">
        <w:rPr>
          <w:rFonts w:ascii="Times New Roman" w:hAnsi="Times New Roman" w:cs="Times New Roman"/>
          <w:sz w:val="24"/>
          <w:szCs w:val="24"/>
          <w:lang w:val="es-CO"/>
        </w:rPr>
        <w:t xml:space="preserve"> en pacientes hospitalizados bajo infecciones no grav</w:t>
      </w:r>
      <w:r w:rsidR="000632F3">
        <w:rPr>
          <w:rFonts w:ascii="Times New Roman" w:hAnsi="Times New Roman" w:cs="Times New Roman"/>
          <w:sz w:val="24"/>
          <w:szCs w:val="24"/>
          <w:lang w:val="es-CO"/>
        </w:rPr>
        <w:t>es en la clínica Cartagena del M</w:t>
      </w:r>
      <w:r w:rsidRPr="000D765B">
        <w:rPr>
          <w:rFonts w:ascii="Times New Roman" w:hAnsi="Times New Roman" w:cs="Times New Roman"/>
          <w:sz w:val="24"/>
          <w:szCs w:val="24"/>
          <w:lang w:val="es-CO"/>
        </w:rPr>
        <w:t>ar</w:t>
      </w:r>
      <w:r w:rsidR="000632F3">
        <w:rPr>
          <w:rFonts w:ascii="Times New Roman" w:hAnsi="Times New Roman" w:cs="Times New Roman"/>
          <w:sz w:val="24"/>
          <w:szCs w:val="24"/>
          <w:lang w:val="es-CO"/>
        </w:rPr>
        <w:t xml:space="preserve"> S.A.</w:t>
      </w:r>
      <w:r w:rsidRPr="000D765B">
        <w:rPr>
          <w:rFonts w:ascii="Times New Roman" w:hAnsi="Times New Roman" w:cs="Times New Roman"/>
          <w:sz w:val="24"/>
          <w:szCs w:val="24"/>
          <w:lang w:val="es-CO"/>
        </w:rPr>
        <w:t xml:space="preserve"> durante el año 2016? </w:t>
      </w:r>
    </w:p>
    <w:p w:rsidR="008A3F05" w:rsidRPr="000D765B" w:rsidRDefault="008A3F05" w:rsidP="000F7924">
      <w:pPr>
        <w:tabs>
          <w:tab w:val="left" w:pos="9214"/>
        </w:tabs>
        <w:spacing w:line="360" w:lineRule="auto"/>
        <w:jc w:val="both"/>
        <w:rPr>
          <w:rFonts w:ascii="Times New Roman" w:hAnsi="Times New Roman" w:cs="Times New Roman"/>
          <w:sz w:val="24"/>
          <w:szCs w:val="24"/>
          <w:lang w:val="es-CO"/>
        </w:rPr>
      </w:pPr>
    </w:p>
    <w:p w:rsidR="00FD2AE2" w:rsidRDefault="00533A8A" w:rsidP="002244CA">
      <w:pPr>
        <w:pStyle w:val="Ttulo3"/>
        <w:rPr>
          <w:rFonts w:cs="Times New Roman"/>
          <w:lang w:val="es-CO"/>
        </w:rPr>
      </w:pPr>
      <w:bookmarkStart w:id="8" w:name="_Toc515911058"/>
      <w:r w:rsidRPr="000D765B">
        <w:rPr>
          <w:rFonts w:cs="Times New Roman"/>
          <w:lang w:val="es-CO"/>
        </w:rPr>
        <w:lastRenderedPageBreak/>
        <w:t>1.</w:t>
      </w:r>
      <w:r w:rsidR="00D812B8" w:rsidRPr="000D765B">
        <w:rPr>
          <w:rFonts w:cs="Times New Roman"/>
          <w:lang w:val="es-CO"/>
        </w:rPr>
        <w:t>1.3</w:t>
      </w:r>
      <w:r w:rsidRPr="000D765B">
        <w:rPr>
          <w:rFonts w:cs="Times New Roman"/>
          <w:lang w:val="es-CO"/>
        </w:rPr>
        <w:t xml:space="preserve"> </w:t>
      </w:r>
      <w:r w:rsidR="00974A11" w:rsidRPr="000D765B">
        <w:rPr>
          <w:rFonts w:cs="Times New Roman"/>
          <w:lang w:val="es-CO"/>
        </w:rPr>
        <w:t>Delimitación del problema</w:t>
      </w:r>
      <w:bookmarkEnd w:id="8"/>
    </w:p>
    <w:p w:rsidR="008A3F05" w:rsidRPr="008A3F05" w:rsidRDefault="008A3F05" w:rsidP="008A3F05">
      <w:pPr>
        <w:pStyle w:val="Sinespaciado"/>
        <w:rPr>
          <w:lang w:val="es-CO"/>
        </w:rPr>
      </w:pPr>
    </w:p>
    <w:p w:rsidR="009307B4" w:rsidRDefault="008F663C" w:rsidP="000F7924">
      <w:pPr>
        <w:tabs>
          <w:tab w:val="left" w:pos="9214"/>
        </w:tabs>
        <w:spacing w:after="240" w:line="360" w:lineRule="auto"/>
        <w:jc w:val="both"/>
        <w:rPr>
          <w:rFonts w:ascii="Times New Roman" w:hAnsi="Times New Roman" w:cs="Times New Roman"/>
          <w:sz w:val="24"/>
          <w:szCs w:val="24"/>
        </w:rPr>
      </w:pPr>
      <w:r w:rsidRPr="000D765B">
        <w:rPr>
          <w:rFonts w:ascii="Times New Roman" w:hAnsi="Times New Roman" w:cs="Times New Roman"/>
          <w:sz w:val="24"/>
          <w:szCs w:val="24"/>
        </w:rPr>
        <w:t>Este proyect</w:t>
      </w:r>
      <w:r w:rsidR="00B95EDC" w:rsidRPr="000D765B">
        <w:rPr>
          <w:rFonts w:ascii="Times New Roman" w:hAnsi="Times New Roman" w:cs="Times New Roman"/>
          <w:sz w:val="24"/>
          <w:szCs w:val="24"/>
        </w:rPr>
        <w:t>o  de investigación identificará</w:t>
      </w:r>
      <w:r w:rsidRPr="000D765B">
        <w:rPr>
          <w:rFonts w:ascii="Times New Roman" w:hAnsi="Times New Roman" w:cs="Times New Roman"/>
          <w:sz w:val="24"/>
          <w:szCs w:val="24"/>
        </w:rPr>
        <w:t xml:space="preserve"> </w:t>
      </w:r>
      <w:r w:rsidR="009307B4" w:rsidRPr="000D765B">
        <w:rPr>
          <w:rFonts w:ascii="Times New Roman" w:hAnsi="Times New Roman" w:cs="Times New Roman"/>
          <w:sz w:val="24"/>
          <w:szCs w:val="24"/>
        </w:rPr>
        <w:t>la elevación de la presión arterial como factor predisponente al desarr</w:t>
      </w:r>
      <w:r w:rsidR="00037183" w:rsidRPr="000D765B">
        <w:rPr>
          <w:rFonts w:ascii="Times New Roman" w:hAnsi="Times New Roman" w:cs="Times New Roman"/>
          <w:sz w:val="24"/>
          <w:szCs w:val="24"/>
        </w:rPr>
        <w:t xml:space="preserve">ollo de </w:t>
      </w:r>
      <w:r w:rsidR="0070702A" w:rsidRPr="000D765B">
        <w:rPr>
          <w:rFonts w:ascii="Times New Roman" w:hAnsi="Times New Roman" w:cs="Times New Roman"/>
          <w:sz w:val="24"/>
          <w:szCs w:val="24"/>
        </w:rPr>
        <w:t xml:space="preserve">complicaciones </w:t>
      </w:r>
      <w:r w:rsidR="009307B4" w:rsidRPr="000D765B">
        <w:rPr>
          <w:rFonts w:ascii="Times New Roman" w:hAnsi="Times New Roman" w:cs="Times New Roman"/>
          <w:sz w:val="24"/>
          <w:szCs w:val="24"/>
        </w:rPr>
        <w:t>en pacientes hospitalizados</w:t>
      </w:r>
      <w:r w:rsidR="00B95EDC" w:rsidRPr="000D765B">
        <w:rPr>
          <w:rFonts w:ascii="Times New Roman" w:hAnsi="Times New Roman" w:cs="Times New Roman"/>
          <w:sz w:val="24"/>
          <w:szCs w:val="24"/>
        </w:rPr>
        <w:t xml:space="preserve"> </w:t>
      </w:r>
      <w:r w:rsidR="009307B4" w:rsidRPr="000D765B">
        <w:rPr>
          <w:rFonts w:ascii="Times New Roman" w:hAnsi="Times New Roman" w:cs="Times New Roman"/>
          <w:sz w:val="24"/>
          <w:szCs w:val="24"/>
        </w:rPr>
        <w:t>bajo infecciones no grav</w:t>
      </w:r>
      <w:r w:rsidR="00D83512">
        <w:rPr>
          <w:rFonts w:ascii="Times New Roman" w:hAnsi="Times New Roman" w:cs="Times New Roman"/>
          <w:sz w:val="24"/>
          <w:szCs w:val="24"/>
        </w:rPr>
        <w:t>es en la clínica Cartagena del M</w:t>
      </w:r>
      <w:r w:rsidR="009307B4" w:rsidRPr="000D765B">
        <w:rPr>
          <w:rFonts w:ascii="Times New Roman" w:hAnsi="Times New Roman" w:cs="Times New Roman"/>
          <w:sz w:val="24"/>
          <w:szCs w:val="24"/>
        </w:rPr>
        <w:t>ar</w:t>
      </w:r>
      <w:r w:rsidR="00D83512">
        <w:rPr>
          <w:rFonts w:ascii="Times New Roman" w:hAnsi="Times New Roman" w:cs="Times New Roman"/>
          <w:sz w:val="24"/>
          <w:szCs w:val="24"/>
        </w:rPr>
        <w:t xml:space="preserve"> S.A.</w:t>
      </w:r>
      <w:r w:rsidR="009307B4" w:rsidRPr="000D765B">
        <w:rPr>
          <w:rFonts w:ascii="Times New Roman" w:hAnsi="Times New Roman" w:cs="Times New Roman"/>
          <w:sz w:val="24"/>
          <w:szCs w:val="24"/>
        </w:rPr>
        <w:t xml:space="preserve"> durante el año 2016</w:t>
      </w:r>
      <w:r w:rsidR="00B95EDC" w:rsidRPr="000D765B">
        <w:rPr>
          <w:rFonts w:ascii="Times New Roman" w:hAnsi="Times New Roman" w:cs="Times New Roman"/>
          <w:sz w:val="24"/>
          <w:szCs w:val="24"/>
        </w:rPr>
        <w:t>,</w:t>
      </w:r>
      <w:r w:rsidRPr="000D765B">
        <w:rPr>
          <w:rFonts w:ascii="Times New Roman" w:hAnsi="Times New Roman" w:cs="Times New Roman"/>
          <w:sz w:val="24"/>
          <w:szCs w:val="24"/>
        </w:rPr>
        <w:t xml:space="preserve"> en la ciudad de Cartagena de </w:t>
      </w:r>
      <w:r w:rsidR="009307B4" w:rsidRPr="000D765B">
        <w:rPr>
          <w:rFonts w:ascii="Times New Roman" w:hAnsi="Times New Roman" w:cs="Times New Roman"/>
          <w:sz w:val="24"/>
          <w:szCs w:val="24"/>
        </w:rPr>
        <w:t>Indias.</w:t>
      </w:r>
    </w:p>
    <w:p w:rsidR="008A3F05" w:rsidRPr="000D765B" w:rsidRDefault="008A3F05" w:rsidP="008A3F05">
      <w:pPr>
        <w:pStyle w:val="Sinespaciado"/>
      </w:pPr>
    </w:p>
    <w:p w:rsidR="008F663C" w:rsidRPr="000D765B" w:rsidRDefault="001F5BC2" w:rsidP="001F5BC2">
      <w:pPr>
        <w:pStyle w:val="Descripcin"/>
        <w:jc w:val="center"/>
        <w:rPr>
          <w:rFonts w:ascii="Times New Roman" w:hAnsi="Times New Roman" w:cs="Times New Roman"/>
          <w:b/>
          <w:i w:val="0"/>
          <w:iCs w:val="0"/>
          <w:color w:val="auto"/>
          <w:sz w:val="24"/>
          <w:szCs w:val="24"/>
        </w:rPr>
      </w:pPr>
      <w:bookmarkStart w:id="9" w:name="_Toc515652671"/>
      <w:r w:rsidRPr="000D765B">
        <w:rPr>
          <w:rFonts w:ascii="Times New Roman" w:hAnsi="Times New Roman" w:cs="Times New Roman"/>
          <w:b/>
          <w:i w:val="0"/>
          <w:iCs w:val="0"/>
          <w:color w:val="auto"/>
          <w:sz w:val="24"/>
          <w:szCs w:val="24"/>
        </w:rPr>
        <w:t xml:space="preserve">Gráfico </w:t>
      </w:r>
      <w:r w:rsidRPr="000D765B">
        <w:rPr>
          <w:rFonts w:ascii="Times New Roman" w:hAnsi="Times New Roman" w:cs="Times New Roman"/>
          <w:b/>
          <w:i w:val="0"/>
          <w:iCs w:val="0"/>
          <w:color w:val="auto"/>
          <w:sz w:val="24"/>
          <w:szCs w:val="24"/>
        </w:rPr>
        <w:fldChar w:fldCharType="begin"/>
      </w:r>
      <w:r w:rsidRPr="000D765B">
        <w:rPr>
          <w:rFonts w:ascii="Times New Roman" w:hAnsi="Times New Roman" w:cs="Times New Roman"/>
          <w:b/>
          <w:i w:val="0"/>
          <w:iCs w:val="0"/>
          <w:color w:val="auto"/>
          <w:sz w:val="24"/>
          <w:szCs w:val="24"/>
        </w:rPr>
        <w:instrText xml:space="preserve"> SEQ Gráfico \* ARABIC </w:instrText>
      </w:r>
      <w:r w:rsidRPr="000D765B">
        <w:rPr>
          <w:rFonts w:ascii="Times New Roman" w:hAnsi="Times New Roman" w:cs="Times New Roman"/>
          <w:b/>
          <w:i w:val="0"/>
          <w:iCs w:val="0"/>
          <w:color w:val="auto"/>
          <w:sz w:val="24"/>
          <w:szCs w:val="24"/>
        </w:rPr>
        <w:fldChar w:fldCharType="separate"/>
      </w:r>
      <w:r w:rsidR="00420F51" w:rsidRPr="000D765B">
        <w:rPr>
          <w:rFonts w:ascii="Times New Roman" w:hAnsi="Times New Roman" w:cs="Times New Roman"/>
          <w:b/>
          <w:i w:val="0"/>
          <w:iCs w:val="0"/>
          <w:noProof/>
          <w:color w:val="auto"/>
          <w:sz w:val="24"/>
          <w:szCs w:val="24"/>
        </w:rPr>
        <w:t>1</w:t>
      </w:r>
      <w:r w:rsidRPr="000D765B">
        <w:rPr>
          <w:rFonts w:ascii="Times New Roman" w:hAnsi="Times New Roman" w:cs="Times New Roman"/>
          <w:b/>
          <w:i w:val="0"/>
          <w:iCs w:val="0"/>
          <w:color w:val="auto"/>
          <w:sz w:val="24"/>
          <w:szCs w:val="24"/>
        </w:rPr>
        <w:fldChar w:fldCharType="end"/>
      </w:r>
      <w:r w:rsidRPr="000D765B">
        <w:rPr>
          <w:rFonts w:ascii="Times New Roman" w:hAnsi="Times New Roman" w:cs="Times New Roman"/>
          <w:b/>
          <w:i w:val="0"/>
          <w:iCs w:val="0"/>
          <w:color w:val="auto"/>
          <w:sz w:val="24"/>
          <w:szCs w:val="24"/>
        </w:rPr>
        <w:t>: Clínica Cartagena del Mar</w:t>
      </w:r>
      <w:bookmarkEnd w:id="9"/>
    </w:p>
    <w:p w:rsidR="009307B4" w:rsidRPr="000D765B" w:rsidRDefault="009307B4" w:rsidP="000F7924">
      <w:pPr>
        <w:tabs>
          <w:tab w:val="left" w:pos="9214"/>
        </w:tabs>
        <w:spacing w:after="160" w:line="360" w:lineRule="auto"/>
        <w:jc w:val="center"/>
        <w:rPr>
          <w:rFonts w:ascii="Times New Roman" w:eastAsia="Calibri" w:hAnsi="Times New Roman" w:cs="Times New Roman"/>
          <w:sz w:val="24"/>
          <w:szCs w:val="24"/>
          <w:lang w:val="es-CO"/>
        </w:rPr>
      </w:pPr>
      <w:r w:rsidRPr="000D765B">
        <w:rPr>
          <w:rFonts w:ascii="Times New Roman" w:hAnsi="Times New Roman" w:cs="Times New Roman"/>
          <w:noProof/>
          <w:sz w:val="24"/>
          <w:szCs w:val="24"/>
          <w:lang w:val="es-CO" w:eastAsia="es-CO"/>
        </w:rPr>
        <w:drawing>
          <wp:inline distT="0" distB="0" distL="0" distR="0" wp14:anchorId="5D2D464F" wp14:editId="2CEF2296">
            <wp:extent cx="2895600" cy="1941258"/>
            <wp:effectExtent l="0" t="0" r="0" b="1905"/>
            <wp:docPr id="2" name="Imagen 2" descr="Resultado de imagen para clinica cartagena del m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para clinica cartagena del ma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19519" cy="1957294"/>
                    </a:xfrm>
                    <a:prstGeom prst="rect">
                      <a:avLst/>
                    </a:prstGeom>
                    <a:noFill/>
                    <a:ln>
                      <a:noFill/>
                    </a:ln>
                  </pic:spPr>
                </pic:pic>
              </a:graphicData>
            </a:graphic>
          </wp:inline>
        </w:drawing>
      </w:r>
    </w:p>
    <w:p w:rsidR="00596525" w:rsidRPr="000D765B" w:rsidRDefault="009307B4" w:rsidP="000F7924">
      <w:pPr>
        <w:tabs>
          <w:tab w:val="left" w:pos="9214"/>
        </w:tabs>
        <w:spacing w:after="160" w:line="360" w:lineRule="auto"/>
        <w:jc w:val="center"/>
        <w:rPr>
          <w:rFonts w:ascii="Times New Roman" w:eastAsia="Calibri" w:hAnsi="Times New Roman" w:cs="Times New Roman"/>
          <w:sz w:val="24"/>
          <w:szCs w:val="24"/>
          <w:lang w:val="es-CO"/>
        </w:rPr>
      </w:pPr>
      <w:r w:rsidRPr="000D765B">
        <w:rPr>
          <w:rFonts w:ascii="Times New Roman" w:eastAsia="Calibri" w:hAnsi="Times New Roman" w:cs="Times New Roman"/>
          <w:b/>
          <w:sz w:val="24"/>
          <w:szCs w:val="24"/>
        </w:rPr>
        <w:t>Fuente:</w:t>
      </w:r>
      <w:r w:rsidRPr="000D765B">
        <w:rPr>
          <w:rFonts w:ascii="Times New Roman" w:eastAsia="Calibri" w:hAnsi="Times New Roman" w:cs="Times New Roman"/>
          <w:sz w:val="24"/>
          <w:szCs w:val="24"/>
        </w:rPr>
        <w:t xml:space="preserve"> Google </w:t>
      </w:r>
      <w:proofErr w:type="spellStart"/>
      <w:r w:rsidRPr="000D765B">
        <w:rPr>
          <w:rFonts w:ascii="Times New Roman" w:eastAsia="Calibri" w:hAnsi="Times New Roman" w:cs="Times New Roman"/>
          <w:sz w:val="24"/>
          <w:szCs w:val="24"/>
        </w:rPr>
        <w:t>Map</w:t>
      </w:r>
      <w:proofErr w:type="spellEnd"/>
      <w:r w:rsidRPr="000D765B">
        <w:rPr>
          <w:rFonts w:ascii="Times New Roman" w:eastAsia="Calibri" w:hAnsi="Times New Roman" w:cs="Times New Roman"/>
          <w:sz w:val="24"/>
          <w:szCs w:val="24"/>
        </w:rPr>
        <w:t>: Clínica Cartagena Del Mar S.A</w:t>
      </w:r>
      <w:r w:rsidRPr="000D765B">
        <w:rPr>
          <w:rFonts w:ascii="Times New Roman" w:eastAsia="Calibri" w:hAnsi="Times New Roman" w:cs="Times New Roman"/>
          <w:sz w:val="24"/>
          <w:szCs w:val="24"/>
          <w:lang w:val="es-CO"/>
        </w:rPr>
        <w:t>.</w:t>
      </w:r>
    </w:p>
    <w:p w:rsidR="00F63AAD" w:rsidRPr="000D765B" w:rsidRDefault="00F63AAD" w:rsidP="000F7924">
      <w:pPr>
        <w:tabs>
          <w:tab w:val="left" w:pos="9214"/>
        </w:tabs>
        <w:spacing w:after="160" w:line="360" w:lineRule="auto"/>
        <w:jc w:val="center"/>
        <w:rPr>
          <w:rFonts w:ascii="Times New Roman" w:eastAsia="Calibri" w:hAnsi="Times New Roman" w:cs="Times New Roman"/>
          <w:sz w:val="24"/>
          <w:szCs w:val="24"/>
          <w:lang w:val="es-CO"/>
        </w:rPr>
      </w:pPr>
    </w:p>
    <w:p w:rsidR="00F63AAD" w:rsidRPr="000D765B" w:rsidRDefault="00F63AAD" w:rsidP="000F7924">
      <w:pPr>
        <w:tabs>
          <w:tab w:val="left" w:pos="9214"/>
        </w:tabs>
        <w:spacing w:after="160" w:line="360" w:lineRule="auto"/>
        <w:jc w:val="center"/>
        <w:rPr>
          <w:rFonts w:ascii="Times New Roman" w:eastAsia="Calibri" w:hAnsi="Times New Roman" w:cs="Times New Roman"/>
          <w:sz w:val="24"/>
          <w:szCs w:val="24"/>
          <w:lang w:val="es-CO"/>
        </w:rPr>
      </w:pPr>
    </w:p>
    <w:p w:rsidR="00F63AAD" w:rsidRPr="000D765B" w:rsidRDefault="00F63AAD" w:rsidP="000F7924">
      <w:pPr>
        <w:tabs>
          <w:tab w:val="left" w:pos="9214"/>
        </w:tabs>
        <w:spacing w:after="160" w:line="360" w:lineRule="auto"/>
        <w:jc w:val="center"/>
        <w:rPr>
          <w:rFonts w:ascii="Times New Roman" w:eastAsia="Calibri" w:hAnsi="Times New Roman" w:cs="Times New Roman"/>
          <w:sz w:val="24"/>
          <w:szCs w:val="24"/>
          <w:lang w:val="es-CO"/>
        </w:rPr>
      </w:pPr>
    </w:p>
    <w:p w:rsidR="00146232" w:rsidRPr="000D765B" w:rsidRDefault="00146232" w:rsidP="000F7924">
      <w:pPr>
        <w:tabs>
          <w:tab w:val="left" w:pos="9214"/>
        </w:tabs>
        <w:spacing w:after="160" w:line="360" w:lineRule="auto"/>
        <w:jc w:val="center"/>
        <w:rPr>
          <w:rFonts w:ascii="Times New Roman" w:eastAsia="Calibri" w:hAnsi="Times New Roman" w:cs="Times New Roman"/>
          <w:sz w:val="24"/>
          <w:szCs w:val="24"/>
          <w:lang w:val="es-CO"/>
        </w:rPr>
      </w:pPr>
    </w:p>
    <w:p w:rsidR="00146232" w:rsidRPr="000D765B" w:rsidRDefault="00146232" w:rsidP="000F7924">
      <w:pPr>
        <w:tabs>
          <w:tab w:val="left" w:pos="9214"/>
        </w:tabs>
        <w:spacing w:after="160" w:line="360" w:lineRule="auto"/>
        <w:jc w:val="center"/>
        <w:rPr>
          <w:rFonts w:ascii="Times New Roman" w:eastAsia="Calibri" w:hAnsi="Times New Roman" w:cs="Times New Roman"/>
          <w:sz w:val="24"/>
          <w:szCs w:val="24"/>
          <w:lang w:val="es-CO"/>
        </w:rPr>
      </w:pPr>
    </w:p>
    <w:p w:rsidR="00146232" w:rsidRDefault="00146232" w:rsidP="000F7924">
      <w:pPr>
        <w:tabs>
          <w:tab w:val="left" w:pos="9214"/>
        </w:tabs>
        <w:spacing w:after="160" w:line="360" w:lineRule="auto"/>
        <w:jc w:val="center"/>
        <w:rPr>
          <w:rFonts w:ascii="Times New Roman" w:eastAsia="Calibri" w:hAnsi="Times New Roman" w:cs="Times New Roman"/>
          <w:sz w:val="24"/>
          <w:szCs w:val="24"/>
          <w:lang w:val="es-CO"/>
        </w:rPr>
      </w:pPr>
    </w:p>
    <w:p w:rsidR="002244CA" w:rsidRDefault="002244CA" w:rsidP="000F7924">
      <w:pPr>
        <w:tabs>
          <w:tab w:val="left" w:pos="9214"/>
        </w:tabs>
        <w:spacing w:after="160" w:line="360" w:lineRule="auto"/>
        <w:jc w:val="center"/>
        <w:rPr>
          <w:rFonts w:ascii="Times New Roman" w:eastAsia="Calibri" w:hAnsi="Times New Roman" w:cs="Times New Roman"/>
          <w:sz w:val="24"/>
          <w:szCs w:val="24"/>
          <w:lang w:val="es-CO"/>
        </w:rPr>
      </w:pPr>
    </w:p>
    <w:p w:rsidR="002244CA" w:rsidRDefault="002244CA" w:rsidP="000F7924">
      <w:pPr>
        <w:tabs>
          <w:tab w:val="left" w:pos="9214"/>
        </w:tabs>
        <w:spacing w:after="160" w:line="360" w:lineRule="auto"/>
        <w:jc w:val="center"/>
        <w:rPr>
          <w:rFonts w:ascii="Times New Roman" w:eastAsia="Calibri" w:hAnsi="Times New Roman" w:cs="Times New Roman"/>
          <w:sz w:val="24"/>
          <w:szCs w:val="24"/>
          <w:lang w:val="es-CO"/>
        </w:rPr>
      </w:pPr>
    </w:p>
    <w:p w:rsidR="002244CA" w:rsidRDefault="002244CA" w:rsidP="000F7924">
      <w:pPr>
        <w:tabs>
          <w:tab w:val="left" w:pos="9214"/>
        </w:tabs>
        <w:spacing w:after="160" w:line="360" w:lineRule="auto"/>
        <w:jc w:val="center"/>
        <w:rPr>
          <w:rFonts w:ascii="Times New Roman" w:eastAsia="Calibri" w:hAnsi="Times New Roman" w:cs="Times New Roman"/>
          <w:sz w:val="24"/>
          <w:szCs w:val="24"/>
          <w:lang w:val="es-CO"/>
        </w:rPr>
      </w:pPr>
    </w:p>
    <w:p w:rsidR="002244CA" w:rsidRDefault="002244CA" w:rsidP="000632F3">
      <w:pPr>
        <w:tabs>
          <w:tab w:val="left" w:pos="9214"/>
        </w:tabs>
        <w:spacing w:after="160" w:line="360" w:lineRule="auto"/>
        <w:rPr>
          <w:rFonts w:ascii="Times New Roman" w:eastAsia="Calibri" w:hAnsi="Times New Roman" w:cs="Times New Roman"/>
          <w:sz w:val="24"/>
          <w:szCs w:val="24"/>
          <w:lang w:val="es-CO"/>
        </w:rPr>
      </w:pPr>
    </w:p>
    <w:p w:rsidR="00533A8A" w:rsidRPr="000D765B" w:rsidRDefault="00D812B8" w:rsidP="00D812B8">
      <w:pPr>
        <w:pStyle w:val="Ttulo1"/>
        <w:rPr>
          <w:rFonts w:ascii="Times New Roman" w:hAnsi="Times New Roman" w:cs="Times New Roman"/>
          <w:szCs w:val="24"/>
        </w:rPr>
      </w:pPr>
      <w:bookmarkStart w:id="10" w:name="_Toc515911059"/>
      <w:r w:rsidRPr="000D765B">
        <w:rPr>
          <w:rFonts w:ascii="Times New Roman" w:hAnsi="Times New Roman" w:cs="Times New Roman"/>
          <w:szCs w:val="24"/>
        </w:rPr>
        <w:lastRenderedPageBreak/>
        <w:t>2.</w:t>
      </w:r>
      <w:r w:rsidR="00533A8A" w:rsidRPr="000D765B">
        <w:rPr>
          <w:rFonts w:ascii="Times New Roman" w:hAnsi="Times New Roman" w:cs="Times New Roman"/>
          <w:szCs w:val="24"/>
        </w:rPr>
        <w:t xml:space="preserve"> OBJETIVOS</w:t>
      </w:r>
      <w:bookmarkEnd w:id="10"/>
      <w:r w:rsidR="00533A8A" w:rsidRPr="000D765B">
        <w:rPr>
          <w:rFonts w:ascii="Times New Roman" w:hAnsi="Times New Roman" w:cs="Times New Roman"/>
          <w:szCs w:val="24"/>
        </w:rPr>
        <w:t xml:space="preserve"> </w:t>
      </w:r>
    </w:p>
    <w:p w:rsidR="00F63AAD" w:rsidRPr="000D765B" w:rsidRDefault="00F63AAD" w:rsidP="00F63AAD">
      <w:pPr>
        <w:rPr>
          <w:rFonts w:ascii="Times New Roman" w:hAnsi="Times New Roman" w:cs="Times New Roman"/>
          <w:sz w:val="24"/>
          <w:szCs w:val="24"/>
        </w:rPr>
      </w:pPr>
    </w:p>
    <w:p w:rsidR="00533A8A" w:rsidRPr="000D765B" w:rsidRDefault="00D812B8" w:rsidP="00D812B8">
      <w:pPr>
        <w:pStyle w:val="Ttulo2"/>
        <w:rPr>
          <w:rFonts w:cs="Times New Roman"/>
          <w:szCs w:val="24"/>
          <w:lang w:val="es-CO"/>
        </w:rPr>
      </w:pPr>
      <w:bookmarkStart w:id="11" w:name="_Toc515911060"/>
      <w:r w:rsidRPr="000D765B">
        <w:rPr>
          <w:rFonts w:cs="Times New Roman"/>
          <w:szCs w:val="24"/>
          <w:lang w:val="es-CO"/>
        </w:rPr>
        <w:t>2.1  OBJETIVO GENERAL</w:t>
      </w:r>
      <w:bookmarkEnd w:id="11"/>
    </w:p>
    <w:p w:rsidR="00D812B8" w:rsidRPr="000D765B" w:rsidRDefault="00D812B8" w:rsidP="00D812B8">
      <w:pPr>
        <w:pStyle w:val="Sinespaciado"/>
        <w:rPr>
          <w:rFonts w:ascii="Times New Roman" w:hAnsi="Times New Roman" w:cs="Times New Roman"/>
          <w:sz w:val="24"/>
          <w:szCs w:val="24"/>
          <w:lang w:val="es-CO"/>
        </w:rPr>
      </w:pPr>
    </w:p>
    <w:p w:rsidR="00533A8A" w:rsidRPr="000D765B" w:rsidRDefault="00533A8A" w:rsidP="000F7924">
      <w:pPr>
        <w:tabs>
          <w:tab w:val="left" w:pos="9214"/>
        </w:tabs>
        <w:spacing w:after="240" w:line="360" w:lineRule="auto"/>
        <w:jc w:val="both"/>
        <w:rPr>
          <w:rFonts w:ascii="Times New Roman" w:hAnsi="Times New Roman" w:cs="Times New Roman"/>
          <w:sz w:val="24"/>
          <w:szCs w:val="24"/>
          <w:lang w:val="es-CO"/>
        </w:rPr>
      </w:pPr>
      <w:r w:rsidRPr="000D765B">
        <w:rPr>
          <w:rFonts w:ascii="Times New Roman" w:hAnsi="Times New Roman" w:cs="Times New Roman"/>
          <w:sz w:val="24"/>
          <w:szCs w:val="24"/>
          <w:lang w:val="es-CO"/>
        </w:rPr>
        <w:t xml:space="preserve">Estimar como predictor de gravedad la elevación de las cifras tensionales en pacientes no hipertensos hospitalizados por cualquier cuadro infeccioso en la Clínica Cartagena del Mar </w:t>
      </w:r>
      <w:r w:rsidR="000632F3">
        <w:rPr>
          <w:rFonts w:ascii="Times New Roman" w:hAnsi="Times New Roman" w:cs="Times New Roman"/>
          <w:sz w:val="24"/>
          <w:szCs w:val="24"/>
          <w:lang w:val="es-CO"/>
        </w:rPr>
        <w:t xml:space="preserve">S.A. </w:t>
      </w:r>
      <w:r w:rsidRPr="000D765B">
        <w:rPr>
          <w:rFonts w:ascii="Times New Roman" w:hAnsi="Times New Roman" w:cs="Times New Roman"/>
          <w:sz w:val="24"/>
          <w:szCs w:val="24"/>
          <w:lang w:val="es-CO"/>
        </w:rPr>
        <w:t>durante el año 2016.</w:t>
      </w:r>
    </w:p>
    <w:p w:rsidR="00533A8A" w:rsidRPr="000D765B" w:rsidRDefault="00D812B8" w:rsidP="00D812B8">
      <w:pPr>
        <w:pStyle w:val="Ttulo2"/>
        <w:rPr>
          <w:rFonts w:cs="Times New Roman"/>
          <w:szCs w:val="24"/>
        </w:rPr>
      </w:pPr>
      <w:bookmarkStart w:id="12" w:name="_Toc515911061"/>
      <w:r w:rsidRPr="000D765B">
        <w:rPr>
          <w:rFonts w:cs="Times New Roman"/>
          <w:szCs w:val="24"/>
        </w:rPr>
        <w:t>2.2 OBJETIVOS ESPECÍFICOS</w:t>
      </w:r>
      <w:bookmarkEnd w:id="12"/>
      <w:r w:rsidRPr="000D765B">
        <w:rPr>
          <w:rFonts w:cs="Times New Roman"/>
          <w:szCs w:val="24"/>
        </w:rPr>
        <w:t xml:space="preserve"> </w:t>
      </w:r>
    </w:p>
    <w:p w:rsidR="00D812B8" w:rsidRPr="000D765B" w:rsidRDefault="00D812B8" w:rsidP="00D812B8">
      <w:pPr>
        <w:pStyle w:val="Sinespaciado"/>
        <w:rPr>
          <w:rFonts w:ascii="Times New Roman" w:hAnsi="Times New Roman" w:cs="Times New Roman"/>
          <w:sz w:val="24"/>
          <w:szCs w:val="24"/>
        </w:rPr>
      </w:pPr>
    </w:p>
    <w:p w:rsidR="00533A8A" w:rsidRPr="000D765B" w:rsidRDefault="00533A8A" w:rsidP="004A68F1">
      <w:pPr>
        <w:numPr>
          <w:ilvl w:val="0"/>
          <w:numId w:val="4"/>
        </w:numPr>
        <w:tabs>
          <w:tab w:val="num" w:pos="720"/>
          <w:tab w:val="left" w:pos="9214"/>
        </w:tabs>
        <w:spacing w:after="0" w:line="360" w:lineRule="auto"/>
        <w:jc w:val="both"/>
        <w:rPr>
          <w:rFonts w:ascii="Times New Roman" w:hAnsi="Times New Roman" w:cs="Times New Roman"/>
          <w:sz w:val="24"/>
          <w:szCs w:val="24"/>
          <w:lang w:val="es-CO"/>
        </w:rPr>
      </w:pPr>
      <w:r w:rsidRPr="000D765B">
        <w:rPr>
          <w:rFonts w:ascii="Times New Roman" w:hAnsi="Times New Roman" w:cs="Times New Roman"/>
          <w:sz w:val="24"/>
          <w:szCs w:val="24"/>
          <w:lang w:val="es-CO"/>
        </w:rPr>
        <w:t>Identificar un número exacto de pacientes hospitalizados por infecciones sin antecedentes de hipertens</w:t>
      </w:r>
      <w:r w:rsidR="003E58DF" w:rsidRPr="000D765B">
        <w:rPr>
          <w:rFonts w:ascii="Times New Roman" w:hAnsi="Times New Roman" w:cs="Times New Roman"/>
          <w:sz w:val="24"/>
          <w:szCs w:val="24"/>
          <w:lang w:val="es-CO"/>
        </w:rPr>
        <w:t>ión previa a la hospitalización.</w:t>
      </w:r>
    </w:p>
    <w:p w:rsidR="00533A8A" w:rsidRPr="000D765B" w:rsidRDefault="00533A8A" w:rsidP="004A68F1">
      <w:pPr>
        <w:numPr>
          <w:ilvl w:val="0"/>
          <w:numId w:val="4"/>
        </w:numPr>
        <w:tabs>
          <w:tab w:val="num" w:pos="720"/>
          <w:tab w:val="left" w:pos="9214"/>
        </w:tabs>
        <w:spacing w:after="0" w:line="360" w:lineRule="auto"/>
        <w:jc w:val="both"/>
        <w:rPr>
          <w:rFonts w:ascii="Times New Roman" w:hAnsi="Times New Roman" w:cs="Times New Roman"/>
          <w:sz w:val="24"/>
          <w:szCs w:val="24"/>
          <w:lang w:val="es-CO"/>
        </w:rPr>
      </w:pPr>
      <w:r w:rsidRPr="000D765B">
        <w:rPr>
          <w:rFonts w:ascii="Times New Roman" w:hAnsi="Times New Roman" w:cs="Times New Roman"/>
          <w:sz w:val="24"/>
          <w:szCs w:val="24"/>
          <w:lang w:val="es-CO"/>
        </w:rPr>
        <w:t>Determinar la frecuencia del foco infeccioso más común en los pacientes hospitalizados en dicho periodo de tiempo.</w:t>
      </w:r>
    </w:p>
    <w:p w:rsidR="00533A8A" w:rsidRPr="000D765B" w:rsidRDefault="00533A8A" w:rsidP="004A68F1">
      <w:pPr>
        <w:numPr>
          <w:ilvl w:val="0"/>
          <w:numId w:val="4"/>
        </w:numPr>
        <w:tabs>
          <w:tab w:val="num" w:pos="720"/>
          <w:tab w:val="left" w:pos="9214"/>
        </w:tabs>
        <w:spacing w:after="0" w:line="360" w:lineRule="auto"/>
        <w:jc w:val="both"/>
        <w:rPr>
          <w:rFonts w:ascii="Times New Roman" w:hAnsi="Times New Roman" w:cs="Times New Roman"/>
          <w:sz w:val="24"/>
          <w:szCs w:val="24"/>
          <w:lang w:val="es-CO"/>
        </w:rPr>
      </w:pPr>
      <w:r w:rsidRPr="000D765B">
        <w:rPr>
          <w:rFonts w:ascii="Times New Roman" w:hAnsi="Times New Roman" w:cs="Times New Roman"/>
          <w:sz w:val="24"/>
          <w:szCs w:val="24"/>
          <w:lang w:val="es-CO"/>
        </w:rPr>
        <w:t>Estimar la frecuencia con que se elevó la tensión arterial de la muestra estudiada clasificándola en tensión arterial sistólica y diastólica.</w:t>
      </w:r>
    </w:p>
    <w:p w:rsidR="00533A8A" w:rsidRPr="000D765B" w:rsidRDefault="00533A8A" w:rsidP="000F7924">
      <w:pPr>
        <w:numPr>
          <w:ilvl w:val="0"/>
          <w:numId w:val="4"/>
        </w:numPr>
        <w:tabs>
          <w:tab w:val="num" w:pos="720"/>
          <w:tab w:val="left" w:pos="9214"/>
        </w:tabs>
        <w:spacing w:after="0" w:line="360" w:lineRule="auto"/>
        <w:jc w:val="both"/>
        <w:rPr>
          <w:rFonts w:ascii="Times New Roman" w:hAnsi="Times New Roman" w:cs="Times New Roman"/>
          <w:sz w:val="24"/>
          <w:szCs w:val="24"/>
          <w:lang w:val="es-CO"/>
        </w:rPr>
      </w:pPr>
      <w:r w:rsidRPr="000D765B">
        <w:rPr>
          <w:rFonts w:ascii="Times New Roman" w:hAnsi="Times New Roman" w:cs="Times New Roman"/>
          <w:sz w:val="24"/>
          <w:szCs w:val="24"/>
          <w:lang w:val="es-CO"/>
        </w:rPr>
        <w:t>Describir la frecuencia de evolución hacia la sepsis o requerimiento de UCI de</w:t>
      </w:r>
      <w:r w:rsidR="006E287A" w:rsidRPr="000D765B">
        <w:rPr>
          <w:rFonts w:ascii="Times New Roman" w:hAnsi="Times New Roman" w:cs="Times New Roman"/>
          <w:sz w:val="24"/>
          <w:szCs w:val="24"/>
          <w:lang w:val="es-CO"/>
        </w:rPr>
        <w:t xml:space="preserve"> los pacientes en quienes se</w:t>
      </w:r>
      <w:r w:rsidRPr="000D765B">
        <w:rPr>
          <w:rFonts w:ascii="Times New Roman" w:hAnsi="Times New Roman" w:cs="Times New Roman"/>
          <w:sz w:val="24"/>
          <w:szCs w:val="24"/>
          <w:lang w:val="es-CO"/>
        </w:rPr>
        <w:t xml:space="preserve"> elevó la tensión arterial durante su estancia hospitalaria.</w:t>
      </w:r>
    </w:p>
    <w:p w:rsidR="00533A8A" w:rsidRPr="000D765B" w:rsidRDefault="00533A8A" w:rsidP="000F7924">
      <w:pPr>
        <w:tabs>
          <w:tab w:val="left" w:pos="9214"/>
        </w:tabs>
        <w:spacing w:after="0" w:line="360" w:lineRule="auto"/>
        <w:rPr>
          <w:rFonts w:ascii="Times New Roman" w:hAnsi="Times New Roman" w:cs="Times New Roman"/>
          <w:sz w:val="24"/>
          <w:szCs w:val="24"/>
          <w:lang w:val="es-CO"/>
        </w:rPr>
      </w:pPr>
    </w:p>
    <w:p w:rsidR="00D812B8" w:rsidRPr="000D765B" w:rsidRDefault="00D812B8" w:rsidP="000F7924">
      <w:pPr>
        <w:tabs>
          <w:tab w:val="left" w:pos="9214"/>
        </w:tabs>
        <w:spacing w:after="0" w:line="360" w:lineRule="auto"/>
        <w:rPr>
          <w:rFonts w:ascii="Times New Roman" w:hAnsi="Times New Roman" w:cs="Times New Roman"/>
          <w:sz w:val="24"/>
          <w:szCs w:val="24"/>
          <w:lang w:val="es-CO"/>
        </w:rPr>
      </w:pPr>
    </w:p>
    <w:p w:rsidR="00D812B8" w:rsidRPr="000D765B" w:rsidRDefault="00D812B8" w:rsidP="000F7924">
      <w:pPr>
        <w:tabs>
          <w:tab w:val="left" w:pos="9214"/>
        </w:tabs>
        <w:spacing w:after="0" w:line="360" w:lineRule="auto"/>
        <w:rPr>
          <w:rFonts w:ascii="Times New Roman" w:hAnsi="Times New Roman" w:cs="Times New Roman"/>
          <w:sz w:val="24"/>
          <w:szCs w:val="24"/>
          <w:lang w:val="es-CO"/>
        </w:rPr>
      </w:pPr>
    </w:p>
    <w:p w:rsidR="00D812B8" w:rsidRPr="000D765B" w:rsidRDefault="00D812B8" w:rsidP="000F7924">
      <w:pPr>
        <w:tabs>
          <w:tab w:val="left" w:pos="9214"/>
        </w:tabs>
        <w:spacing w:after="0" w:line="360" w:lineRule="auto"/>
        <w:rPr>
          <w:rFonts w:ascii="Times New Roman" w:hAnsi="Times New Roman" w:cs="Times New Roman"/>
          <w:sz w:val="24"/>
          <w:szCs w:val="24"/>
          <w:lang w:val="es-CO"/>
        </w:rPr>
      </w:pPr>
    </w:p>
    <w:p w:rsidR="00D812B8" w:rsidRPr="000D765B" w:rsidRDefault="00D812B8" w:rsidP="000F7924">
      <w:pPr>
        <w:tabs>
          <w:tab w:val="left" w:pos="9214"/>
        </w:tabs>
        <w:spacing w:after="0" w:line="360" w:lineRule="auto"/>
        <w:rPr>
          <w:rFonts w:ascii="Times New Roman" w:hAnsi="Times New Roman" w:cs="Times New Roman"/>
          <w:sz w:val="24"/>
          <w:szCs w:val="24"/>
          <w:lang w:val="es-CO"/>
        </w:rPr>
      </w:pPr>
    </w:p>
    <w:p w:rsidR="00D812B8" w:rsidRPr="000D765B" w:rsidRDefault="00D812B8" w:rsidP="000F7924">
      <w:pPr>
        <w:tabs>
          <w:tab w:val="left" w:pos="9214"/>
        </w:tabs>
        <w:spacing w:after="0" w:line="360" w:lineRule="auto"/>
        <w:rPr>
          <w:rFonts w:ascii="Times New Roman" w:hAnsi="Times New Roman" w:cs="Times New Roman"/>
          <w:sz w:val="24"/>
          <w:szCs w:val="24"/>
          <w:lang w:val="es-CO"/>
        </w:rPr>
      </w:pPr>
    </w:p>
    <w:p w:rsidR="00D812B8" w:rsidRPr="000D765B" w:rsidRDefault="00D812B8" w:rsidP="000F7924">
      <w:pPr>
        <w:tabs>
          <w:tab w:val="left" w:pos="9214"/>
        </w:tabs>
        <w:spacing w:after="0" w:line="360" w:lineRule="auto"/>
        <w:rPr>
          <w:rFonts w:ascii="Times New Roman" w:hAnsi="Times New Roman" w:cs="Times New Roman"/>
          <w:sz w:val="24"/>
          <w:szCs w:val="24"/>
          <w:lang w:val="es-CO"/>
        </w:rPr>
      </w:pPr>
    </w:p>
    <w:p w:rsidR="00D812B8" w:rsidRPr="000D765B" w:rsidRDefault="00D812B8" w:rsidP="000F7924">
      <w:pPr>
        <w:tabs>
          <w:tab w:val="left" w:pos="9214"/>
        </w:tabs>
        <w:spacing w:after="0" w:line="360" w:lineRule="auto"/>
        <w:rPr>
          <w:rFonts w:ascii="Times New Roman" w:hAnsi="Times New Roman" w:cs="Times New Roman"/>
          <w:sz w:val="24"/>
          <w:szCs w:val="24"/>
          <w:lang w:val="es-CO"/>
        </w:rPr>
      </w:pPr>
    </w:p>
    <w:p w:rsidR="00D812B8" w:rsidRPr="000D765B" w:rsidRDefault="00D812B8" w:rsidP="000F7924">
      <w:pPr>
        <w:tabs>
          <w:tab w:val="left" w:pos="9214"/>
        </w:tabs>
        <w:spacing w:after="0" w:line="360" w:lineRule="auto"/>
        <w:rPr>
          <w:rFonts w:ascii="Times New Roman" w:hAnsi="Times New Roman" w:cs="Times New Roman"/>
          <w:sz w:val="24"/>
          <w:szCs w:val="24"/>
          <w:lang w:val="es-CO"/>
        </w:rPr>
      </w:pPr>
    </w:p>
    <w:p w:rsidR="004A68F1" w:rsidRPr="000D765B" w:rsidRDefault="004A68F1" w:rsidP="000F7924">
      <w:pPr>
        <w:tabs>
          <w:tab w:val="left" w:pos="9214"/>
        </w:tabs>
        <w:spacing w:after="0" w:line="360" w:lineRule="auto"/>
        <w:rPr>
          <w:rFonts w:ascii="Times New Roman" w:hAnsi="Times New Roman" w:cs="Times New Roman"/>
          <w:sz w:val="24"/>
          <w:szCs w:val="24"/>
          <w:lang w:val="es-CO"/>
        </w:rPr>
      </w:pPr>
    </w:p>
    <w:p w:rsidR="00D812B8" w:rsidRPr="000D765B" w:rsidRDefault="00D812B8" w:rsidP="000F7924">
      <w:pPr>
        <w:tabs>
          <w:tab w:val="left" w:pos="9214"/>
        </w:tabs>
        <w:spacing w:after="0" w:line="360" w:lineRule="auto"/>
        <w:rPr>
          <w:rFonts w:ascii="Times New Roman" w:hAnsi="Times New Roman" w:cs="Times New Roman"/>
          <w:sz w:val="24"/>
          <w:szCs w:val="24"/>
          <w:lang w:val="es-CO"/>
        </w:rPr>
      </w:pPr>
    </w:p>
    <w:p w:rsidR="005E6996" w:rsidRPr="000D765B" w:rsidRDefault="005E6996" w:rsidP="000F7924">
      <w:pPr>
        <w:tabs>
          <w:tab w:val="left" w:pos="9214"/>
        </w:tabs>
        <w:spacing w:after="0" w:line="360" w:lineRule="auto"/>
        <w:rPr>
          <w:rFonts w:ascii="Times New Roman" w:hAnsi="Times New Roman" w:cs="Times New Roman"/>
          <w:sz w:val="24"/>
          <w:szCs w:val="24"/>
          <w:lang w:val="es-CO"/>
        </w:rPr>
      </w:pPr>
    </w:p>
    <w:p w:rsidR="005E6996" w:rsidRPr="000D765B" w:rsidRDefault="005E6996" w:rsidP="000F7924">
      <w:pPr>
        <w:tabs>
          <w:tab w:val="left" w:pos="9214"/>
        </w:tabs>
        <w:spacing w:after="0" w:line="360" w:lineRule="auto"/>
        <w:rPr>
          <w:rFonts w:ascii="Times New Roman" w:hAnsi="Times New Roman" w:cs="Times New Roman"/>
          <w:sz w:val="24"/>
          <w:szCs w:val="24"/>
          <w:lang w:val="es-CO"/>
        </w:rPr>
      </w:pPr>
    </w:p>
    <w:p w:rsidR="005E6996" w:rsidRPr="000D765B" w:rsidRDefault="005E6996" w:rsidP="000F7924">
      <w:pPr>
        <w:tabs>
          <w:tab w:val="left" w:pos="9214"/>
        </w:tabs>
        <w:spacing w:after="0" w:line="360" w:lineRule="auto"/>
        <w:rPr>
          <w:rFonts w:ascii="Times New Roman" w:hAnsi="Times New Roman" w:cs="Times New Roman"/>
          <w:sz w:val="24"/>
          <w:szCs w:val="24"/>
          <w:lang w:val="es-CO"/>
        </w:rPr>
      </w:pPr>
    </w:p>
    <w:p w:rsidR="005E6996" w:rsidRPr="000D765B" w:rsidRDefault="005E6996" w:rsidP="000F7924">
      <w:pPr>
        <w:tabs>
          <w:tab w:val="left" w:pos="9214"/>
        </w:tabs>
        <w:spacing w:after="0" w:line="360" w:lineRule="auto"/>
        <w:rPr>
          <w:rFonts w:ascii="Times New Roman" w:hAnsi="Times New Roman" w:cs="Times New Roman"/>
          <w:sz w:val="24"/>
          <w:szCs w:val="24"/>
          <w:lang w:val="es-CO"/>
        </w:rPr>
      </w:pPr>
    </w:p>
    <w:p w:rsidR="00580B23" w:rsidRPr="000D765B" w:rsidRDefault="00D812B8" w:rsidP="00D812B8">
      <w:pPr>
        <w:pStyle w:val="Ttulo1"/>
        <w:rPr>
          <w:rFonts w:ascii="Times New Roman" w:eastAsia="Times New Roman" w:hAnsi="Times New Roman" w:cs="Times New Roman"/>
          <w:szCs w:val="24"/>
          <w:lang w:eastAsia="es-ES"/>
        </w:rPr>
      </w:pPr>
      <w:bookmarkStart w:id="13" w:name="_Toc515911062"/>
      <w:r w:rsidRPr="000D765B">
        <w:rPr>
          <w:rFonts w:ascii="Times New Roman" w:eastAsia="Times New Roman" w:hAnsi="Times New Roman" w:cs="Times New Roman"/>
          <w:szCs w:val="24"/>
          <w:lang w:eastAsia="es-ES"/>
        </w:rPr>
        <w:lastRenderedPageBreak/>
        <w:t>3.</w:t>
      </w:r>
      <w:r w:rsidR="00580B23" w:rsidRPr="000D765B">
        <w:rPr>
          <w:rFonts w:ascii="Times New Roman" w:eastAsia="Times New Roman" w:hAnsi="Times New Roman" w:cs="Times New Roman"/>
          <w:szCs w:val="24"/>
          <w:lang w:eastAsia="es-ES"/>
        </w:rPr>
        <w:t xml:space="preserve"> JUSTIFICACION</w:t>
      </w:r>
      <w:bookmarkEnd w:id="13"/>
    </w:p>
    <w:p w:rsidR="00580B23" w:rsidRPr="000D765B" w:rsidRDefault="00580B23" w:rsidP="000F7924">
      <w:pPr>
        <w:tabs>
          <w:tab w:val="left" w:pos="9214"/>
        </w:tabs>
        <w:autoSpaceDE w:val="0"/>
        <w:autoSpaceDN w:val="0"/>
        <w:adjustRightInd w:val="0"/>
        <w:spacing w:after="0" w:line="360" w:lineRule="auto"/>
        <w:jc w:val="center"/>
        <w:rPr>
          <w:rFonts w:ascii="Times New Roman" w:eastAsia="Times New Roman" w:hAnsi="Times New Roman" w:cs="Times New Roman"/>
          <w:b/>
          <w:iCs/>
          <w:sz w:val="24"/>
          <w:szCs w:val="24"/>
          <w:lang w:eastAsia="es-ES"/>
        </w:rPr>
      </w:pPr>
    </w:p>
    <w:p w:rsidR="00580B23" w:rsidRPr="000D765B" w:rsidRDefault="00580B23" w:rsidP="000F7924">
      <w:pPr>
        <w:tabs>
          <w:tab w:val="left" w:pos="9214"/>
        </w:tabs>
        <w:spacing w:after="0" w:line="360" w:lineRule="auto"/>
        <w:jc w:val="both"/>
        <w:rPr>
          <w:rFonts w:ascii="Times New Roman" w:eastAsia="Calibri" w:hAnsi="Times New Roman" w:cs="Times New Roman"/>
          <w:color w:val="000000"/>
          <w:sz w:val="24"/>
          <w:szCs w:val="24"/>
          <w:lang w:val="es-CO"/>
        </w:rPr>
      </w:pPr>
      <w:r w:rsidRPr="000D765B">
        <w:rPr>
          <w:rFonts w:ascii="Times New Roman" w:eastAsia="Calibri" w:hAnsi="Times New Roman" w:cs="Times New Roman"/>
          <w:color w:val="000000"/>
          <w:sz w:val="24"/>
          <w:szCs w:val="24"/>
          <w:lang w:val="es-CO"/>
        </w:rPr>
        <w:t>La hipertensión arterial (HTA) constituye probablemente la enfermedad más frecuente en la sociedad occidental. A pesar de su curso crónico y a menudo silente</w:t>
      </w:r>
      <w:r w:rsidR="00B95EDC" w:rsidRPr="000D765B">
        <w:rPr>
          <w:rFonts w:ascii="Times New Roman" w:eastAsia="Calibri" w:hAnsi="Times New Roman" w:cs="Times New Roman"/>
          <w:color w:val="000000"/>
          <w:sz w:val="24"/>
          <w:szCs w:val="24"/>
          <w:lang w:val="es-CO"/>
        </w:rPr>
        <w:t>,</w:t>
      </w:r>
      <w:r w:rsidRPr="000D765B">
        <w:rPr>
          <w:rFonts w:ascii="Times New Roman" w:eastAsia="Calibri" w:hAnsi="Times New Roman" w:cs="Times New Roman"/>
          <w:color w:val="000000"/>
          <w:sz w:val="24"/>
          <w:szCs w:val="24"/>
          <w:lang w:val="es-CO"/>
        </w:rPr>
        <w:t xml:space="preserve"> puede presentar diversas complicaciones agudas que requieren atención médica inmediata. </w:t>
      </w:r>
      <w:r w:rsidRPr="000D765B">
        <w:rPr>
          <w:rFonts w:ascii="Times New Roman" w:eastAsia="Calibri" w:hAnsi="Times New Roman" w:cs="Times New Roman"/>
          <w:color w:val="000000"/>
          <w:sz w:val="24"/>
          <w:szCs w:val="24"/>
          <w:shd w:val="clear" w:color="auto" w:fill="FFFFFF"/>
          <w:lang w:val="es-CO"/>
        </w:rPr>
        <w:t>La mayoría de las personas con hipertensión son asintomáticos. En ocasiones, la hipertensión causa síntomas como dolor de cabeza, dificultad respiratoria, vértigos, dolor torácico, palpitaciones del</w:t>
      </w:r>
      <w:r w:rsidR="00B95EDC" w:rsidRPr="000D765B">
        <w:rPr>
          <w:rFonts w:ascii="Times New Roman" w:eastAsia="Calibri" w:hAnsi="Times New Roman" w:cs="Times New Roman"/>
          <w:color w:val="000000"/>
          <w:sz w:val="24"/>
          <w:szCs w:val="24"/>
          <w:shd w:val="clear" w:color="auto" w:fill="FFFFFF"/>
          <w:lang w:val="es-CO"/>
        </w:rPr>
        <w:t xml:space="preserve"> corazón y hemorragias nasales. </w:t>
      </w:r>
      <w:r w:rsidRPr="000D765B">
        <w:rPr>
          <w:rFonts w:ascii="Times New Roman" w:eastAsia="Calibri" w:hAnsi="Times New Roman" w:cs="Times New Roman"/>
          <w:color w:val="000000"/>
          <w:sz w:val="24"/>
          <w:szCs w:val="24"/>
          <w:shd w:val="clear" w:color="auto" w:fill="FFFFFF"/>
          <w:lang w:val="es-CO"/>
        </w:rPr>
        <w:t>Si no se controla, la hipertensión puede provocar un infarto de miocardio, un ensanchamiento del corazón</w:t>
      </w:r>
      <w:r w:rsidR="00B95EDC" w:rsidRPr="000D765B">
        <w:rPr>
          <w:rFonts w:ascii="Times New Roman" w:eastAsia="Calibri" w:hAnsi="Times New Roman" w:cs="Times New Roman"/>
          <w:color w:val="000000"/>
          <w:sz w:val="24"/>
          <w:szCs w:val="24"/>
          <w:shd w:val="clear" w:color="auto" w:fill="FFFFFF"/>
          <w:lang w:val="es-CO"/>
        </w:rPr>
        <w:t>, y</w:t>
      </w:r>
      <w:r w:rsidRPr="000D765B">
        <w:rPr>
          <w:rFonts w:ascii="Times New Roman" w:eastAsia="Calibri" w:hAnsi="Times New Roman" w:cs="Times New Roman"/>
          <w:color w:val="000000"/>
          <w:sz w:val="24"/>
          <w:szCs w:val="24"/>
          <w:shd w:val="clear" w:color="auto" w:fill="FFFFFF"/>
          <w:lang w:val="es-CO"/>
        </w:rPr>
        <w:t xml:space="preserve"> a la larga, una insuficiencia cardiaca.</w:t>
      </w:r>
    </w:p>
    <w:p w:rsidR="00580B23" w:rsidRPr="000D765B" w:rsidRDefault="00B6522A" w:rsidP="000F7924">
      <w:pPr>
        <w:shd w:val="clear" w:color="auto" w:fill="FFFFFF"/>
        <w:tabs>
          <w:tab w:val="left" w:pos="9214"/>
        </w:tabs>
        <w:spacing w:after="0" w:line="360" w:lineRule="auto"/>
        <w:jc w:val="both"/>
        <w:rPr>
          <w:rFonts w:ascii="Times New Roman" w:eastAsia="Calibri" w:hAnsi="Times New Roman" w:cs="Times New Roman"/>
          <w:color w:val="000000"/>
          <w:sz w:val="24"/>
          <w:szCs w:val="24"/>
          <w:lang w:val="es-CO"/>
        </w:rPr>
      </w:pPr>
      <w:r w:rsidRPr="000D765B">
        <w:rPr>
          <w:rFonts w:ascii="Times New Roman" w:eastAsia="Times New Roman" w:hAnsi="Times New Roman" w:cs="Times New Roman"/>
          <w:color w:val="000000"/>
          <w:sz w:val="24"/>
          <w:szCs w:val="24"/>
          <w:lang w:val="es-CO" w:eastAsia="es-CO"/>
        </w:rPr>
        <w:t xml:space="preserve">Los datos aportados por el </w:t>
      </w:r>
      <w:r w:rsidR="00580B23" w:rsidRPr="000D765B">
        <w:rPr>
          <w:rFonts w:ascii="Times New Roman" w:eastAsia="Times New Roman" w:hAnsi="Times New Roman" w:cs="Times New Roman"/>
          <w:color w:val="000000"/>
          <w:sz w:val="24"/>
          <w:szCs w:val="24"/>
          <w:lang w:val="es-CO" w:eastAsia="es-CO"/>
        </w:rPr>
        <w:t xml:space="preserve">Estudio </w:t>
      </w:r>
      <w:proofErr w:type="spellStart"/>
      <w:r w:rsidR="00580B23" w:rsidRPr="000D765B">
        <w:rPr>
          <w:rFonts w:ascii="Times New Roman" w:eastAsia="Times New Roman" w:hAnsi="Times New Roman" w:cs="Times New Roman"/>
          <w:color w:val="000000"/>
          <w:sz w:val="24"/>
          <w:szCs w:val="24"/>
          <w:lang w:val="es-CO" w:eastAsia="es-CO"/>
        </w:rPr>
        <w:t>Framingham</w:t>
      </w:r>
      <w:proofErr w:type="spellEnd"/>
      <w:r w:rsidR="00580B23" w:rsidRPr="000D765B">
        <w:rPr>
          <w:rFonts w:ascii="Times New Roman" w:eastAsia="Times New Roman" w:hAnsi="Times New Roman" w:cs="Times New Roman"/>
          <w:color w:val="000000"/>
          <w:sz w:val="24"/>
          <w:szCs w:val="24"/>
          <w:lang w:val="es-CO" w:eastAsia="es-CO"/>
        </w:rPr>
        <w:t xml:space="preserve"> del Corazón sugieren que aquellos individuos </w:t>
      </w:r>
      <w:proofErr w:type="spellStart"/>
      <w:r w:rsidR="00580B23" w:rsidRPr="000D765B">
        <w:rPr>
          <w:rFonts w:ascii="Times New Roman" w:eastAsia="Times New Roman" w:hAnsi="Times New Roman" w:cs="Times New Roman"/>
          <w:color w:val="000000"/>
          <w:sz w:val="24"/>
          <w:szCs w:val="24"/>
          <w:lang w:val="es-CO" w:eastAsia="es-CO"/>
        </w:rPr>
        <w:t>normotensos</w:t>
      </w:r>
      <w:proofErr w:type="spellEnd"/>
      <w:r w:rsidR="00580B23" w:rsidRPr="000D765B">
        <w:rPr>
          <w:rFonts w:ascii="Times New Roman" w:eastAsia="Times New Roman" w:hAnsi="Times New Roman" w:cs="Times New Roman"/>
          <w:color w:val="000000"/>
          <w:sz w:val="24"/>
          <w:szCs w:val="24"/>
          <w:lang w:val="es-CO" w:eastAsia="es-CO"/>
        </w:rPr>
        <w:t xml:space="preserve"> mayores de 65 años de edad tienen un riesgo de por vida aproximado de 90% de tener hipertensión arterial. </w:t>
      </w:r>
      <w:r w:rsidR="00580B23" w:rsidRPr="000D765B">
        <w:rPr>
          <w:rFonts w:ascii="Times New Roman" w:eastAsia="Calibri" w:hAnsi="Times New Roman" w:cs="Times New Roman"/>
          <w:color w:val="000000"/>
          <w:sz w:val="24"/>
          <w:szCs w:val="24"/>
          <w:lang w:val="es-CO"/>
        </w:rPr>
        <w:t>En el mundo, las enfermedades cardiovasculares son responsables de aproximadamente 17 millones de muertes por año, casi un tercio del total. Entre ellas, las complicaciones de la hipertensión causan anua</w:t>
      </w:r>
      <w:r w:rsidR="005E6996" w:rsidRPr="000D765B">
        <w:rPr>
          <w:rFonts w:ascii="Times New Roman" w:eastAsia="Calibri" w:hAnsi="Times New Roman" w:cs="Times New Roman"/>
          <w:color w:val="000000"/>
          <w:sz w:val="24"/>
          <w:szCs w:val="24"/>
          <w:lang w:val="es-CO"/>
        </w:rPr>
        <w:t>lmente 9,4 millones de muertes.</w:t>
      </w:r>
    </w:p>
    <w:p w:rsidR="00580B23" w:rsidRPr="000D765B" w:rsidRDefault="00B6522A" w:rsidP="005E6996">
      <w:pPr>
        <w:shd w:val="clear" w:color="auto" w:fill="FFFFFF"/>
        <w:tabs>
          <w:tab w:val="left" w:pos="9214"/>
        </w:tabs>
        <w:spacing w:after="0" w:line="360" w:lineRule="auto"/>
        <w:jc w:val="both"/>
        <w:rPr>
          <w:rFonts w:ascii="Times New Roman" w:eastAsia="Calibri" w:hAnsi="Times New Roman" w:cs="Times New Roman"/>
          <w:color w:val="000000"/>
          <w:sz w:val="24"/>
          <w:szCs w:val="24"/>
          <w:lang w:val="es-CO"/>
        </w:rPr>
      </w:pPr>
      <w:r w:rsidRPr="000D765B">
        <w:rPr>
          <w:rFonts w:ascii="Times New Roman" w:eastAsia="Calibri" w:hAnsi="Times New Roman" w:cs="Times New Roman"/>
          <w:color w:val="000000"/>
          <w:sz w:val="24"/>
          <w:szCs w:val="24"/>
          <w:lang w:val="es-CO"/>
        </w:rPr>
        <w:t>Según la Organización Mundial de la Salud, e</w:t>
      </w:r>
      <w:r w:rsidR="00580B23" w:rsidRPr="000D765B">
        <w:rPr>
          <w:rFonts w:ascii="Times New Roman" w:eastAsia="Calibri" w:hAnsi="Times New Roman" w:cs="Times New Roman"/>
          <w:color w:val="000000"/>
          <w:sz w:val="24"/>
          <w:szCs w:val="24"/>
          <w:lang w:val="es-CO"/>
        </w:rPr>
        <w:t xml:space="preserve">n 2010, en el mundo se habían diagnosticado de hipertensión aproximadamente el 45% de los adultos mayores de 25 años; el número de personas afectadas aumentó de 600 millones en 1980 a 1000 millones en 2010. La máxima prevalencia de hipertensión se registra en la Región de África, con un 46% de los adultos mayores de 25 años, mientras que la más baja se observa en la Región de las Américas, con un 35%. En general, la prevalencia de la hipertensión es menor en los países de ingresos elevados 35% que en los países de otros grupos de ingresos, en los que es </w:t>
      </w:r>
      <w:r w:rsidR="005E6996" w:rsidRPr="000D765B">
        <w:rPr>
          <w:rFonts w:ascii="Times New Roman" w:eastAsia="Calibri" w:hAnsi="Times New Roman" w:cs="Times New Roman"/>
          <w:color w:val="000000"/>
          <w:sz w:val="24"/>
          <w:szCs w:val="24"/>
          <w:lang w:val="es-CO"/>
        </w:rPr>
        <w:t>del 40%.</w:t>
      </w:r>
    </w:p>
    <w:p w:rsidR="00580B23" w:rsidRPr="000D765B" w:rsidRDefault="00580B23" w:rsidP="000F7924">
      <w:pPr>
        <w:tabs>
          <w:tab w:val="left" w:pos="9214"/>
        </w:tabs>
        <w:spacing w:after="0" w:line="360" w:lineRule="auto"/>
        <w:jc w:val="both"/>
        <w:rPr>
          <w:rFonts w:ascii="Times New Roman" w:eastAsia="Calibri" w:hAnsi="Times New Roman" w:cs="Times New Roman"/>
          <w:color w:val="000000"/>
          <w:sz w:val="24"/>
          <w:szCs w:val="24"/>
          <w:shd w:val="clear" w:color="auto" w:fill="FFFFFF"/>
          <w:lang w:val="es-CO"/>
        </w:rPr>
      </w:pPr>
      <w:r w:rsidRPr="000D765B">
        <w:rPr>
          <w:rFonts w:ascii="Times New Roman" w:eastAsia="Calibri" w:hAnsi="Times New Roman" w:cs="Times New Roman"/>
          <w:color w:val="000000"/>
          <w:sz w:val="24"/>
          <w:szCs w:val="24"/>
          <w:lang w:val="es-CO"/>
        </w:rPr>
        <w:t xml:space="preserve">Existen factores que influyen en </w:t>
      </w:r>
      <w:r w:rsidR="00B6522A" w:rsidRPr="000D765B">
        <w:rPr>
          <w:rFonts w:ascii="Times New Roman" w:eastAsia="Calibri" w:hAnsi="Times New Roman" w:cs="Times New Roman"/>
          <w:color w:val="000000"/>
          <w:sz w:val="24"/>
          <w:szCs w:val="24"/>
          <w:lang w:val="es-CO"/>
        </w:rPr>
        <w:t xml:space="preserve">el desarrollo de </w:t>
      </w:r>
      <w:r w:rsidRPr="000D765B">
        <w:rPr>
          <w:rFonts w:ascii="Times New Roman" w:eastAsia="Calibri" w:hAnsi="Times New Roman" w:cs="Times New Roman"/>
          <w:color w:val="000000"/>
          <w:sz w:val="24"/>
          <w:szCs w:val="24"/>
          <w:lang w:val="es-CO"/>
        </w:rPr>
        <w:t xml:space="preserve">la hipertensión como: la edad, la raza, antecedentes familiares, la obesidad, los estilos de vida inadecuados (como mala alimentación, exceso en consumo de grasas, sal, alcohol, tabaco, café, sedentarismo), y </w:t>
      </w:r>
      <w:r w:rsidRPr="000D765B">
        <w:rPr>
          <w:rFonts w:ascii="Times New Roman" w:eastAsia="Calibri" w:hAnsi="Times New Roman" w:cs="Times New Roman"/>
          <w:color w:val="000000"/>
          <w:sz w:val="24"/>
          <w:szCs w:val="24"/>
          <w:shd w:val="clear" w:color="auto" w:fill="FFFFFF"/>
          <w:lang w:val="es-CO"/>
        </w:rPr>
        <w:t>algunos tipos de infecciones también pueden representar un factor de riesgo para un incremento en la presión arterial.</w:t>
      </w:r>
    </w:p>
    <w:p w:rsidR="003A2725" w:rsidRPr="000D765B" w:rsidRDefault="00580B23" w:rsidP="000F7924">
      <w:pPr>
        <w:tabs>
          <w:tab w:val="left" w:pos="9214"/>
        </w:tabs>
        <w:spacing w:after="0" w:line="360" w:lineRule="auto"/>
        <w:jc w:val="both"/>
        <w:rPr>
          <w:rFonts w:ascii="Times New Roman" w:eastAsia="Calibri" w:hAnsi="Times New Roman" w:cs="Times New Roman"/>
          <w:color w:val="000000"/>
          <w:sz w:val="24"/>
          <w:szCs w:val="24"/>
          <w:shd w:val="clear" w:color="auto" w:fill="FFFFFF"/>
          <w:lang w:val="es-CO"/>
        </w:rPr>
      </w:pPr>
      <w:r w:rsidRPr="000D765B">
        <w:rPr>
          <w:rFonts w:ascii="Times New Roman" w:eastAsia="Calibri" w:hAnsi="Times New Roman" w:cs="Times New Roman"/>
          <w:color w:val="000000"/>
          <w:sz w:val="24"/>
          <w:szCs w:val="24"/>
          <w:shd w:val="clear" w:color="auto" w:fill="FFFFFF"/>
          <w:lang w:val="es-CO"/>
        </w:rPr>
        <w:t xml:space="preserve">Las  infecciones son causadas por microorganismos patógenos como las bacterias, los virus, los parásitos o los hongos. Estas enfermedades pueden transmitirse, directa o indirectamente, de una persona a otra. Las infecciones de varios tipos pueden causar presión sanguínea alta, ya que aumenta los niveles de la proteína C reactiva, un reactante de fase aguda que promueve el engrosamiento de las paredes de las arterias. Cuando esto sucede, la sangre es forzada a circular a </w:t>
      </w:r>
      <w:r w:rsidRPr="000D765B">
        <w:rPr>
          <w:rFonts w:ascii="Times New Roman" w:eastAsia="Calibri" w:hAnsi="Times New Roman" w:cs="Times New Roman"/>
          <w:color w:val="000000"/>
          <w:sz w:val="24"/>
          <w:szCs w:val="24"/>
          <w:shd w:val="clear" w:color="auto" w:fill="FFFFFF"/>
          <w:lang w:val="es-CO"/>
        </w:rPr>
        <w:lastRenderedPageBreak/>
        <w:t xml:space="preserve">través de caminos estrechos, lo cual aumenta la presión de la misma. Las infecciones de riñón y del tracto urinario son dos tipos de infección que  aumentan la presión sanguínea. </w:t>
      </w:r>
    </w:p>
    <w:p w:rsidR="00580B23" w:rsidRPr="000D765B" w:rsidRDefault="00230C24" w:rsidP="000F7924">
      <w:pPr>
        <w:tabs>
          <w:tab w:val="left" w:pos="9214"/>
        </w:tabs>
        <w:spacing w:after="0" w:line="360" w:lineRule="auto"/>
        <w:jc w:val="both"/>
        <w:rPr>
          <w:rFonts w:ascii="Times New Roman" w:eastAsia="Calibri" w:hAnsi="Times New Roman" w:cs="Times New Roman"/>
          <w:color w:val="000000"/>
          <w:sz w:val="24"/>
          <w:szCs w:val="24"/>
          <w:shd w:val="clear" w:color="auto" w:fill="FFFFFF"/>
          <w:lang w:val="es-CO"/>
        </w:rPr>
      </w:pPr>
      <w:r w:rsidRPr="000D765B">
        <w:rPr>
          <w:rFonts w:ascii="Times New Roman" w:eastAsia="Calibri" w:hAnsi="Times New Roman" w:cs="Times New Roman"/>
          <w:color w:val="000000"/>
          <w:sz w:val="24"/>
          <w:szCs w:val="24"/>
          <w:lang w:val="es-CO"/>
        </w:rPr>
        <w:t>El grupo de trabajo escogió esta problemática</w:t>
      </w:r>
      <w:r w:rsidR="00580B23" w:rsidRPr="000D765B">
        <w:rPr>
          <w:rFonts w:ascii="Times New Roman" w:eastAsia="Calibri" w:hAnsi="Times New Roman" w:cs="Times New Roman"/>
          <w:color w:val="000000"/>
          <w:sz w:val="24"/>
          <w:szCs w:val="24"/>
          <w:lang w:val="es-CO"/>
        </w:rPr>
        <w:t xml:space="preserve"> para la investigación debido al frecuente número d</w:t>
      </w:r>
      <w:r w:rsidRPr="000D765B">
        <w:rPr>
          <w:rFonts w:ascii="Times New Roman" w:eastAsia="Calibri" w:hAnsi="Times New Roman" w:cs="Times New Roman"/>
          <w:color w:val="000000"/>
          <w:sz w:val="24"/>
          <w:szCs w:val="24"/>
          <w:lang w:val="es-CO"/>
        </w:rPr>
        <w:t>e casos que acuden a urgencias presentando</w:t>
      </w:r>
      <w:r w:rsidR="00580B23" w:rsidRPr="000D765B">
        <w:rPr>
          <w:rFonts w:ascii="Times New Roman" w:eastAsia="Calibri" w:hAnsi="Times New Roman" w:cs="Times New Roman"/>
          <w:color w:val="000000"/>
          <w:sz w:val="24"/>
          <w:szCs w:val="24"/>
          <w:lang w:val="es-CO"/>
        </w:rPr>
        <w:t xml:space="preserve"> cuadros infecciosos</w:t>
      </w:r>
      <w:r w:rsidRPr="000D765B">
        <w:rPr>
          <w:rFonts w:ascii="Times New Roman" w:eastAsia="Calibri" w:hAnsi="Times New Roman" w:cs="Times New Roman"/>
          <w:color w:val="000000"/>
          <w:sz w:val="24"/>
          <w:szCs w:val="24"/>
          <w:lang w:val="es-CO"/>
        </w:rPr>
        <w:t>,</w:t>
      </w:r>
      <w:r w:rsidR="00580B23" w:rsidRPr="000D765B">
        <w:rPr>
          <w:rFonts w:ascii="Times New Roman" w:eastAsia="Calibri" w:hAnsi="Times New Roman" w:cs="Times New Roman"/>
          <w:color w:val="000000"/>
          <w:sz w:val="24"/>
          <w:szCs w:val="24"/>
          <w:lang w:val="es-CO"/>
        </w:rPr>
        <w:t xml:space="preserve"> y que durante su estadía hospitalaria</w:t>
      </w:r>
      <w:r w:rsidRPr="000D765B">
        <w:rPr>
          <w:rFonts w:ascii="Times New Roman" w:eastAsia="Calibri" w:hAnsi="Times New Roman" w:cs="Times New Roman"/>
          <w:color w:val="000000"/>
          <w:sz w:val="24"/>
          <w:szCs w:val="24"/>
          <w:lang w:val="es-CO"/>
        </w:rPr>
        <w:t>,</w:t>
      </w:r>
      <w:r w:rsidR="00580B23" w:rsidRPr="000D765B">
        <w:rPr>
          <w:rFonts w:ascii="Times New Roman" w:eastAsia="Calibri" w:hAnsi="Times New Roman" w:cs="Times New Roman"/>
          <w:color w:val="000000"/>
          <w:sz w:val="24"/>
          <w:szCs w:val="24"/>
          <w:lang w:val="es-CO"/>
        </w:rPr>
        <w:t xml:space="preserve"> presentaban un aumento en sus cifras tensionales, sin tener dentro de sus antecedentes personales elevación de la misma. Así mismo se eligió el tema en pro de indagar si el aumento de las cifras tensionales en dichos pacientes hospitalizados, se consideraba como un factor predictivo de gravedad asociado a un aumento en la tasa de complicaciones y al requerimiento de unidad cuidados intensivos. </w:t>
      </w:r>
    </w:p>
    <w:p w:rsidR="00185540" w:rsidRPr="000D765B" w:rsidRDefault="00185540" w:rsidP="000F7924">
      <w:pPr>
        <w:tabs>
          <w:tab w:val="left" w:pos="9214"/>
        </w:tabs>
        <w:spacing w:after="0" w:line="360" w:lineRule="auto"/>
        <w:rPr>
          <w:rFonts w:ascii="Times New Roman" w:hAnsi="Times New Roman" w:cs="Times New Roman"/>
          <w:sz w:val="24"/>
          <w:szCs w:val="24"/>
          <w:lang w:val="es-CO"/>
        </w:rPr>
      </w:pPr>
    </w:p>
    <w:p w:rsidR="00533A8A" w:rsidRPr="000D765B" w:rsidRDefault="00533A8A" w:rsidP="000F7924">
      <w:pPr>
        <w:tabs>
          <w:tab w:val="left" w:pos="9214"/>
        </w:tabs>
        <w:spacing w:after="0" w:line="360" w:lineRule="auto"/>
        <w:jc w:val="both"/>
        <w:rPr>
          <w:rFonts w:ascii="Times New Roman" w:eastAsia="Calibri" w:hAnsi="Times New Roman" w:cs="Times New Roman"/>
          <w:color w:val="000000"/>
          <w:sz w:val="24"/>
          <w:szCs w:val="24"/>
          <w:lang w:val="es-CO"/>
        </w:rPr>
      </w:pPr>
    </w:p>
    <w:p w:rsidR="00580B23" w:rsidRPr="000D765B" w:rsidRDefault="00580B23" w:rsidP="000F7924">
      <w:pPr>
        <w:tabs>
          <w:tab w:val="left" w:pos="9214"/>
        </w:tabs>
        <w:spacing w:after="0" w:line="360" w:lineRule="auto"/>
        <w:jc w:val="both"/>
        <w:rPr>
          <w:rFonts w:ascii="Times New Roman" w:eastAsia="Calibri" w:hAnsi="Times New Roman" w:cs="Times New Roman"/>
          <w:color w:val="000000"/>
          <w:sz w:val="24"/>
          <w:szCs w:val="24"/>
          <w:lang w:val="es-CO"/>
        </w:rPr>
      </w:pPr>
    </w:p>
    <w:p w:rsidR="00580B23" w:rsidRPr="000D765B" w:rsidRDefault="00580B23" w:rsidP="000F7924">
      <w:pPr>
        <w:tabs>
          <w:tab w:val="left" w:pos="9214"/>
        </w:tabs>
        <w:spacing w:after="0" w:line="360" w:lineRule="auto"/>
        <w:jc w:val="both"/>
        <w:rPr>
          <w:rFonts w:ascii="Times New Roman" w:eastAsia="Calibri" w:hAnsi="Times New Roman" w:cs="Times New Roman"/>
          <w:color w:val="000000"/>
          <w:sz w:val="24"/>
          <w:szCs w:val="24"/>
          <w:lang w:val="es-CO"/>
        </w:rPr>
      </w:pPr>
    </w:p>
    <w:p w:rsidR="005E6996" w:rsidRPr="000D765B" w:rsidRDefault="005E6996" w:rsidP="000F7924">
      <w:pPr>
        <w:tabs>
          <w:tab w:val="left" w:pos="9214"/>
        </w:tabs>
        <w:spacing w:after="0" w:line="360" w:lineRule="auto"/>
        <w:jc w:val="both"/>
        <w:rPr>
          <w:rFonts w:ascii="Times New Roman" w:eastAsia="Calibri" w:hAnsi="Times New Roman" w:cs="Times New Roman"/>
          <w:color w:val="000000"/>
          <w:sz w:val="24"/>
          <w:szCs w:val="24"/>
          <w:lang w:val="es-CO"/>
        </w:rPr>
      </w:pPr>
    </w:p>
    <w:p w:rsidR="005E6996" w:rsidRPr="000D765B" w:rsidRDefault="005E6996" w:rsidP="000F7924">
      <w:pPr>
        <w:tabs>
          <w:tab w:val="left" w:pos="9214"/>
        </w:tabs>
        <w:spacing w:after="0" w:line="360" w:lineRule="auto"/>
        <w:jc w:val="both"/>
        <w:rPr>
          <w:rFonts w:ascii="Times New Roman" w:eastAsia="Calibri" w:hAnsi="Times New Roman" w:cs="Times New Roman"/>
          <w:color w:val="000000"/>
          <w:sz w:val="24"/>
          <w:szCs w:val="24"/>
          <w:lang w:val="es-CO"/>
        </w:rPr>
      </w:pPr>
    </w:p>
    <w:p w:rsidR="005E6996" w:rsidRPr="000D765B" w:rsidRDefault="005E6996" w:rsidP="000F7924">
      <w:pPr>
        <w:tabs>
          <w:tab w:val="left" w:pos="9214"/>
        </w:tabs>
        <w:spacing w:after="0" w:line="360" w:lineRule="auto"/>
        <w:jc w:val="both"/>
        <w:rPr>
          <w:rFonts w:ascii="Times New Roman" w:eastAsia="Calibri" w:hAnsi="Times New Roman" w:cs="Times New Roman"/>
          <w:color w:val="000000"/>
          <w:sz w:val="24"/>
          <w:szCs w:val="24"/>
          <w:lang w:val="es-CO"/>
        </w:rPr>
      </w:pPr>
    </w:p>
    <w:p w:rsidR="005E6996" w:rsidRPr="000D765B" w:rsidRDefault="005E6996" w:rsidP="000F7924">
      <w:pPr>
        <w:tabs>
          <w:tab w:val="left" w:pos="9214"/>
        </w:tabs>
        <w:spacing w:after="0" w:line="360" w:lineRule="auto"/>
        <w:jc w:val="both"/>
        <w:rPr>
          <w:rFonts w:ascii="Times New Roman" w:eastAsia="Calibri" w:hAnsi="Times New Roman" w:cs="Times New Roman"/>
          <w:color w:val="000000"/>
          <w:sz w:val="24"/>
          <w:szCs w:val="24"/>
          <w:lang w:val="es-CO"/>
        </w:rPr>
      </w:pPr>
    </w:p>
    <w:p w:rsidR="000D3A4D" w:rsidRPr="000D765B" w:rsidRDefault="000D3A4D" w:rsidP="000F7924">
      <w:pPr>
        <w:tabs>
          <w:tab w:val="left" w:pos="9214"/>
        </w:tabs>
        <w:spacing w:after="0" w:line="360" w:lineRule="auto"/>
        <w:jc w:val="both"/>
        <w:rPr>
          <w:rFonts w:ascii="Times New Roman" w:eastAsia="Calibri" w:hAnsi="Times New Roman" w:cs="Times New Roman"/>
          <w:color w:val="000000"/>
          <w:sz w:val="24"/>
          <w:szCs w:val="24"/>
          <w:lang w:val="es-CO"/>
        </w:rPr>
      </w:pPr>
    </w:p>
    <w:p w:rsidR="000D3A4D" w:rsidRPr="000D765B" w:rsidRDefault="000D3A4D" w:rsidP="000F7924">
      <w:pPr>
        <w:tabs>
          <w:tab w:val="left" w:pos="9214"/>
        </w:tabs>
        <w:spacing w:after="0" w:line="360" w:lineRule="auto"/>
        <w:jc w:val="both"/>
        <w:rPr>
          <w:rFonts w:ascii="Times New Roman" w:eastAsia="Calibri" w:hAnsi="Times New Roman" w:cs="Times New Roman"/>
          <w:color w:val="000000"/>
          <w:sz w:val="24"/>
          <w:szCs w:val="24"/>
          <w:lang w:val="es-CO"/>
        </w:rPr>
      </w:pPr>
    </w:p>
    <w:p w:rsidR="000D3A4D" w:rsidRPr="000D765B" w:rsidRDefault="000D3A4D" w:rsidP="000F7924">
      <w:pPr>
        <w:tabs>
          <w:tab w:val="left" w:pos="9214"/>
        </w:tabs>
        <w:spacing w:after="0" w:line="360" w:lineRule="auto"/>
        <w:jc w:val="both"/>
        <w:rPr>
          <w:rFonts w:ascii="Times New Roman" w:eastAsia="Calibri" w:hAnsi="Times New Roman" w:cs="Times New Roman"/>
          <w:color w:val="000000"/>
          <w:sz w:val="24"/>
          <w:szCs w:val="24"/>
          <w:lang w:val="es-CO"/>
        </w:rPr>
      </w:pPr>
    </w:p>
    <w:p w:rsidR="000D3A4D" w:rsidRPr="000D765B" w:rsidRDefault="000D3A4D" w:rsidP="000F7924">
      <w:pPr>
        <w:tabs>
          <w:tab w:val="left" w:pos="9214"/>
        </w:tabs>
        <w:spacing w:after="0" w:line="360" w:lineRule="auto"/>
        <w:jc w:val="both"/>
        <w:rPr>
          <w:rFonts w:ascii="Times New Roman" w:eastAsia="Calibri" w:hAnsi="Times New Roman" w:cs="Times New Roman"/>
          <w:color w:val="000000"/>
          <w:sz w:val="24"/>
          <w:szCs w:val="24"/>
          <w:lang w:val="es-CO"/>
        </w:rPr>
      </w:pPr>
    </w:p>
    <w:p w:rsidR="000D3A4D" w:rsidRPr="000D765B" w:rsidRDefault="000D3A4D" w:rsidP="000F7924">
      <w:pPr>
        <w:tabs>
          <w:tab w:val="left" w:pos="9214"/>
        </w:tabs>
        <w:spacing w:after="0" w:line="360" w:lineRule="auto"/>
        <w:jc w:val="both"/>
        <w:rPr>
          <w:rFonts w:ascii="Times New Roman" w:eastAsia="Calibri" w:hAnsi="Times New Roman" w:cs="Times New Roman"/>
          <w:color w:val="000000"/>
          <w:sz w:val="24"/>
          <w:szCs w:val="24"/>
          <w:lang w:val="es-CO"/>
        </w:rPr>
      </w:pPr>
    </w:p>
    <w:p w:rsidR="000D3A4D" w:rsidRDefault="000D3A4D" w:rsidP="000F7924">
      <w:pPr>
        <w:tabs>
          <w:tab w:val="left" w:pos="9214"/>
        </w:tabs>
        <w:spacing w:after="0" w:line="360" w:lineRule="auto"/>
        <w:jc w:val="both"/>
        <w:rPr>
          <w:rFonts w:ascii="Times New Roman" w:eastAsia="Calibri" w:hAnsi="Times New Roman" w:cs="Times New Roman"/>
          <w:color w:val="000000"/>
          <w:sz w:val="24"/>
          <w:szCs w:val="24"/>
          <w:lang w:val="es-CO"/>
        </w:rPr>
      </w:pPr>
    </w:p>
    <w:p w:rsidR="002244CA" w:rsidRDefault="002244CA" w:rsidP="000F7924">
      <w:pPr>
        <w:tabs>
          <w:tab w:val="left" w:pos="9214"/>
        </w:tabs>
        <w:spacing w:after="0" w:line="360" w:lineRule="auto"/>
        <w:jc w:val="both"/>
        <w:rPr>
          <w:rFonts w:ascii="Times New Roman" w:eastAsia="Calibri" w:hAnsi="Times New Roman" w:cs="Times New Roman"/>
          <w:color w:val="000000"/>
          <w:sz w:val="24"/>
          <w:szCs w:val="24"/>
          <w:lang w:val="es-CO"/>
        </w:rPr>
      </w:pPr>
    </w:p>
    <w:p w:rsidR="002244CA" w:rsidRDefault="002244CA" w:rsidP="000F7924">
      <w:pPr>
        <w:tabs>
          <w:tab w:val="left" w:pos="9214"/>
        </w:tabs>
        <w:spacing w:after="0" w:line="360" w:lineRule="auto"/>
        <w:jc w:val="both"/>
        <w:rPr>
          <w:rFonts w:ascii="Times New Roman" w:eastAsia="Calibri" w:hAnsi="Times New Roman" w:cs="Times New Roman"/>
          <w:color w:val="000000"/>
          <w:sz w:val="24"/>
          <w:szCs w:val="24"/>
          <w:lang w:val="es-CO"/>
        </w:rPr>
      </w:pPr>
    </w:p>
    <w:p w:rsidR="002244CA" w:rsidRDefault="002244CA" w:rsidP="000F7924">
      <w:pPr>
        <w:tabs>
          <w:tab w:val="left" w:pos="9214"/>
        </w:tabs>
        <w:spacing w:after="0" w:line="360" w:lineRule="auto"/>
        <w:jc w:val="both"/>
        <w:rPr>
          <w:rFonts w:ascii="Times New Roman" w:eastAsia="Calibri" w:hAnsi="Times New Roman" w:cs="Times New Roman"/>
          <w:color w:val="000000"/>
          <w:sz w:val="24"/>
          <w:szCs w:val="24"/>
          <w:lang w:val="es-CO"/>
        </w:rPr>
      </w:pPr>
    </w:p>
    <w:p w:rsidR="002244CA" w:rsidRDefault="002244CA" w:rsidP="000F7924">
      <w:pPr>
        <w:tabs>
          <w:tab w:val="left" w:pos="9214"/>
        </w:tabs>
        <w:spacing w:after="0" w:line="360" w:lineRule="auto"/>
        <w:jc w:val="both"/>
        <w:rPr>
          <w:rFonts w:ascii="Times New Roman" w:eastAsia="Calibri" w:hAnsi="Times New Roman" w:cs="Times New Roman"/>
          <w:color w:val="000000"/>
          <w:sz w:val="24"/>
          <w:szCs w:val="24"/>
          <w:lang w:val="es-CO"/>
        </w:rPr>
      </w:pPr>
    </w:p>
    <w:p w:rsidR="002244CA" w:rsidRPr="000D765B" w:rsidRDefault="002244CA" w:rsidP="000F7924">
      <w:pPr>
        <w:tabs>
          <w:tab w:val="left" w:pos="9214"/>
        </w:tabs>
        <w:spacing w:after="0" w:line="360" w:lineRule="auto"/>
        <w:jc w:val="both"/>
        <w:rPr>
          <w:rFonts w:ascii="Times New Roman" w:eastAsia="Calibri" w:hAnsi="Times New Roman" w:cs="Times New Roman"/>
          <w:color w:val="000000"/>
          <w:sz w:val="24"/>
          <w:szCs w:val="24"/>
          <w:lang w:val="es-CO"/>
        </w:rPr>
      </w:pPr>
    </w:p>
    <w:p w:rsidR="00580B23" w:rsidRPr="000D765B" w:rsidRDefault="00580B23" w:rsidP="000F7924">
      <w:pPr>
        <w:tabs>
          <w:tab w:val="left" w:pos="9214"/>
        </w:tabs>
        <w:spacing w:after="0" w:line="360" w:lineRule="auto"/>
        <w:jc w:val="both"/>
        <w:rPr>
          <w:rFonts w:ascii="Times New Roman" w:eastAsia="Calibri" w:hAnsi="Times New Roman" w:cs="Times New Roman"/>
          <w:color w:val="000000"/>
          <w:sz w:val="24"/>
          <w:szCs w:val="24"/>
          <w:lang w:val="es-CO"/>
        </w:rPr>
      </w:pPr>
    </w:p>
    <w:p w:rsidR="00580B23" w:rsidRPr="000D765B" w:rsidRDefault="00580B23" w:rsidP="000F7924">
      <w:pPr>
        <w:tabs>
          <w:tab w:val="left" w:pos="9214"/>
        </w:tabs>
        <w:spacing w:after="0" w:line="360" w:lineRule="auto"/>
        <w:jc w:val="both"/>
        <w:rPr>
          <w:rFonts w:ascii="Times New Roman" w:eastAsia="Calibri" w:hAnsi="Times New Roman" w:cs="Times New Roman"/>
          <w:color w:val="000000"/>
          <w:sz w:val="24"/>
          <w:szCs w:val="24"/>
          <w:lang w:val="es-CO"/>
        </w:rPr>
      </w:pPr>
    </w:p>
    <w:p w:rsidR="00580B23" w:rsidRPr="000D765B" w:rsidRDefault="00580B23" w:rsidP="000F7924">
      <w:pPr>
        <w:tabs>
          <w:tab w:val="left" w:pos="9214"/>
        </w:tabs>
        <w:spacing w:after="0" w:line="360" w:lineRule="auto"/>
        <w:jc w:val="both"/>
        <w:rPr>
          <w:rFonts w:ascii="Times New Roman" w:eastAsia="Calibri" w:hAnsi="Times New Roman" w:cs="Times New Roman"/>
          <w:color w:val="000000"/>
          <w:sz w:val="24"/>
          <w:szCs w:val="24"/>
          <w:lang w:val="es-CO"/>
        </w:rPr>
      </w:pPr>
    </w:p>
    <w:p w:rsidR="006B3BF1" w:rsidRPr="000D765B" w:rsidRDefault="00D812B8" w:rsidP="00D812B8">
      <w:pPr>
        <w:pStyle w:val="Ttulo1"/>
        <w:rPr>
          <w:rFonts w:ascii="Times New Roman" w:hAnsi="Times New Roman" w:cs="Times New Roman"/>
          <w:szCs w:val="24"/>
        </w:rPr>
      </w:pPr>
      <w:bookmarkStart w:id="14" w:name="_Toc515911063"/>
      <w:r w:rsidRPr="000D765B">
        <w:rPr>
          <w:rFonts w:ascii="Times New Roman" w:hAnsi="Times New Roman" w:cs="Times New Roman"/>
          <w:szCs w:val="24"/>
        </w:rPr>
        <w:lastRenderedPageBreak/>
        <w:t>4.</w:t>
      </w:r>
      <w:r w:rsidR="006B3BF1" w:rsidRPr="000D765B">
        <w:rPr>
          <w:rFonts w:ascii="Times New Roman" w:hAnsi="Times New Roman" w:cs="Times New Roman"/>
          <w:szCs w:val="24"/>
        </w:rPr>
        <w:t xml:space="preserve"> MARCO TEORICO</w:t>
      </w:r>
      <w:bookmarkEnd w:id="14"/>
    </w:p>
    <w:p w:rsidR="006B3BF1" w:rsidRPr="000D765B" w:rsidRDefault="006B3BF1" w:rsidP="005E6996">
      <w:pPr>
        <w:pStyle w:val="Sinespaciado"/>
        <w:rPr>
          <w:rFonts w:ascii="Times New Roman" w:hAnsi="Times New Roman" w:cs="Times New Roman"/>
          <w:sz w:val="24"/>
          <w:szCs w:val="24"/>
          <w:lang w:eastAsia="es-ES"/>
        </w:rPr>
      </w:pPr>
    </w:p>
    <w:p w:rsidR="009702EF" w:rsidRPr="000D765B" w:rsidRDefault="00D812B8" w:rsidP="005E6996">
      <w:pPr>
        <w:pStyle w:val="Ttulo2"/>
        <w:tabs>
          <w:tab w:val="left" w:pos="9214"/>
        </w:tabs>
        <w:spacing w:line="360" w:lineRule="auto"/>
        <w:rPr>
          <w:rFonts w:eastAsia="Times New Roman" w:cs="Times New Roman"/>
          <w:szCs w:val="24"/>
          <w:lang w:eastAsia="es-ES"/>
        </w:rPr>
      </w:pPr>
      <w:bookmarkStart w:id="15" w:name="_Toc515911064"/>
      <w:r w:rsidRPr="000D765B">
        <w:rPr>
          <w:rFonts w:eastAsia="Times New Roman" w:cs="Times New Roman"/>
          <w:szCs w:val="24"/>
          <w:lang w:eastAsia="es-ES"/>
        </w:rPr>
        <w:t>4</w:t>
      </w:r>
      <w:r w:rsidR="00FA2651" w:rsidRPr="000D765B">
        <w:rPr>
          <w:rFonts w:eastAsia="Times New Roman" w:cs="Times New Roman"/>
          <w:szCs w:val="24"/>
          <w:lang w:eastAsia="es-ES"/>
        </w:rPr>
        <w:t>.1</w:t>
      </w:r>
      <w:r w:rsidR="006B3BF1" w:rsidRPr="000D765B">
        <w:rPr>
          <w:rFonts w:eastAsia="Times New Roman" w:cs="Times New Roman"/>
          <w:szCs w:val="24"/>
          <w:lang w:eastAsia="es-ES"/>
        </w:rPr>
        <w:t xml:space="preserve"> ANTECEDENTES</w:t>
      </w:r>
      <w:bookmarkEnd w:id="15"/>
    </w:p>
    <w:p w:rsidR="009702EF" w:rsidRPr="000D765B" w:rsidRDefault="009702EF" w:rsidP="000F7924">
      <w:pPr>
        <w:widowControl w:val="0"/>
        <w:tabs>
          <w:tab w:val="left" w:pos="9214"/>
        </w:tabs>
        <w:spacing w:before="74" w:after="0" w:line="360" w:lineRule="auto"/>
        <w:jc w:val="both"/>
        <w:rPr>
          <w:rFonts w:ascii="Times New Roman" w:eastAsia="Times New Roman" w:hAnsi="Times New Roman" w:cs="Times New Roman"/>
          <w:b/>
          <w:bCs/>
          <w:color w:val="000000"/>
          <w:kern w:val="36"/>
          <w:sz w:val="24"/>
          <w:szCs w:val="24"/>
          <w:lang w:val="es-CO" w:eastAsia="es-CO"/>
        </w:rPr>
      </w:pPr>
      <w:r w:rsidRPr="000D765B">
        <w:rPr>
          <w:rFonts w:ascii="Times New Roman" w:eastAsia="Times New Roman" w:hAnsi="Times New Roman" w:cs="Times New Roman"/>
          <w:b/>
          <w:bCs/>
          <w:color w:val="000000"/>
          <w:kern w:val="36"/>
          <w:sz w:val="24"/>
          <w:szCs w:val="24"/>
          <w:lang w:val="es-CO" w:eastAsia="es-CO"/>
        </w:rPr>
        <w:t xml:space="preserve">Asociación de la infección por </w:t>
      </w:r>
      <w:proofErr w:type="spellStart"/>
      <w:r w:rsidRPr="000D765B">
        <w:rPr>
          <w:rFonts w:ascii="Times New Roman" w:eastAsia="Times New Roman" w:hAnsi="Times New Roman" w:cs="Times New Roman"/>
          <w:b/>
          <w:bCs/>
          <w:color w:val="000000"/>
          <w:kern w:val="36"/>
          <w:sz w:val="24"/>
          <w:szCs w:val="24"/>
          <w:lang w:val="es-CO" w:eastAsia="es-CO"/>
        </w:rPr>
        <w:t>citomegalovirus</w:t>
      </w:r>
      <w:proofErr w:type="spellEnd"/>
      <w:r w:rsidRPr="000D765B">
        <w:rPr>
          <w:rFonts w:ascii="Times New Roman" w:eastAsia="Times New Roman" w:hAnsi="Times New Roman" w:cs="Times New Roman"/>
          <w:b/>
          <w:bCs/>
          <w:color w:val="000000"/>
          <w:kern w:val="36"/>
          <w:sz w:val="24"/>
          <w:szCs w:val="24"/>
          <w:lang w:val="es-CO" w:eastAsia="es-CO"/>
        </w:rPr>
        <w:t xml:space="preserve"> con riesgo de hipertensión: un meta-análisis</w:t>
      </w:r>
    </w:p>
    <w:p w:rsidR="009702EF" w:rsidRPr="000D765B" w:rsidRDefault="009702EF" w:rsidP="000F7924">
      <w:pPr>
        <w:widowControl w:val="0"/>
        <w:tabs>
          <w:tab w:val="left" w:pos="9214"/>
        </w:tabs>
        <w:spacing w:before="74" w:after="0" w:line="360" w:lineRule="auto"/>
        <w:jc w:val="both"/>
        <w:rPr>
          <w:rFonts w:ascii="Times New Roman" w:eastAsia="Arial" w:hAnsi="Times New Roman" w:cs="Times New Roman"/>
          <w:sz w:val="24"/>
          <w:szCs w:val="24"/>
          <w:lang w:val="es-CO"/>
        </w:rPr>
      </w:pPr>
      <w:r w:rsidRPr="000D765B">
        <w:rPr>
          <w:rFonts w:ascii="Times New Roman" w:eastAsia="Arial" w:hAnsi="Times New Roman" w:cs="Times New Roman"/>
          <w:sz w:val="24"/>
          <w:szCs w:val="24"/>
          <w:lang w:val="es-CO"/>
        </w:rPr>
        <w:t xml:space="preserve">Antecedentes: La información sobre la asociación entre la infección por </w:t>
      </w:r>
      <w:proofErr w:type="spellStart"/>
      <w:r w:rsidRPr="000D765B">
        <w:rPr>
          <w:rFonts w:ascii="Times New Roman" w:eastAsia="Arial" w:hAnsi="Times New Roman" w:cs="Times New Roman"/>
          <w:sz w:val="24"/>
          <w:szCs w:val="24"/>
          <w:lang w:val="es-CO"/>
        </w:rPr>
        <w:t>citomegalovirus</w:t>
      </w:r>
      <w:proofErr w:type="spellEnd"/>
      <w:r w:rsidRPr="000D765B">
        <w:rPr>
          <w:rFonts w:ascii="Times New Roman" w:eastAsia="Arial" w:hAnsi="Times New Roman" w:cs="Times New Roman"/>
          <w:sz w:val="24"/>
          <w:szCs w:val="24"/>
          <w:lang w:val="es-CO"/>
        </w:rPr>
        <w:t xml:space="preserve"> (CMV) y el riesgo de hipertensión esencial (EH) no es coherente entre los estudios. Por lo tanto, se realizó </w:t>
      </w:r>
      <w:proofErr w:type="gramStart"/>
      <w:r w:rsidRPr="000D765B">
        <w:rPr>
          <w:rFonts w:ascii="Times New Roman" w:eastAsia="Arial" w:hAnsi="Times New Roman" w:cs="Times New Roman"/>
          <w:sz w:val="24"/>
          <w:szCs w:val="24"/>
          <w:lang w:val="es-CO"/>
        </w:rPr>
        <w:t>un</w:t>
      </w:r>
      <w:proofErr w:type="gramEnd"/>
      <w:r w:rsidRPr="000D765B">
        <w:rPr>
          <w:rFonts w:ascii="Times New Roman" w:eastAsia="Arial" w:hAnsi="Times New Roman" w:cs="Times New Roman"/>
          <w:sz w:val="24"/>
          <w:szCs w:val="24"/>
          <w:lang w:val="es-CO"/>
        </w:rPr>
        <w:t xml:space="preserve"> meta-análisis para investigar la asociación en detalle.</w:t>
      </w:r>
    </w:p>
    <w:p w:rsidR="009702EF" w:rsidRPr="000D765B" w:rsidRDefault="009702EF" w:rsidP="000F7924">
      <w:pPr>
        <w:widowControl w:val="0"/>
        <w:tabs>
          <w:tab w:val="left" w:pos="9214"/>
        </w:tabs>
        <w:spacing w:before="74" w:after="0" w:line="360" w:lineRule="auto"/>
        <w:jc w:val="both"/>
        <w:rPr>
          <w:rFonts w:ascii="Times New Roman" w:eastAsia="Arial" w:hAnsi="Times New Roman" w:cs="Times New Roman"/>
          <w:sz w:val="24"/>
          <w:szCs w:val="24"/>
          <w:lang w:val="es-CO"/>
        </w:rPr>
      </w:pPr>
      <w:r w:rsidRPr="000D765B">
        <w:rPr>
          <w:rFonts w:ascii="Times New Roman" w:eastAsia="Arial" w:hAnsi="Times New Roman" w:cs="Times New Roman"/>
          <w:sz w:val="24"/>
          <w:szCs w:val="24"/>
          <w:lang w:val="es-CO"/>
        </w:rPr>
        <w:t xml:space="preserve">Métodos: Buscamos exhaustivamente la literatura publicada de las bases de datos de </w:t>
      </w:r>
      <w:proofErr w:type="spellStart"/>
      <w:r w:rsidRPr="000D765B">
        <w:rPr>
          <w:rFonts w:ascii="Times New Roman" w:eastAsia="Arial" w:hAnsi="Times New Roman" w:cs="Times New Roman"/>
          <w:sz w:val="24"/>
          <w:szCs w:val="24"/>
          <w:lang w:val="es-CO"/>
        </w:rPr>
        <w:t>PubMed</w:t>
      </w:r>
      <w:proofErr w:type="spellEnd"/>
      <w:r w:rsidRPr="000D765B">
        <w:rPr>
          <w:rFonts w:ascii="Times New Roman" w:eastAsia="Arial" w:hAnsi="Times New Roman" w:cs="Times New Roman"/>
          <w:sz w:val="24"/>
          <w:szCs w:val="24"/>
          <w:lang w:val="es-CO"/>
        </w:rPr>
        <w:t xml:space="preserve"> y </w:t>
      </w:r>
      <w:proofErr w:type="spellStart"/>
      <w:r w:rsidRPr="000D765B">
        <w:rPr>
          <w:rFonts w:ascii="Times New Roman" w:eastAsia="Arial" w:hAnsi="Times New Roman" w:cs="Times New Roman"/>
          <w:sz w:val="24"/>
          <w:szCs w:val="24"/>
          <w:lang w:val="es-CO"/>
        </w:rPr>
        <w:t>Embase</w:t>
      </w:r>
      <w:proofErr w:type="spellEnd"/>
      <w:r w:rsidRPr="000D765B">
        <w:rPr>
          <w:rFonts w:ascii="Times New Roman" w:eastAsia="Arial" w:hAnsi="Times New Roman" w:cs="Times New Roman"/>
          <w:sz w:val="24"/>
          <w:szCs w:val="24"/>
          <w:lang w:val="es-CO"/>
        </w:rPr>
        <w:t xml:space="preserve"> para cualquier estudio que analizara la asociación entre el CMV y el riesgo EH. Se utilizó un modelo de efectos aleatorios para calcular la </w:t>
      </w:r>
      <w:proofErr w:type="spellStart"/>
      <w:r w:rsidRPr="000D765B">
        <w:rPr>
          <w:rFonts w:ascii="Times New Roman" w:eastAsia="Arial" w:hAnsi="Times New Roman" w:cs="Times New Roman"/>
          <w:sz w:val="24"/>
          <w:szCs w:val="24"/>
          <w:lang w:val="es-CO"/>
        </w:rPr>
        <w:t>odds</w:t>
      </w:r>
      <w:proofErr w:type="spellEnd"/>
      <w:r w:rsidRPr="000D765B">
        <w:rPr>
          <w:rFonts w:ascii="Times New Roman" w:eastAsia="Arial" w:hAnsi="Times New Roman" w:cs="Times New Roman"/>
          <w:sz w:val="24"/>
          <w:szCs w:val="24"/>
          <w:lang w:val="es-CO"/>
        </w:rPr>
        <w:t xml:space="preserve"> ratio agrupada (OR) con un intervalo de confianza del 95% (IC).</w:t>
      </w:r>
    </w:p>
    <w:p w:rsidR="009702EF" w:rsidRPr="000D765B" w:rsidRDefault="009702EF" w:rsidP="000F7924">
      <w:pPr>
        <w:widowControl w:val="0"/>
        <w:tabs>
          <w:tab w:val="left" w:pos="9072"/>
        </w:tabs>
        <w:spacing w:before="74" w:after="0" w:line="360" w:lineRule="auto"/>
        <w:ind w:right="49"/>
        <w:jc w:val="both"/>
        <w:rPr>
          <w:rFonts w:ascii="Times New Roman" w:eastAsia="Arial" w:hAnsi="Times New Roman" w:cs="Times New Roman"/>
          <w:sz w:val="24"/>
          <w:szCs w:val="24"/>
          <w:lang w:val="es-CO"/>
        </w:rPr>
      </w:pPr>
      <w:r w:rsidRPr="000D765B">
        <w:rPr>
          <w:rFonts w:ascii="Times New Roman" w:eastAsia="Arial" w:hAnsi="Times New Roman" w:cs="Times New Roman"/>
          <w:sz w:val="24"/>
          <w:szCs w:val="24"/>
          <w:lang w:val="es-CO"/>
        </w:rPr>
        <w:t xml:space="preserve">Resultados: Tres estudios con 9657 pacientes fueron incluidos en el </w:t>
      </w:r>
      <w:proofErr w:type="spellStart"/>
      <w:r w:rsidRPr="000D765B">
        <w:rPr>
          <w:rFonts w:ascii="Times New Roman" w:eastAsia="Arial" w:hAnsi="Times New Roman" w:cs="Times New Roman"/>
          <w:sz w:val="24"/>
          <w:szCs w:val="24"/>
          <w:lang w:val="es-CO"/>
        </w:rPr>
        <w:t>metanálisis</w:t>
      </w:r>
      <w:proofErr w:type="spellEnd"/>
      <w:r w:rsidRPr="000D765B">
        <w:rPr>
          <w:rFonts w:ascii="Times New Roman" w:eastAsia="Arial" w:hAnsi="Times New Roman" w:cs="Times New Roman"/>
          <w:sz w:val="24"/>
          <w:szCs w:val="24"/>
          <w:lang w:val="es-CO"/>
        </w:rPr>
        <w:t xml:space="preserve">, y los resultados mostraron un aumento significativo del riesgo de EH en pacientes con infección por CMV. En general, el 79,3% de los pacientes con hipertensión fueron positivos para el CMV, que fue significativamente mayor que el porcentaje de los controles (OR = 1,39, IC del 95% = 0,95-2,05, P = 0,017). Hubo heterogeneidad significativa entre los estudios incluidos (I2 = 70,5%). La gráfica de embudo y la prueba de </w:t>
      </w:r>
      <w:proofErr w:type="spellStart"/>
      <w:r w:rsidRPr="000D765B">
        <w:rPr>
          <w:rFonts w:ascii="Times New Roman" w:eastAsia="Arial" w:hAnsi="Times New Roman" w:cs="Times New Roman"/>
          <w:sz w:val="24"/>
          <w:szCs w:val="24"/>
          <w:lang w:val="es-CO"/>
        </w:rPr>
        <w:t>Egger</w:t>
      </w:r>
      <w:proofErr w:type="spellEnd"/>
      <w:r w:rsidRPr="000D765B">
        <w:rPr>
          <w:rFonts w:ascii="Times New Roman" w:eastAsia="Arial" w:hAnsi="Times New Roman" w:cs="Times New Roman"/>
          <w:sz w:val="24"/>
          <w:szCs w:val="24"/>
          <w:lang w:val="es-CO"/>
        </w:rPr>
        <w:t xml:space="preserve"> también indicaron que no había sesgo de publicación.</w:t>
      </w:r>
    </w:p>
    <w:p w:rsidR="009702EF" w:rsidRPr="000D765B" w:rsidRDefault="009702EF" w:rsidP="005E6996">
      <w:pPr>
        <w:widowControl w:val="0"/>
        <w:tabs>
          <w:tab w:val="left" w:pos="9072"/>
        </w:tabs>
        <w:spacing w:before="74" w:after="0" w:line="360" w:lineRule="auto"/>
        <w:ind w:right="49"/>
        <w:jc w:val="both"/>
        <w:rPr>
          <w:rFonts w:ascii="Times New Roman" w:eastAsia="Arial" w:hAnsi="Times New Roman" w:cs="Times New Roman"/>
          <w:sz w:val="24"/>
          <w:szCs w:val="24"/>
          <w:lang w:val="es-CO"/>
        </w:rPr>
      </w:pPr>
      <w:r w:rsidRPr="000D765B">
        <w:rPr>
          <w:rFonts w:ascii="Times New Roman" w:eastAsia="Arial" w:hAnsi="Times New Roman" w:cs="Times New Roman"/>
          <w:sz w:val="24"/>
          <w:szCs w:val="24"/>
          <w:lang w:val="es-CO"/>
        </w:rPr>
        <w:t xml:space="preserve">Conclusiones: Los resultados mostraron una asociación significativa entre el CMV y EH, lo que indica que la infección por </w:t>
      </w:r>
      <w:r w:rsidR="005E6996" w:rsidRPr="000D765B">
        <w:rPr>
          <w:rFonts w:ascii="Times New Roman" w:eastAsia="Arial" w:hAnsi="Times New Roman" w:cs="Times New Roman"/>
          <w:sz w:val="24"/>
          <w:szCs w:val="24"/>
          <w:lang w:val="es-CO"/>
        </w:rPr>
        <w:t>CMV es una posible causa de EH.</w:t>
      </w:r>
    </w:p>
    <w:p w:rsidR="005E6996" w:rsidRPr="000D765B" w:rsidRDefault="005E6996" w:rsidP="000D3A4D">
      <w:pPr>
        <w:pStyle w:val="Sinespaciado"/>
        <w:rPr>
          <w:rFonts w:ascii="Times New Roman" w:hAnsi="Times New Roman" w:cs="Times New Roman"/>
          <w:sz w:val="24"/>
          <w:szCs w:val="24"/>
          <w:lang w:val="es-CO"/>
        </w:rPr>
      </w:pPr>
    </w:p>
    <w:p w:rsidR="009702EF" w:rsidRPr="000D765B" w:rsidRDefault="009702EF" w:rsidP="000F7924">
      <w:pPr>
        <w:widowControl w:val="0"/>
        <w:tabs>
          <w:tab w:val="left" w:pos="9072"/>
        </w:tabs>
        <w:spacing w:before="74" w:after="0" w:line="360" w:lineRule="auto"/>
        <w:ind w:right="49"/>
        <w:jc w:val="both"/>
        <w:rPr>
          <w:rFonts w:ascii="Times New Roman" w:eastAsia="Times New Roman" w:hAnsi="Times New Roman" w:cs="Times New Roman"/>
          <w:b/>
          <w:bCs/>
          <w:color w:val="000000"/>
          <w:kern w:val="36"/>
          <w:sz w:val="24"/>
          <w:szCs w:val="24"/>
          <w:lang w:val="es-CO" w:eastAsia="es-CO"/>
        </w:rPr>
      </w:pPr>
      <w:r w:rsidRPr="000D765B">
        <w:rPr>
          <w:rFonts w:ascii="Times New Roman" w:eastAsia="Times New Roman" w:hAnsi="Times New Roman" w:cs="Times New Roman"/>
          <w:b/>
          <w:bCs/>
          <w:color w:val="000000"/>
          <w:kern w:val="36"/>
          <w:sz w:val="24"/>
          <w:szCs w:val="24"/>
          <w:lang w:val="es-CO" w:eastAsia="es-CO"/>
        </w:rPr>
        <w:t xml:space="preserve">¿Es la infección por </w:t>
      </w:r>
      <w:proofErr w:type="spellStart"/>
      <w:r w:rsidRPr="000D765B">
        <w:rPr>
          <w:rFonts w:ascii="Times New Roman" w:eastAsia="Times New Roman" w:hAnsi="Times New Roman" w:cs="Times New Roman"/>
          <w:b/>
          <w:bCs/>
          <w:color w:val="000000"/>
          <w:kern w:val="36"/>
          <w:sz w:val="24"/>
          <w:szCs w:val="24"/>
          <w:lang w:val="es-CO" w:eastAsia="es-CO"/>
        </w:rPr>
        <w:t>citomegalovirus</w:t>
      </w:r>
      <w:proofErr w:type="spellEnd"/>
      <w:r w:rsidRPr="000D765B">
        <w:rPr>
          <w:rFonts w:ascii="Times New Roman" w:eastAsia="Times New Roman" w:hAnsi="Times New Roman" w:cs="Times New Roman"/>
          <w:b/>
          <w:bCs/>
          <w:color w:val="000000"/>
          <w:kern w:val="36"/>
          <w:sz w:val="24"/>
          <w:szCs w:val="24"/>
          <w:lang w:val="es-CO" w:eastAsia="es-CO"/>
        </w:rPr>
        <w:t xml:space="preserve"> humano asociada con la hipertensión? La Encuesta Nacional de Salud y Nutrición de los Estados Unidos 1999-2002</w:t>
      </w:r>
    </w:p>
    <w:p w:rsidR="009702EF" w:rsidRPr="000D765B" w:rsidRDefault="009702EF" w:rsidP="000F7924">
      <w:pPr>
        <w:widowControl w:val="0"/>
        <w:tabs>
          <w:tab w:val="left" w:pos="9072"/>
        </w:tabs>
        <w:spacing w:before="74" w:after="0" w:line="360" w:lineRule="auto"/>
        <w:ind w:right="49"/>
        <w:jc w:val="both"/>
        <w:rPr>
          <w:rFonts w:ascii="Times New Roman" w:eastAsia="Arial" w:hAnsi="Times New Roman" w:cs="Times New Roman"/>
          <w:sz w:val="24"/>
          <w:szCs w:val="24"/>
          <w:lang w:val="es-CO"/>
        </w:rPr>
      </w:pPr>
      <w:r w:rsidRPr="000D765B">
        <w:rPr>
          <w:rFonts w:ascii="Times New Roman" w:eastAsia="Arial" w:hAnsi="Times New Roman" w:cs="Times New Roman"/>
          <w:sz w:val="24"/>
          <w:szCs w:val="24"/>
          <w:lang w:val="es-CO"/>
        </w:rPr>
        <w:t xml:space="preserve">Propósito: Estudios recientes han implicado el </w:t>
      </w:r>
      <w:proofErr w:type="spellStart"/>
      <w:r w:rsidRPr="000D765B">
        <w:rPr>
          <w:rFonts w:ascii="Times New Roman" w:eastAsia="Arial" w:hAnsi="Times New Roman" w:cs="Times New Roman"/>
          <w:sz w:val="24"/>
          <w:szCs w:val="24"/>
          <w:lang w:val="es-CO"/>
        </w:rPr>
        <w:t>citomegalovirus</w:t>
      </w:r>
      <w:proofErr w:type="spellEnd"/>
      <w:r w:rsidRPr="000D765B">
        <w:rPr>
          <w:rFonts w:ascii="Times New Roman" w:eastAsia="Arial" w:hAnsi="Times New Roman" w:cs="Times New Roman"/>
          <w:sz w:val="24"/>
          <w:szCs w:val="24"/>
          <w:lang w:val="es-CO"/>
        </w:rPr>
        <w:t xml:space="preserve"> humano (HCMV) como un posible patógeno para causar hipertensión. </w:t>
      </w:r>
      <w:r w:rsidR="009E2C98" w:rsidRPr="000D765B">
        <w:rPr>
          <w:rFonts w:ascii="Times New Roman" w:eastAsia="Arial" w:hAnsi="Times New Roman" w:cs="Times New Roman"/>
          <w:sz w:val="24"/>
          <w:szCs w:val="24"/>
          <w:lang w:val="es-CO"/>
        </w:rPr>
        <w:t>El objetivo de este trabajo f</w:t>
      </w:r>
      <w:r w:rsidRPr="000D765B">
        <w:rPr>
          <w:rFonts w:ascii="Times New Roman" w:eastAsia="Arial" w:hAnsi="Times New Roman" w:cs="Times New Roman"/>
          <w:sz w:val="24"/>
          <w:szCs w:val="24"/>
          <w:lang w:val="es-CO"/>
        </w:rPr>
        <w:t>ue estudiar la asociación entre la infección por HCMV y la hipertensión en la Encuesta Nacional de Salud y Nutrición de los Estados Unidos (NHANES).</w:t>
      </w:r>
    </w:p>
    <w:p w:rsidR="009702EF" w:rsidRPr="000D765B" w:rsidRDefault="009702EF" w:rsidP="000F7924">
      <w:pPr>
        <w:widowControl w:val="0"/>
        <w:tabs>
          <w:tab w:val="left" w:pos="9072"/>
        </w:tabs>
        <w:spacing w:before="74" w:after="0" w:line="360" w:lineRule="auto"/>
        <w:ind w:right="49"/>
        <w:jc w:val="both"/>
        <w:rPr>
          <w:rFonts w:ascii="Times New Roman" w:eastAsia="Arial" w:hAnsi="Times New Roman" w:cs="Times New Roman"/>
          <w:sz w:val="24"/>
          <w:szCs w:val="24"/>
          <w:lang w:val="es-CO"/>
        </w:rPr>
      </w:pPr>
      <w:r w:rsidRPr="000D765B">
        <w:rPr>
          <w:rFonts w:ascii="Times New Roman" w:eastAsia="Arial" w:hAnsi="Times New Roman" w:cs="Times New Roman"/>
          <w:sz w:val="24"/>
          <w:szCs w:val="24"/>
          <w:lang w:val="es-CO"/>
        </w:rPr>
        <w:t>Métodos: Se analizaron datos de 2979 hombres y 3324 mujeres en el NHANES 1999-2002. Se incluyeron participantes de 16 a 49 años que tenían datos válidos sobre la infección por HCMV y la hipertensión.</w:t>
      </w:r>
    </w:p>
    <w:p w:rsidR="009702EF" w:rsidRPr="000D765B" w:rsidRDefault="009702EF" w:rsidP="000F7924">
      <w:pPr>
        <w:widowControl w:val="0"/>
        <w:tabs>
          <w:tab w:val="left" w:pos="9072"/>
        </w:tabs>
        <w:spacing w:before="74" w:after="0" w:line="360" w:lineRule="auto"/>
        <w:ind w:right="49"/>
        <w:jc w:val="both"/>
        <w:rPr>
          <w:rFonts w:ascii="Times New Roman" w:eastAsia="Arial" w:hAnsi="Times New Roman" w:cs="Times New Roman"/>
          <w:sz w:val="24"/>
          <w:szCs w:val="24"/>
          <w:lang w:val="es-CO"/>
        </w:rPr>
      </w:pPr>
      <w:r w:rsidRPr="000D765B">
        <w:rPr>
          <w:rFonts w:ascii="Times New Roman" w:eastAsia="Arial" w:hAnsi="Times New Roman" w:cs="Times New Roman"/>
          <w:sz w:val="24"/>
          <w:szCs w:val="24"/>
          <w:lang w:val="es-CO"/>
        </w:rPr>
        <w:t xml:space="preserve">Resultados: De los participantes, el 54,7% tenía evidencia serológica de infección por HCMV y </w:t>
      </w:r>
      <w:r w:rsidRPr="000D765B">
        <w:rPr>
          <w:rFonts w:ascii="Times New Roman" w:eastAsia="Arial" w:hAnsi="Times New Roman" w:cs="Times New Roman"/>
          <w:sz w:val="24"/>
          <w:szCs w:val="24"/>
          <w:lang w:val="es-CO"/>
        </w:rPr>
        <w:lastRenderedPageBreak/>
        <w:t>el 17,5% tenía hipertensión. Hubo diferencias étnicas en la prevalencia de infección por HCMV (P, 0,001) e hipertensión (P, 0,001). La prevalencia de ambos aumentó con la edad (P, 0,001). Antes del ajuste, la seropositividad para HCMV se asoció significativamente con la hipertensión en mujeres (OR = 1,63, IC 95% = 1,25-2,13, P = 0,001), pero no en hombres. Después del ajuste por raza / etnia, la asociación entre la seropositividad de HCMV y la hipertensión en mujeres permaneció significativa (OR = 1,55, IC del 95% = 1,20-2,02, P = 0,002). El ajuste adicional para el índice de masa corporal, el estado de la diabetes y la hipercolesterolemia atenuaron la asociación (OR = 1,44, IC del 95% = 1,10-1,90, P = 0,010). Sin embargo, después de ajustar por edad, la asociación ya no era significativa (OR = 1,24, IC del 95% = 0,91-1,67, P = 0,162).</w:t>
      </w:r>
    </w:p>
    <w:p w:rsidR="009702EF" w:rsidRPr="000D765B" w:rsidRDefault="009702EF" w:rsidP="000F7924">
      <w:pPr>
        <w:widowControl w:val="0"/>
        <w:tabs>
          <w:tab w:val="left" w:pos="9072"/>
        </w:tabs>
        <w:spacing w:before="74" w:after="0" w:line="360" w:lineRule="auto"/>
        <w:ind w:right="49"/>
        <w:jc w:val="both"/>
        <w:rPr>
          <w:rFonts w:ascii="Times New Roman" w:eastAsia="Arial" w:hAnsi="Times New Roman" w:cs="Times New Roman"/>
          <w:sz w:val="24"/>
          <w:szCs w:val="24"/>
          <w:lang w:val="es-CO"/>
        </w:rPr>
      </w:pPr>
      <w:r w:rsidRPr="000D765B">
        <w:rPr>
          <w:rFonts w:ascii="Times New Roman" w:eastAsia="Arial" w:hAnsi="Times New Roman" w:cs="Times New Roman"/>
          <w:sz w:val="24"/>
          <w:szCs w:val="24"/>
          <w:lang w:val="es-CO"/>
        </w:rPr>
        <w:t>Conclusiones: En esta encuesta poblacional nacionalmente representativa, la seropositividad de HCMV se asocia con hipertensión en mujeres de la población de NHANES. Esta asociación se explica en gran medida por la asociación de la hipertensión con la edad y el aumento de la exposición pasada al HCMV con la edad</w:t>
      </w:r>
    </w:p>
    <w:p w:rsidR="009702EF" w:rsidRPr="000D765B" w:rsidRDefault="009702EF" w:rsidP="000D3A4D">
      <w:pPr>
        <w:pStyle w:val="Sinespaciado"/>
        <w:rPr>
          <w:rFonts w:ascii="Times New Roman" w:hAnsi="Times New Roman" w:cs="Times New Roman"/>
          <w:sz w:val="24"/>
          <w:szCs w:val="24"/>
          <w:lang w:val="es-CO"/>
        </w:rPr>
      </w:pPr>
    </w:p>
    <w:p w:rsidR="009702EF" w:rsidRPr="000D765B" w:rsidRDefault="009702EF" w:rsidP="005E6996">
      <w:pPr>
        <w:widowControl w:val="0"/>
        <w:tabs>
          <w:tab w:val="left" w:pos="9072"/>
        </w:tabs>
        <w:spacing w:before="74" w:after="0" w:line="360" w:lineRule="auto"/>
        <w:ind w:right="49"/>
        <w:jc w:val="both"/>
        <w:rPr>
          <w:rFonts w:ascii="Times New Roman" w:eastAsia="Arial" w:hAnsi="Times New Roman" w:cs="Times New Roman"/>
          <w:b/>
          <w:sz w:val="24"/>
          <w:szCs w:val="24"/>
          <w:lang w:val="es-CO"/>
        </w:rPr>
      </w:pPr>
      <w:r w:rsidRPr="000D765B">
        <w:rPr>
          <w:rFonts w:ascii="Times New Roman" w:eastAsia="Arial" w:hAnsi="Times New Roman" w:cs="Times New Roman"/>
          <w:b/>
          <w:sz w:val="24"/>
          <w:szCs w:val="24"/>
          <w:lang w:val="es-CO"/>
        </w:rPr>
        <w:t xml:space="preserve">Asociación de Carga Patógena e Hipertensión: El Golfo Pérsico </w:t>
      </w:r>
      <w:proofErr w:type="spellStart"/>
      <w:r w:rsidRPr="000D765B">
        <w:rPr>
          <w:rFonts w:ascii="Times New Roman" w:eastAsia="Arial" w:hAnsi="Times New Roman" w:cs="Times New Roman"/>
          <w:b/>
          <w:sz w:val="24"/>
          <w:szCs w:val="24"/>
          <w:lang w:val="es-CO"/>
        </w:rPr>
        <w:t>Healthy</w:t>
      </w:r>
      <w:proofErr w:type="spellEnd"/>
      <w:r w:rsidRPr="000D765B">
        <w:rPr>
          <w:rFonts w:ascii="Times New Roman" w:eastAsia="Arial" w:hAnsi="Times New Roman" w:cs="Times New Roman"/>
          <w:b/>
          <w:sz w:val="24"/>
          <w:szCs w:val="24"/>
          <w:lang w:val="es-CO"/>
        </w:rPr>
        <w:t xml:space="preserve"> </w:t>
      </w:r>
      <w:proofErr w:type="spellStart"/>
      <w:r w:rsidRPr="000D765B">
        <w:rPr>
          <w:rFonts w:ascii="Times New Roman" w:eastAsia="Arial" w:hAnsi="Times New Roman" w:cs="Times New Roman"/>
          <w:b/>
          <w:sz w:val="24"/>
          <w:szCs w:val="24"/>
          <w:lang w:val="es-CO"/>
        </w:rPr>
        <w:t>Heart</w:t>
      </w:r>
      <w:proofErr w:type="spellEnd"/>
      <w:r w:rsidRPr="000D765B">
        <w:rPr>
          <w:rFonts w:ascii="Times New Roman" w:eastAsia="Arial" w:hAnsi="Times New Roman" w:cs="Times New Roman"/>
          <w:b/>
          <w:sz w:val="24"/>
          <w:szCs w:val="24"/>
          <w:lang w:val="es-CO"/>
        </w:rPr>
        <w:t xml:space="preserve"> </w:t>
      </w:r>
      <w:proofErr w:type="spellStart"/>
      <w:r w:rsidRPr="000D765B">
        <w:rPr>
          <w:rFonts w:ascii="Times New Roman" w:eastAsia="Arial" w:hAnsi="Times New Roman" w:cs="Times New Roman"/>
          <w:b/>
          <w:sz w:val="24"/>
          <w:szCs w:val="24"/>
          <w:lang w:val="es-CO"/>
        </w:rPr>
        <w:t>Study</w:t>
      </w:r>
      <w:proofErr w:type="spellEnd"/>
    </w:p>
    <w:p w:rsidR="009702EF" w:rsidRPr="000D765B" w:rsidRDefault="009702EF" w:rsidP="000F7924">
      <w:pPr>
        <w:widowControl w:val="0"/>
        <w:tabs>
          <w:tab w:val="left" w:pos="9072"/>
        </w:tabs>
        <w:spacing w:before="74" w:after="0" w:line="360" w:lineRule="auto"/>
        <w:ind w:right="49"/>
        <w:jc w:val="both"/>
        <w:rPr>
          <w:rFonts w:ascii="Times New Roman" w:eastAsia="Arial" w:hAnsi="Times New Roman" w:cs="Times New Roman"/>
          <w:sz w:val="24"/>
          <w:szCs w:val="24"/>
          <w:lang w:val="es-CO"/>
        </w:rPr>
      </w:pPr>
      <w:r w:rsidRPr="000D765B">
        <w:rPr>
          <w:rFonts w:ascii="Times New Roman" w:eastAsia="Arial" w:hAnsi="Times New Roman" w:cs="Times New Roman"/>
          <w:sz w:val="24"/>
          <w:szCs w:val="24"/>
          <w:lang w:val="es-CO"/>
        </w:rPr>
        <w:t xml:space="preserve">Fondo: La infección crónica por el </w:t>
      </w:r>
      <w:proofErr w:type="spellStart"/>
      <w:r w:rsidRPr="000D765B">
        <w:rPr>
          <w:rFonts w:ascii="Times New Roman" w:eastAsia="Arial" w:hAnsi="Times New Roman" w:cs="Times New Roman"/>
          <w:sz w:val="24"/>
          <w:szCs w:val="24"/>
          <w:lang w:val="es-CO"/>
        </w:rPr>
        <w:t>citomegalovirus</w:t>
      </w:r>
      <w:proofErr w:type="spellEnd"/>
      <w:r w:rsidRPr="000D765B">
        <w:rPr>
          <w:rFonts w:ascii="Times New Roman" w:eastAsia="Arial" w:hAnsi="Times New Roman" w:cs="Times New Roman"/>
          <w:sz w:val="24"/>
          <w:szCs w:val="24"/>
          <w:lang w:val="es-CO"/>
        </w:rPr>
        <w:t xml:space="preserve"> (CMV), Chlamydia </w:t>
      </w:r>
      <w:proofErr w:type="spellStart"/>
      <w:r w:rsidRPr="000D765B">
        <w:rPr>
          <w:rFonts w:ascii="Times New Roman" w:eastAsia="Arial" w:hAnsi="Times New Roman" w:cs="Times New Roman"/>
          <w:sz w:val="24"/>
          <w:szCs w:val="24"/>
          <w:lang w:val="es-CO"/>
        </w:rPr>
        <w:t>pneumoniae</w:t>
      </w:r>
      <w:proofErr w:type="spellEnd"/>
      <w:r w:rsidRPr="000D765B">
        <w:rPr>
          <w:rFonts w:ascii="Times New Roman" w:eastAsia="Arial" w:hAnsi="Times New Roman" w:cs="Times New Roman"/>
          <w:sz w:val="24"/>
          <w:szCs w:val="24"/>
          <w:lang w:val="es-CO"/>
        </w:rPr>
        <w:t>, virus herpes simplex 1 (HSV-1), y </w:t>
      </w:r>
      <w:proofErr w:type="spellStart"/>
      <w:r w:rsidRPr="000D765B">
        <w:rPr>
          <w:rFonts w:ascii="Times New Roman" w:eastAsia="Arial" w:hAnsi="Times New Roman" w:cs="Times New Roman"/>
          <w:sz w:val="24"/>
          <w:szCs w:val="24"/>
          <w:lang w:val="es-CO"/>
        </w:rPr>
        <w:t>Helicobacter</w:t>
      </w:r>
      <w:proofErr w:type="spellEnd"/>
      <w:r w:rsidRPr="000D765B">
        <w:rPr>
          <w:rFonts w:ascii="Times New Roman" w:eastAsia="Arial" w:hAnsi="Times New Roman" w:cs="Times New Roman"/>
          <w:sz w:val="24"/>
          <w:szCs w:val="24"/>
          <w:lang w:val="es-CO"/>
        </w:rPr>
        <w:t xml:space="preserve"> pylori puede contribuir a la hipertensión esencial. Sin embargo, la evidencia disponible no aclara si el número total de agentes patógenos (la cantidad de patógenos) puede estar asociado con la hipertensión.</w:t>
      </w:r>
    </w:p>
    <w:p w:rsidR="009702EF" w:rsidRPr="000D765B" w:rsidRDefault="009702EF" w:rsidP="000F7924">
      <w:pPr>
        <w:widowControl w:val="0"/>
        <w:tabs>
          <w:tab w:val="left" w:pos="9072"/>
        </w:tabs>
        <w:spacing w:before="74" w:after="0" w:line="360" w:lineRule="auto"/>
        <w:ind w:right="49"/>
        <w:jc w:val="both"/>
        <w:rPr>
          <w:rFonts w:ascii="Times New Roman" w:eastAsia="Arial" w:hAnsi="Times New Roman" w:cs="Times New Roman"/>
          <w:sz w:val="24"/>
          <w:szCs w:val="24"/>
          <w:lang w:val="es-CO"/>
        </w:rPr>
      </w:pPr>
      <w:r w:rsidRPr="000D765B">
        <w:rPr>
          <w:rFonts w:ascii="Times New Roman" w:eastAsia="Arial" w:hAnsi="Times New Roman" w:cs="Times New Roman"/>
          <w:sz w:val="24"/>
          <w:szCs w:val="24"/>
          <w:lang w:val="es-CO"/>
        </w:rPr>
        <w:t xml:space="preserve">Métodos: Los sueros de 1.754 hombres y mujeres de edades ≥ 25 años fueron analizados para anticuerpos de inmunoglobulina G a C. </w:t>
      </w:r>
      <w:proofErr w:type="spellStart"/>
      <w:r w:rsidRPr="000D765B">
        <w:rPr>
          <w:rFonts w:ascii="Times New Roman" w:eastAsia="Arial" w:hAnsi="Times New Roman" w:cs="Times New Roman"/>
          <w:sz w:val="24"/>
          <w:szCs w:val="24"/>
          <w:lang w:val="es-CO"/>
        </w:rPr>
        <w:t>pneumoniae</w:t>
      </w:r>
      <w:proofErr w:type="spellEnd"/>
      <w:r w:rsidRPr="000D765B">
        <w:rPr>
          <w:rFonts w:ascii="Times New Roman" w:eastAsia="Arial" w:hAnsi="Times New Roman" w:cs="Times New Roman"/>
          <w:sz w:val="24"/>
          <w:szCs w:val="24"/>
          <w:lang w:val="es-CO"/>
        </w:rPr>
        <w:t xml:space="preserve">, HSV-1, H. pylori, y CMV utilizando ensayo de </w:t>
      </w:r>
      <w:proofErr w:type="spellStart"/>
      <w:r w:rsidRPr="000D765B">
        <w:rPr>
          <w:rFonts w:ascii="Times New Roman" w:eastAsia="Arial" w:hAnsi="Times New Roman" w:cs="Times New Roman"/>
          <w:sz w:val="24"/>
          <w:szCs w:val="24"/>
          <w:lang w:val="es-CO"/>
        </w:rPr>
        <w:t>inmunoabsorción</w:t>
      </w:r>
      <w:proofErr w:type="spellEnd"/>
      <w:r w:rsidRPr="000D765B">
        <w:rPr>
          <w:rFonts w:ascii="Times New Roman" w:eastAsia="Arial" w:hAnsi="Times New Roman" w:cs="Times New Roman"/>
          <w:sz w:val="24"/>
          <w:szCs w:val="24"/>
          <w:lang w:val="es-CO"/>
        </w:rPr>
        <w:t xml:space="preserve"> ligado a enzimas. El número total de seropositivos a los agentes virales y bacterianos estudiados se define como la cantidad de patógenos. La hipertensión se define de acuerdo a criterios de la Organización Mundial de la Salud.</w:t>
      </w:r>
    </w:p>
    <w:p w:rsidR="009702EF" w:rsidRPr="000D765B" w:rsidRDefault="009702EF" w:rsidP="000F7924">
      <w:pPr>
        <w:widowControl w:val="0"/>
        <w:tabs>
          <w:tab w:val="left" w:pos="9072"/>
        </w:tabs>
        <w:spacing w:before="74" w:after="0" w:line="360" w:lineRule="auto"/>
        <w:ind w:right="49"/>
        <w:jc w:val="both"/>
        <w:rPr>
          <w:rFonts w:ascii="Times New Roman" w:eastAsia="Arial" w:hAnsi="Times New Roman" w:cs="Times New Roman"/>
          <w:sz w:val="24"/>
          <w:szCs w:val="24"/>
          <w:lang w:val="es-CO"/>
        </w:rPr>
      </w:pPr>
      <w:r w:rsidRPr="000D765B">
        <w:rPr>
          <w:rFonts w:ascii="Times New Roman" w:eastAsia="Arial" w:hAnsi="Times New Roman" w:cs="Times New Roman"/>
          <w:sz w:val="24"/>
          <w:szCs w:val="24"/>
          <w:lang w:val="es-CO"/>
        </w:rPr>
        <w:t xml:space="preserve">Resultados: Un total de 459 (26,3%) de los sujetos tenían hipertensión. En el grupo de hipertensos, 4.2% tienen a 0 o 1 patógenos presentes, el 20,6% tienen 2, 43.2% tenían 3 y 32.1% tienen a 4; en el grupo de </w:t>
      </w:r>
      <w:proofErr w:type="spellStart"/>
      <w:r w:rsidRPr="000D765B">
        <w:rPr>
          <w:rFonts w:ascii="Times New Roman" w:eastAsia="Arial" w:hAnsi="Times New Roman" w:cs="Times New Roman"/>
          <w:sz w:val="24"/>
          <w:szCs w:val="24"/>
          <w:lang w:val="es-CO"/>
        </w:rPr>
        <w:t>normotensos</w:t>
      </w:r>
      <w:proofErr w:type="spellEnd"/>
      <w:r w:rsidRPr="000D765B">
        <w:rPr>
          <w:rFonts w:ascii="Times New Roman" w:eastAsia="Arial" w:hAnsi="Times New Roman" w:cs="Times New Roman"/>
          <w:sz w:val="24"/>
          <w:szCs w:val="24"/>
          <w:lang w:val="es-CO"/>
        </w:rPr>
        <w:t xml:space="preserve">, 7.9% tienen a 0 </w:t>
      </w:r>
      <w:proofErr w:type="spellStart"/>
      <w:r w:rsidRPr="000D765B">
        <w:rPr>
          <w:rFonts w:ascii="Times New Roman" w:eastAsia="Arial" w:hAnsi="Times New Roman" w:cs="Times New Roman"/>
          <w:sz w:val="24"/>
          <w:szCs w:val="24"/>
          <w:lang w:val="es-CO"/>
        </w:rPr>
        <w:t>ó</w:t>
      </w:r>
      <w:proofErr w:type="spellEnd"/>
      <w:r w:rsidRPr="000D765B">
        <w:rPr>
          <w:rFonts w:ascii="Times New Roman" w:eastAsia="Arial" w:hAnsi="Times New Roman" w:cs="Times New Roman"/>
          <w:sz w:val="24"/>
          <w:szCs w:val="24"/>
          <w:lang w:val="es-CO"/>
        </w:rPr>
        <w:t xml:space="preserve"> 1, 28,4% tenían 2, el 42,7% tienen a 3, y 21.0% tienen a 4. De los 4 patógenos estudiados, H. pylori seropositividad mostraron una asociación significativa independiente con hipertensión (</w:t>
      </w:r>
      <w:proofErr w:type="spellStart"/>
      <w:r w:rsidRPr="000D765B">
        <w:rPr>
          <w:rFonts w:ascii="Times New Roman" w:eastAsia="Arial" w:hAnsi="Times New Roman" w:cs="Times New Roman"/>
          <w:sz w:val="24"/>
          <w:szCs w:val="24"/>
          <w:lang w:val="es-CO"/>
        </w:rPr>
        <w:t>odds</w:t>
      </w:r>
      <w:proofErr w:type="spellEnd"/>
      <w:r w:rsidRPr="000D765B">
        <w:rPr>
          <w:rFonts w:ascii="Times New Roman" w:eastAsia="Arial" w:hAnsi="Times New Roman" w:cs="Times New Roman"/>
          <w:sz w:val="24"/>
          <w:szCs w:val="24"/>
          <w:lang w:val="es-CO"/>
        </w:rPr>
        <w:t xml:space="preserve"> ratio (OR) = 1,37; 95% intervalo de confianza (IC) = 1,05 a 1,79; P = 0,02). En múltiples análisis de regresión logística, la carga de patógenos no mostró una asociación independiente significativa con la hipertensión. La </w:t>
      </w:r>
      <w:proofErr w:type="spellStart"/>
      <w:r w:rsidRPr="000D765B">
        <w:rPr>
          <w:rFonts w:ascii="Times New Roman" w:eastAsia="Arial" w:hAnsi="Times New Roman" w:cs="Times New Roman"/>
          <w:sz w:val="24"/>
          <w:szCs w:val="24"/>
          <w:lang w:val="es-CO"/>
        </w:rPr>
        <w:t>coinfección</w:t>
      </w:r>
      <w:proofErr w:type="spellEnd"/>
      <w:r w:rsidRPr="000D765B">
        <w:rPr>
          <w:rFonts w:ascii="Times New Roman" w:eastAsia="Arial" w:hAnsi="Times New Roman" w:cs="Times New Roman"/>
          <w:sz w:val="24"/>
          <w:szCs w:val="24"/>
          <w:lang w:val="es-CO"/>
        </w:rPr>
        <w:t xml:space="preserve"> con H. </w:t>
      </w:r>
      <w:r w:rsidRPr="000D765B">
        <w:rPr>
          <w:rFonts w:ascii="Times New Roman" w:eastAsia="Arial" w:hAnsi="Times New Roman" w:cs="Times New Roman"/>
          <w:sz w:val="24"/>
          <w:szCs w:val="24"/>
          <w:lang w:val="es-CO"/>
        </w:rPr>
        <w:lastRenderedPageBreak/>
        <w:t xml:space="preserve">pylori y C. </w:t>
      </w:r>
      <w:proofErr w:type="spellStart"/>
      <w:r w:rsidRPr="000D765B">
        <w:rPr>
          <w:rFonts w:ascii="Times New Roman" w:eastAsia="Arial" w:hAnsi="Times New Roman" w:cs="Times New Roman"/>
          <w:sz w:val="24"/>
          <w:szCs w:val="24"/>
          <w:lang w:val="es-CO"/>
        </w:rPr>
        <w:t>pneumoniae</w:t>
      </w:r>
      <w:proofErr w:type="spellEnd"/>
      <w:r w:rsidRPr="000D765B">
        <w:rPr>
          <w:rFonts w:ascii="Times New Roman" w:eastAsia="Arial" w:hAnsi="Times New Roman" w:cs="Times New Roman"/>
          <w:sz w:val="24"/>
          <w:szCs w:val="24"/>
          <w:lang w:val="es-CO"/>
        </w:rPr>
        <w:t xml:space="preserve"> se asoció significativamente con la hipertensión en comparación con el doble </w:t>
      </w:r>
      <w:proofErr w:type="spellStart"/>
      <w:r w:rsidRPr="000D765B">
        <w:rPr>
          <w:rFonts w:ascii="Times New Roman" w:eastAsia="Arial" w:hAnsi="Times New Roman" w:cs="Times New Roman"/>
          <w:sz w:val="24"/>
          <w:szCs w:val="24"/>
          <w:lang w:val="es-CO"/>
        </w:rPr>
        <w:t>seronegatividad</w:t>
      </w:r>
      <w:proofErr w:type="spellEnd"/>
      <w:r w:rsidRPr="000D765B">
        <w:rPr>
          <w:rFonts w:ascii="Times New Roman" w:eastAsia="Arial" w:hAnsi="Times New Roman" w:cs="Times New Roman"/>
          <w:sz w:val="24"/>
          <w:szCs w:val="24"/>
          <w:lang w:val="es-CO"/>
        </w:rPr>
        <w:t xml:space="preserve"> después del ajuste para la edad, el sexo, la inflamación crónica  de bajo grado, y los factores de riesgo cardiovascular (OR = 1,68; IC del 95% = 1,14 a 2,47; P = 0,008].</w:t>
      </w:r>
    </w:p>
    <w:p w:rsidR="001510D3" w:rsidRPr="000D765B" w:rsidRDefault="009702EF" w:rsidP="000F7924">
      <w:pPr>
        <w:widowControl w:val="0"/>
        <w:tabs>
          <w:tab w:val="left" w:pos="9072"/>
        </w:tabs>
        <w:spacing w:before="74" w:after="0" w:line="360" w:lineRule="auto"/>
        <w:ind w:right="49"/>
        <w:jc w:val="both"/>
        <w:rPr>
          <w:rFonts w:ascii="Times New Roman" w:eastAsia="Arial" w:hAnsi="Times New Roman" w:cs="Times New Roman"/>
          <w:sz w:val="24"/>
          <w:szCs w:val="24"/>
          <w:lang w:val="es-CO"/>
        </w:rPr>
      </w:pPr>
      <w:r w:rsidRPr="000D765B">
        <w:rPr>
          <w:rFonts w:ascii="Times New Roman" w:eastAsia="Arial" w:hAnsi="Times New Roman" w:cs="Times New Roman"/>
          <w:sz w:val="24"/>
          <w:szCs w:val="24"/>
          <w:lang w:val="es-CO"/>
        </w:rPr>
        <w:t xml:space="preserve">Conclusiones: La carga de patógenos no se asoció con la hipertensión. Sin embargo, la </w:t>
      </w:r>
      <w:proofErr w:type="spellStart"/>
      <w:r w:rsidRPr="000D765B">
        <w:rPr>
          <w:rFonts w:ascii="Times New Roman" w:eastAsia="Arial" w:hAnsi="Times New Roman" w:cs="Times New Roman"/>
          <w:sz w:val="24"/>
          <w:szCs w:val="24"/>
          <w:lang w:val="es-CO"/>
        </w:rPr>
        <w:t>coinfección</w:t>
      </w:r>
      <w:proofErr w:type="spellEnd"/>
      <w:r w:rsidRPr="000D765B">
        <w:rPr>
          <w:rFonts w:ascii="Times New Roman" w:eastAsia="Arial" w:hAnsi="Times New Roman" w:cs="Times New Roman"/>
          <w:sz w:val="24"/>
          <w:szCs w:val="24"/>
          <w:lang w:val="es-CO"/>
        </w:rPr>
        <w:t xml:space="preserve"> con C. </w:t>
      </w:r>
      <w:proofErr w:type="spellStart"/>
      <w:r w:rsidRPr="000D765B">
        <w:rPr>
          <w:rFonts w:ascii="Times New Roman" w:eastAsia="Arial" w:hAnsi="Times New Roman" w:cs="Times New Roman"/>
          <w:sz w:val="24"/>
          <w:szCs w:val="24"/>
          <w:lang w:val="es-CO"/>
        </w:rPr>
        <w:t>pneumoniae</w:t>
      </w:r>
      <w:proofErr w:type="spellEnd"/>
      <w:r w:rsidRPr="000D765B">
        <w:rPr>
          <w:rFonts w:ascii="Times New Roman" w:eastAsia="Arial" w:hAnsi="Times New Roman" w:cs="Times New Roman"/>
          <w:sz w:val="24"/>
          <w:szCs w:val="24"/>
          <w:lang w:val="es-CO"/>
        </w:rPr>
        <w:t> y H. pylori mostró una asociación significativa con la hipertensión esencial, independientemente de los factores de riesgo cardiovascular y la inf</w:t>
      </w:r>
      <w:r w:rsidR="001510D3" w:rsidRPr="000D765B">
        <w:rPr>
          <w:rFonts w:ascii="Times New Roman" w:eastAsia="Arial" w:hAnsi="Times New Roman" w:cs="Times New Roman"/>
          <w:sz w:val="24"/>
          <w:szCs w:val="24"/>
          <w:lang w:val="es-CO"/>
        </w:rPr>
        <w:t>lamación crónica de bajo grado.</w:t>
      </w:r>
    </w:p>
    <w:p w:rsidR="004A68F1" w:rsidRDefault="004A68F1" w:rsidP="005E6996">
      <w:pPr>
        <w:pStyle w:val="Sinespaciado"/>
        <w:rPr>
          <w:rFonts w:ascii="Times New Roman" w:hAnsi="Times New Roman" w:cs="Times New Roman"/>
          <w:sz w:val="24"/>
          <w:szCs w:val="24"/>
          <w:lang w:val="es-CO"/>
        </w:rPr>
      </w:pPr>
    </w:p>
    <w:p w:rsidR="00DC66AB" w:rsidRPr="000D765B" w:rsidRDefault="00F66257" w:rsidP="00DC66AB">
      <w:pPr>
        <w:pStyle w:val="Ttulo2"/>
        <w:rPr>
          <w:rFonts w:eastAsia="Arial"/>
          <w:lang w:val="es-CO"/>
        </w:rPr>
      </w:pPr>
      <w:bookmarkStart w:id="16" w:name="_Toc515911065"/>
      <w:r>
        <w:rPr>
          <w:lang w:val="es-CO"/>
        </w:rPr>
        <w:t xml:space="preserve">4.2 </w:t>
      </w:r>
      <w:r w:rsidR="00DC66AB" w:rsidRPr="000D765B">
        <w:rPr>
          <w:rFonts w:eastAsia="Arial"/>
          <w:lang w:val="es-CO"/>
        </w:rPr>
        <w:t>MARCO LEGAL</w:t>
      </w:r>
      <w:bookmarkEnd w:id="16"/>
    </w:p>
    <w:p w:rsidR="00DC66AB" w:rsidRPr="000D765B" w:rsidRDefault="00DC66AB" w:rsidP="00DC66AB">
      <w:pPr>
        <w:pStyle w:val="Sinespaciado"/>
        <w:rPr>
          <w:rFonts w:ascii="Times New Roman" w:hAnsi="Times New Roman" w:cs="Times New Roman"/>
          <w:sz w:val="24"/>
          <w:szCs w:val="24"/>
          <w:lang w:val="es-CO"/>
        </w:rPr>
      </w:pPr>
    </w:p>
    <w:p w:rsidR="00DC66AB" w:rsidRPr="000D765B" w:rsidRDefault="00DC66AB" w:rsidP="00DC66AB">
      <w:pPr>
        <w:widowControl w:val="0"/>
        <w:tabs>
          <w:tab w:val="left" w:pos="9072"/>
        </w:tabs>
        <w:spacing w:before="74" w:after="0" w:line="360" w:lineRule="auto"/>
        <w:ind w:right="49"/>
        <w:jc w:val="both"/>
        <w:rPr>
          <w:rFonts w:ascii="Times New Roman" w:eastAsia="Calibri" w:hAnsi="Times New Roman" w:cs="Times New Roman"/>
          <w:sz w:val="24"/>
          <w:szCs w:val="24"/>
        </w:rPr>
      </w:pPr>
      <w:r w:rsidRPr="000D765B">
        <w:rPr>
          <w:rFonts w:ascii="Times New Roman" w:eastAsia="Calibri" w:hAnsi="Times New Roman" w:cs="Times New Roman"/>
          <w:sz w:val="24"/>
          <w:szCs w:val="24"/>
        </w:rPr>
        <w:t xml:space="preserve">Con la implementación de la </w:t>
      </w:r>
      <w:r w:rsidRPr="000D765B">
        <w:rPr>
          <w:rFonts w:ascii="Times New Roman" w:eastAsia="Calibri" w:hAnsi="Times New Roman" w:cs="Times New Roman"/>
          <w:b/>
          <w:sz w:val="24"/>
          <w:szCs w:val="24"/>
        </w:rPr>
        <w:t>Ley 100/1993 SGSSS</w:t>
      </w:r>
      <w:r w:rsidRPr="000D765B">
        <w:rPr>
          <w:rFonts w:ascii="Times New Roman" w:eastAsia="Calibri" w:hAnsi="Times New Roman" w:cs="Times New Roman"/>
          <w:sz w:val="24"/>
          <w:szCs w:val="24"/>
        </w:rPr>
        <w:t xml:space="preserve">, se pretende garantizar los servicios de salud a la totalidad de la población, optando por una forma más racional de financiación de los servicios. “El Sistema de Protección Social definido en la </w:t>
      </w:r>
      <w:r w:rsidRPr="000D765B">
        <w:rPr>
          <w:rFonts w:ascii="Times New Roman" w:eastAsia="Calibri" w:hAnsi="Times New Roman" w:cs="Times New Roman"/>
          <w:b/>
          <w:sz w:val="24"/>
          <w:szCs w:val="24"/>
        </w:rPr>
        <w:t>Ley 789 de 2002</w:t>
      </w:r>
      <w:r w:rsidRPr="000D765B">
        <w:rPr>
          <w:rFonts w:ascii="Times New Roman" w:eastAsia="Calibri" w:hAnsi="Times New Roman" w:cs="Times New Roman"/>
          <w:sz w:val="24"/>
          <w:szCs w:val="24"/>
        </w:rPr>
        <w:t xml:space="preserve"> y la posterior fusión del Ministerio de Salud con el Ministerio de Trabajo y Seguridad Social para conformar el actual Ministerio de la Protección Social (MPS), apuntan a una visión en la que el manejo social del riesgo se impone”.</w:t>
      </w:r>
    </w:p>
    <w:p w:rsidR="00DC66AB" w:rsidRPr="000D765B" w:rsidRDefault="00DC66AB" w:rsidP="00DC66AB">
      <w:pPr>
        <w:widowControl w:val="0"/>
        <w:tabs>
          <w:tab w:val="left" w:pos="9072"/>
        </w:tabs>
        <w:spacing w:before="74" w:after="0" w:line="360" w:lineRule="auto"/>
        <w:ind w:right="49"/>
        <w:jc w:val="both"/>
        <w:rPr>
          <w:rFonts w:ascii="Times New Roman" w:eastAsia="Calibri" w:hAnsi="Times New Roman" w:cs="Times New Roman"/>
          <w:sz w:val="24"/>
          <w:szCs w:val="24"/>
        </w:rPr>
      </w:pPr>
      <w:r w:rsidRPr="000D765B">
        <w:rPr>
          <w:rFonts w:ascii="Times New Roman" w:eastAsia="Calibri" w:hAnsi="Times New Roman" w:cs="Times New Roman"/>
          <w:sz w:val="24"/>
          <w:szCs w:val="24"/>
        </w:rPr>
        <w:t>El Sistema de Protección Social se constituye como el conjunto de políticas públicas orientadas a disminuir la vulnerabilidad y a mejorar la calidad de vida de los colombianos, especialmente de los más desprotegidos, para obtener como mínimo el derecho a la salud, la pensión y al trabajo.</w:t>
      </w:r>
    </w:p>
    <w:p w:rsidR="00DC66AB" w:rsidRPr="000D765B" w:rsidRDefault="00DC66AB" w:rsidP="00DC66AB">
      <w:pPr>
        <w:widowControl w:val="0"/>
        <w:tabs>
          <w:tab w:val="left" w:pos="9072"/>
        </w:tabs>
        <w:spacing w:before="74" w:after="0" w:line="360" w:lineRule="auto"/>
        <w:ind w:right="49"/>
        <w:jc w:val="both"/>
        <w:rPr>
          <w:rFonts w:ascii="Times New Roman" w:eastAsia="Calibri" w:hAnsi="Times New Roman" w:cs="Times New Roman"/>
          <w:sz w:val="24"/>
          <w:szCs w:val="24"/>
        </w:rPr>
      </w:pPr>
      <w:r w:rsidRPr="000D765B">
        <w:rPr>
          <w:rFonts w:ascii="Times New Roman" w:eastAsia="Calibri" w:hAnsi="Times New Roman" w:cs="Times New Roman"/>
          <w:sz w:val="24"/>
          <w:szCs w:val="24"/>
        </w:rPr>
        <w:t>El Ministerio de la Protección Social formula, dirige y coordina la política social del Gobierno Nacional en las áreas de empleo, trabajo, nutrición, protección y desarrollo de la familia, prevención y seguridad social integral</w:t>
      </w:r>
    </w:p>
    <w:p w:rsidR="00DC66AB" w:rsidRPr="000D765B" w:rsidRDefault="00DC66AB" w:rsidP="00DC66AB">
      <w:pPr>
        <w:widowControl w:val="0"/>
        <w:tabs>
          <w:tab w:val="left" w:pos="9072"/>
        </w:tabs>
        <w:spacing w:before="74" w:after="0" w:line="360" w:lineRule="auto"/>
        <w:ind w:right="49"/>
        <w:jc w:val="both"/>
        <w:rPr>
          <w:rFonts w:ascii="Times New Roman" w:eastAsia="Arial" w:hAnsi="Times New Roman" w:cs="Times New Roman"/>
          <w:sz w:val="24"/>
          <w:szCs w:val="24"/>
          <w:lang w:val="es-CO"/>
        </w:rPr>
      </w:pPr>
      <w:r w:rsidRPr="000D765B">
        <w:rPr>
          <w:rFonts w:ascii="Times New Roman" w:eastAsia="Calibri" w:hAnsi="Times New Roman" w:cs="Times New Roman"/>
          <w:b/>
          <w:sz w:val="24"/>
          <w:szCs w:val="24"/>
        </w:rPr>
        <w:t>La resolución 412 de 2000</w:t>
      </w:r>
      <w:r w:rsidRPr="000D765B">
        <w:rPr>
          <w:rFonts w:ascii="Times New Roman" w:eastAsia="Calibri" w:hAnsi="Times New Roman" w:cs="Times New Roman"/>
          <w:sz w:val="24"/>
          <w:szCs w:val="24"/>
        </w:rPr>
        <w:t xml:space="preserve"> por medio de la cual se adoptan las normas técnicas y guías de atención para el desarrollo de las acciones de protección específica y detección temprana y la Atención de enfermedades de interés en salud pública, incluida allí hipertensión arterial.</w:t>
      </w:r>
    </w:p>
    <w:p w:rsidR="00DC66AB" w:rsidRPr="000D765B" w:rsidRDefault="00DC66AB" w:rsidP="00DC66AB">
      <w:pPr>
        <w:widowControl w:val="0"/>
        <w:tabs>
          <w:tab w:val="left" w:pos="9072"/>
        </w:tabs>
        <w:spacing w:before="74" w:after="0" w:line="360" w:lineRule="auto"/>
        <w:ind w:right="49"/>
        <w:jc w:val="both"/>
        <w:rPr>
          <w:rFonts w:ascii="Times New Roman" w:eastAsia="Arial" w:hAnsi="Times New Roman" w:cs="Times New Roman"/>
          <w:sz w:val="24"/>
          <w:szCs w:val="24"/>
          <w:lang w:val="es-CO"/>
        </w:rPr>
      </w:pPr>
      <w:r w:rsidRPr="000D765B">
        <w:rPr>
          <w:rFonts w:ascii="Times New Roman" w:eastAsia="Calibri" w:hAnsi="Times New Roman" w:cs="Times New Roman"/>
          <w:color w:val="000000"/>
          <w:sz w:val="24"/>
          <w:szCs w:val="24"/>
          <w:lang w:eastAsia="es-CO"/>
        </w:rPr>
        <w:t xml:space="preserve">Los aspectos éticos de esta investigación se rigen a partir de la </w:t>
      </w:r>
      <w:r w:rsidRPr="000D765B">
        <w:rPr>
          <w:rFonts w:ascii="Times New Roman" w:eastAsia="Calibri" w:hAnsi="Times New Roman" w:cs="Times New Roman"/>
          <w:b/>
          <w:color w:val="000000"/>
          <w:sz w:val="24"/>
          <w:szCs w:val="24"/>
          <w:lang w:eastAsia="es-CO"/>
        </w:rPr>
        <w:t xml:space="preserve">RESOLUCIÓN 008430 DEL 4 DE OCTUBRE DE 1993, </w:t>
      </w:r>
      <w:r w:rsidRPr="000D765B">
        <w:rPr>
          <w:rFonts w:ascii="Times New Roman" w:eastAsia="Calibri" w:hAnsi="Times New Roman" w:cs="Times New Roman"/>
          <w:color w:val="000000"/>
          <w:sz w:val="24"/>
          <w:szCs w:val="24"/>
        </w:rPr>
        <w:t xml:space="preserve">Por la cual se establecen las normas científicas, técnicas y administrativas para la investigación en salud. </w:t>
      </w:r>
    </w:p>
    <w:p w:rsidR="00DC66AB" w:rsidRPr="000D765B" w:rsidRDefault="00DC66AB" w:rsidP="00DC66AB">
      <w:pPr>
        <w:widowControl w:val="0"/>
        <w:tabs>
          <w:tab w:val="left" w:pos="9072"/>
        </w:tabs>
        <w:spacing w:before="74" w:after="0" w:line="360" w:lineRule="auto"/>
        <w:ind w:right="49"/>
        <w:jc w:val="both"/>
        <w:rPr>
          <w:rFonts w:ascii="Times New Roman" w:eastAsia="Arial" w:hAnsi="Times New Roman" w:cs="Times New Roman"/>
          <w:sz w:val="24"/>
          <w:szCs w:val="24"/>
          <w:lang w:val="es-CO"/>
        </w:rPr>
      </w:pPr>
      <w:r w:rsidRPr="000D765B">
        <w:rPr>
          <w:rFonts w:ascii="Times New Roman" w:eastAsia="Calibri" w:hAnsi="Times New Roman" w:cs="Times New Roman"/>
          <w:b/>
          <w:bCs/>
          <w:sz w:val="24"/>
          <w:szCs w:val="24"/>
        </w:rPr>
        <w:t xml:space="preserve">ARTICULO 9. </w:t>
      </w:r>
      <w:r w:rsidRPr="000D765B">
        <w:rPr>
          <w:rFonts w:ascii="Times New Roman" w:eastAsia="Calibri" w:hAnsi="Times New Roman" w:cs="Times New Roman"/>
          <w:sz w:val="24"/>
          <w:szCs w:val="24"/>
        </w:rPr>
        <w:t>Se considera como riesgo de la investigación la probabilidad de que el sujeto de investigación sufra algún daño como consecuencia inmediata o tardía del estudio.</w:t>
      </w:r>
    </w:p>
    <w:p w:rsidR="00DC66AB" w:rsidRPr="000D765B" w:rsidRDefault="00DC66AB" w:rsidP="00DC66AB">
      <w:pPr>
        <w:widowControl w:val="0"/>
        <w:tabs>
          <w:tab w:val="left" w:pos="9072"/>
        </w:tabs>
        <w:spacing w:before="74" w:after="0" w:line="360" w:lineRule="auto"/>
        <w:ind w:right="49"/>
        <w:jc w:val="both"/>
        <w:rPr>
          <w:rFonts w:ascii="Times New Roman" w:eastAsia="Arial" w:hAnsi="Times New Roman" w:cs="Times New Roman"/>
          <w:sz w:val="24"/>
          <w:szCs w:val="24"/>
          <w:lang w:val="es-CO"/>
        </w:rPr>
      </w:pPr>
      <w:r w:rsidRPr="000D765B">
        <w:rPr>
          <w:rFonts w:ascii="Times New Roman" w:eastAsia="Calibri" w:hAnsi="Times New Roman" w:cs="Times New Roman"/>
          <w:b/>
          <w:bCs/>
          <w:sz w:val="24"/>
          <w:szCs w:val="24"/>
        </w:rPr>
        <w:t xml:space="preserve">ARTICULO 11. </w:t>
      </w:r>
      <w:r w:rsidRPr="000D765B">
        <w:rPr>
          <w:rFonts w:ascii="Times New Roman" w:eastAsia="Calibri" w:hAnsi="Times New Roman" w:cs="Times New Roman"/>
          <w:sz w:val="24"/>
          <w:szCs w:val="24"/>
        </w:rPr>
        <w:t xml:space="preserve">Para efectos de este reglamento las investigaciones se clasifican en las siguientes </w:t>
      </w:r>
      <w:r w:rsidRPr="000D765B">
        <w:rPr>
          <w:rFonts w:ascii="Times New Roman" w:eastAsia="Calibri" w:hAnsi="Times New Roman" w:cs="Times New Roman"/>
          <w:sz w:val="24"/>
          <w:szCs w:val="24"/>
        </w:rPr>
        <w:lastRenderedPageBreak/>
        <w:t>categorías:</w:t>
      </w:r>
    </w:p>
    <w:p w:rsidR="00DC66AB" w:rsidRPr="000D765B" w:rsidRDefault="00DC66AB" w:rsidP="00DC66AB">
      <w:pPr>
        <w:widowControl w:val="0"/>
        <w:tabs>
          <w:tab w:val="left" w:pos="9072"/>
        </w:tabs>
        <w:spacing w:before="74" w:after="0" w:line="360" w:lineRule="auto"/>
        <w:ind w:right="49"/>
        <w:jc w:val="both"/>
        <w:rPr>
          <w:rFonts w:ascii="Times New Roman" w:eastAsia="Arial" w:hAnsi="Times New Roman" w:cs="Times New Roman"/>
          <w:sz w:val="24"/>
          <w:szCs w:val="24"/>
          <w:lang w:val="es-CO"/>
        </w:rPr>
      </w:pPr>
      <w:r w:rsidRPr="000D765B">
        <w:rPr>
          <w:rFonts w:ascii="Times New Roman" w:eastAsia="Calibri" w:hAnsi="Times New Roman" w:cs="Times New Roman"/>
          <w:b/>
          <w:bCs/>
          <w:sz w:val="24"/>
          <w:szCs w:val="24"/>
        </w:rPr>
        <w:t xml:space="preserve">Investigación sin riesgo: </w:t>
      </w:r>
      <w:r w:rsidRPr="000D765B">
        <w:rPr>
          <w:rFonts w:ascii="Times New Roman" w:eastAsia="Calibri" w:hAnsi="Times New Roman" w:cs="Times New Roman"/>
          <w:sz w:val="24"/>
          <w:szCs w:val="24"/>
        </w:rPr>
        <w:t>Son estudios que emplean técnicas y métodos de investigación documental retrospectivos y aquellos en los que no se realiza ninguna intervención o modificación intencionada de las variables biológicas, fisiológicas, sicológicas o sociales de los individuos que participan en el estudio, entre los que se consideran: revisión de historias clínicas, entrevistas, cuestionarios y otros en los que no se le identifique ni se traten aspectos sensitivos de su conducta.</w:t>
      </w:r>
    </w:p>
    <w:p w:rsidR="00DC66AB" w:rsidRPr="000D765B" w:rsidRDefault="00DC66AB" w:rsidP="00DC66AB">
      <w:pPr>
        <w:widowControl w:val="0"/>
        <w:tabs>
          <w:tab w:val="left" w:pos="9072"/>
        </w:tabs>
        <w:spacing w:before="74" w:after="0" w:line="360" w:lineRule="auto"/>
        <w:ind w:right="49"/>
        <w:jc w:val="both"/>
        <w:rPr>
          <w:rFonts w:ascii="Times New Roman" w:eastAsia="Arial" w:hAnsi="Times New Roman" w:cs="Times New Roman"/>
          <w:sz w:val="24"/>
          <w:szCs w:val="24"/>
          <w:lang w:val="es-CO"/>
        </w:rPr>
      </w:pPr>
      <w:r w:rsidRPr="000D765B">
        <w:rPr>
          <w:rFonts w:ascii="Times New Roman" w:eastAsia="Calibri" w:hAnsi="Times New Roman" w:cs="Times New Roman"/>
          <w:b/>
          <w:sz w:val="24"/>
          <w:szCs w:val="24"/>
        </w:rPr>
        <w:t xml:space="preserve">Principio de  Totalidad/Integridad: </w:t>
      </w:r>
      <w:r w:rsidRPr="000D765B">
        <w:rPr>
          <w:rFonts w:ascii="Times New Roman" w:eastAsia="Calibri" w:hAnsi="Times New Roman" w:cs="Times New Roman"/>
          <w:sz w:val="24"/>
          <w:szCs w:val="24"/>
        </w:rPr>
        <w:t>Visión unitaria de la persona(s) ubicada en un tiempo y espacio  determinados, con una historia personal que debemos reconocer y respetar. Implica considerar en  forma articulada todas sus dimensiones: corporal, psicológica, social y axiológica. Desde el punto de vista de la investigación se debe extremar la prevención del riesgo durante todo el proceso y responder civil y penalmente por cualquier daño que se cause</w:t>
      </w:r>
    </w:p>
    <w:p w:rsidR="00DC66AB" w:rsidRPr="000D765B" w:rsidRDefault="00DC66AB" w:rsidP="00DC66AB">
      <w:pPr>
        <w:widowControl w:val="0"/>
        <w:tabs>
          <w:tab w:val="left" w:pos="9072"/>
        </w:tabs>
        <w:spacing w:before="74" w:after="0" w:line="360" w:lineRule="auto"/>
        <w:ind w:right="49"/>
        <w:jc w:val="both"/>
        <w:rPr>
          <w:rFonts w:ascii="Times New Roman" w:eastAsia="Arial" w:hAnsi="Times New Roman" w:cs="Times New Roman"/>
          <w:sz w:val="24"/>
          <w:szCs w:val="24"/>
          <w:lang w:val="es-CO"/>
        </w:rPr>
      </w:pPr>
      <w:r w:rsidRPr="000D765B">
        <w:rPr>
          <w:rFonts w:ascii="Times New Roman" w:eastAsia="Calibri" w:hAnsi="Times New Roman" w:cs="Times New Roman"/>
          <w:b/>
          <w:bCs/>
          <w:sz w:val="24"/>
          <w:szCs w:val="24"/>
        </w:rPr>
        <w:t xml:space="preserve">Principio respeto por las personas: </w:t>
      </w:r>
      <w:r w:rsidRPr="000D765B">
        <w:rPr>
          <w:rFonts w:ascii="Times New Roman" w:eastAsia="Calibri" w:hAnsi="Times New Roman" w:cs="Times New Roman"/>
          <w:sz w:val="24"/>
          <w:szCs w:val="24"/>
        </w:rPr>
        <w:t xml:space="preserve">se basa en reconocer la capacidad de las personas para tomar sus propias decisiones, es decir, su autonomía. A partir de su autonomía protegen su dignidad y su libertad. El respeto por las personas que participan en la investigación (mejor “participantes” que “sujetos”, puesto esta segunda denominación supone un desequilibrio) se expresa a través del </w:t>
      </w:r>
      <w:r w:rsidRPr="000D765B">
        <w:rPr>
          <w:rFonts w:ascii="Times New Roman" w:eastAsia="Calibri" w:hAnsi="Times New Roman" w:cs="Times New Roman"/>
          <w:iCs/>
          <w:sz w:val="24"/>
          <w:szCs w:val="24"/>
        </w:rPr>
        <w:t>proceso de consentimiento informado</w:t>
      </w:r>
      <w:r w:rsidRPr="000D765B">
        <w:rPr>
          <w:rFonts w:ascii="Times New Roman" w:eastAsia="Calibri" w:hAnsi="Times New Roman" w:cs="Times New Roman"/>
          <w:sz w:val="24"/>
          <w:szCs w:val="24"/>
        </w:rPr>
        <w:t>. Es importante tener una atención especial a los grupos vulnerables, como pobres, niños, marginados, prisioneros. Estos grupos pueden tomar decisiones empujados por su situación precaria o sus dificultades para salvaguardar su propia dignidad o libertad.</w:t>
      </w:r>
    </w:p>
    <w:p w:rsidR="00DC66AB" w:rsidRPr="000D765B" w:rsidRDefault="00DC66AB" w:rsidP="00DC66AB">
      <w:pPr>
        <w:widowControl w:val="0"/>
        <w:tabs>
          <w:tab w:val="left" w:pos="9072"/>
        </w:tabs>
        <w:spacing w:before="74" w:after="0" w:line="360" w:lineRule="auto"/>
        <w:ind w:right="49"/>
        <w:jc w:val="both"/>
        <w:rPr>
          <w:rFonts w:ascii="Times New Roman" w:eastAsia="Arial" w:hAnsi="Times New Roman" w:cs="Times New Roman"/>
          <w:sz w:val="24"/>
          <w:szCs w:val="24"/>
          <w:lang w:val="es-CO"/>
        </w:rPr>
      </w:pPr>
      <w:r w:rsidRPr="000D765B">
        <w:rPr>
          <w:rFonts w:ascii="Times New Roman" w:eastAsia="Calibri" w:hAnsi="Times New Roman" w:cs="Times New Roman"/>
          <w:b/>
          <w:bCs/>
          <w:sz w:val="24"/>
          <w:szCs w:val="24"/>
        </w:rPr>
        <w:t xml:space="preserve">Principio de beneficencia: </w:t>
      </w:r>
      <w:r w:rsidRPr="000D765B">
        <w:rPr>
          <w:rFonts w:ascii="Times New Roman" w:eastAsia="Calibri" w:hAnsi="Times New Roman" w:cs="Times New Roman"/>
          <w:sz w:val="24"/>
          <w:szCs w:val="24"/>
        </w:rPr>
        <w:t>la beneficencia hace que el investigador sea responsable del bienestar físico, mental y social del paciente. De hecho, la principal responsabilidad del investigador es la protección del participante. Esta protección es más importante que la búsqueda de nuevo conocimiento o que el interés personal, profesional o científico de la investigación. Implica no hacer daño o reducir los riesgos al mínimo, por lo que también se le conoce como principio de no maleficencia.</w:t>
      </w:r>
    </w:p>
    <w:p w:rsidR="00F66257" w:rsidRPr="00DC66AB" w:rsidRDefault="00DC66AB" w:rsidP="00DC66AB">
      <w:pPr>
        <w:widowControl w:val="0"/>
        <w:tabs>
          <w:tab w:val="left" w:pos="9072"/>
        </w:tabs>
        <w:spacing w:before="74" w:after="0" w:line="360" w:lineRule="auto"/>
        <w:ind w:right="49"/>
        <w:jc w:val="both"/>
        <w:rPr>
          <w:rFonts w:ascii="Times New Roman" w:eastAsia="Calibri" w:hAnsi="Times New Roman" w:cs="Times New Roman"/>
          <w:sz w:val="24"/>
          <w:szCs w:val="24"/>
        </w:rPr>
      </w:pPr>
      <w:r w:rsidRPr="000D765B">
        <w:rPr>
          <w:rFonts w:ascii="Times New Roman" w:eastAsia="Calibri" w:hAnsi="Times New Roman" w:cs="Times New Roman"/>
          <w:b/>
          <w:bCs/>
          <w:sz w:val="24"/>
          <w:szCs w:val="24"/>
        </w:rPr>
        <w:t xml:space="preserve">Principio de justicia: </w:t>
      </w:r>
      <w:r w:rsidRPr="000D765B">
        <w:rPr>
          <w:rFonts w:ascii="Times New Roman" w:eastAsia="Calibri" w:hAnsi="Times New Roman" w:cs="Times New Roman"/>
          <w:sz w:val="24"/>
          <w:szCs w:val="24"/>
        </w:rPr>
        <w:t>el principio de justicia prohíbe exponer a riesgos a un grupo para beneficiar a otro, pues hay que distribuir de forma equitativa riesgos y beneficios. Así, por ejemplo, cuando la investigación se sufraga con fondos públicos, los beneficios de conocimiento o tecnológicos que se deriven deben estar a disposición de toda la población y no sólo de los grupos privilegiados que puedan permitirse costear el acceso a esos beneficios.</w:t>
      </w:r>
    </w:p>
    <w:p w:rsidR="00F66257" w:rsidRDefault="004A68F1" w:rsidP="000F7924">
      <w:pPr>
        <w:pStyle w:val="Ttulo2"/>
        <w:spacing w:line="360" w:lineRule="auto"/>
        <w:rPr>
          <w:rFonts w:eastAsia="Arial" w:cs="Times New Roman"/>
          <w:szCs w:val="24"/>
          <w:lang w:val="es-CO"/>
        </w:rPr>
      </w:pPr>
      <w:bookmarkStart w:id="17" w:name="_Toc515911066"/>
      <w:r w:rsidRPr="000D765B">
        <w:rPr>
          <w:rFonts w:eastAsia="Arial" w:cs="Times New Roman"/>
          <w:szCs w:val="24"/>
          <w:lang w:val="es-CO"/>
        </w:rPr>
        <w:lastRenderedPageBreak/>
        <w:t>4</w:t>
      </w:r>
      <w:r w:rsidR="00F66257">
        <w:rPr>
          <w:rFonts w:eastAsia="Arial" w:cs="Times New Roman"/>
          <w:szCs w:val="24"/>
          <w:lang w:val="es-CO"/>
        </w:rPr>
        <w:t>.3</w:t>
      </w:r>
      <w:r w:rsidR="00894EE8" w:rsidRPr="000D765B">
        <w:rPr>
          <w:rFonts w:eastAsia="Arial" w:cs="Times New Roman"/>
          <w:szCs w:val="24"/>
          <w:lang w:val="es-CO"/>
        </w:rPr>
        <w:t xml:space="preserve"> </w:t>
      </w:r>
      <w:r w:rsidR="009702EF" w:rsidRPr="000D765B">
        <w:rPr>
          <w:rFonts w:eastAsia="Arial" w:cs="Times New Roman"/>
          <w:szCs w:val="24"/>
          <w:lang w:val="es-CO"/>
        </w:rPr>
        <w:t xml:space="preserve"> </w:t>
      </w:r>
      <w:r w:rsidR="00F66257">
        <w:rPr>
          <w:rFonts w:eastAsia="Arial" w:cs="Times New Roman"/>
          <w:szCs w:val="24"/>
          <w:lang w:val="es-CO"/>
        </w:rPr>
        <w:t>MARCO TEÓRICO</w:t>
      </w:r>
      <w:bookmarkEnd w:id="17"/>
      <w:r w:rsidR="00F66257">
        <w:rPr>
          <w:rFonts w:eastAsia="Arial" w:cs="Times New Roman"/>
          <w:szCs w:val="24"/>
          <w:lang w:val="es-CO"/>
        </w:rPr>
        <w:t xml:space="preserve"> </w:t>
      </w:r>
    </w:p>
    <w:p w:rsidR="009702EF" w:rsidRPr="00F66257" w:rsidRDefault="00F66257" w:rsidP="00F66257">
      <w:pPr>
        <w:pStyle w:val="Ttulo3"/>
      </w:pPr>
      <w:bookmarkStart w:id="18" w:name="_Toc515911067"/>
      <w:r w:rsidRPr="00F66257">
        <w:t xml:space="preserve">4.3.1 </w:t>
      </w:r>
      <w:r w:rsidR="009702EF" w:rsidRPr="00F66257">
        <w:t>HIPERTENSIÓN</w:t>
      </w:r>
      <w:bookmarkEnd w:id="18"/>
      <w:r w:rsidR="009702EF" w:rsidRPr="00F66257">
        <w:t xml:space="preserve"> </w:t>
      </w:r>
    </w:p>
    <w:p w:rsidR="009702EF" w:rsidRPr="000D765B" w:rsidRDefault="009702EF" w:rsidP="000F7924">
      <w:pPr>
        <w:widowControl w:val="0"/>
        <w:tabs>
          <w:tab w:val="left" w:pos="9072"/>
        </w:tabs>
        <w:spacing w:before="74" w:after="0" w:line="360" w:lineRule="auto"/>
        <w:ind w:right="49"/>
        <w:jc w:val="both"/>
        <w:rPr>
          <w:rFonts w:ascii="Times New Roman" w:eastAsia="Arial" w:hAnsi="Times New Roman" w:cs="Times New Roman"/>
          <w:sz w:val="24"/>
          <w:szCs w:val="24"/>
          <w:lang w:val="es-CO"/>
        </w:rPr>
      </w:pPr>
      <w:r w:rsidRPr="000D765B">
        <w:rPr>
          <w:rFonts w:ascii="Times New Roman" w:eastAsia="Arial" w:hAnsi="Times New Roman" w:cs="Times New Roman"/>
          <w:sz w:val="24"/>
          <w:szCs w:val="24"/>
          <w:lang w:val="es-CO"/>
        </w:rPr>
        <w:t xml:space="preserve">Las siguientes definiciones </w:t>
      </w:r>
      <w:r w:rsidR="00BF7ECA" w:rsidRPr="000D765B">
        <w:rPr>
          <w:rFonts w:ascii="Times New Roman" w:eastAsia="Arial" w:hAnsi="Times New Roman" w:cs="Times New Roman"/>
          <w:sz w:val="24"/>
          <w:szCs w:val="24"/>
          <w:lang w:val="es-CO"/>
        </w:rPr>
        <w:t xml:space="preserve">fueron establecidas por la guia para hipertensión por la American </w:t>
      </w:r>
      <w:proofErr w:type="spellStart"/>
      <w:r w:rsidR="00BF7ECA" w:rsidRPr="000D765B">
        <w:rPr>
          <w:rFonts w:ascii="Times New Roman" w:eastAsia="Arial" w:hAnsi="Times New Roman" w:cs="Times New Roman"/>
          <w:sz w:val="24"/>
          <w:szCs w:val="24"/>
          <w:lang w:val="es-CO"/>
        </w:rPr>
        <w:t>Heart</w:t>
      </w:r>
      <w:proofErr w:type="spellEnd"/>
      <w:r w:rsidR="00BF7ECA" w:rsidRPr="000D765B">
        <w:rPr>
          <w:rFonts w:ascii="Times New Roman" w:eastAsia="Arial" w:hAnsi="Times New Roman" w:cs="Times New Roman"/>
          <w:sz w:val="24"/>
          <w:szCs w:val="24"/>
          <w:lang w:val="es-CO"/>
        </w:rPr>
        <w:t xml:space="preserve"> Association en el año 2017:</w:t>
      </w:r>
    </w:p>
    <w:p w:rsidR="009702EF" w:rsidRPr="000D765B" w:rsidRDefault="009702EF" w:rsidP="004A68F1">
      <w:pPr>
        <w:widowControl w:val="0"/>
        <w:tabs>
          <w:tab w:val="left" w:pos="9072"/>
        </w:tabs>
        <w:spacing w:before="6" w:after="0"/>
        <w:ind w:right="49"/>
        <w:rPr>
          <w:rFonts w:ascii="Times New Roman" w:eastAsia="Arial" w:hAnsi="Times New Roman" w:cs="Times New Roman"/>
          <w:sz w:val="24"/>
          <w:szCs w:val="24"/>
          <w:lang w:val="es-CO"/>
        </w:rPr>
      </w:pPr>
    </w:p>
    <w:p w:rsidR="009702EF" w:rsidRPr="000D765B" w:rsidRDefault="00562C35" w:rsidP="004A68F1">
      <w:pPr>
        <w:widowControl w:val="0"/>
        <w:numPr>
          <w:ilvl w:val="0"/>
          <w:numId w:val="10"/>
        </w:numPr>
        <w:tabs>
          <w:tab w:val="left" w:pos="297"/>
          <w:tab w:val="left" w:pos="9072"/>
        </w:tabs>
        <w:spacing w:after="0"/>
        <w:ind w:right="49" w:firstLine="0"/>
        <w:jc w:val="both"/>
        <w:rPr>
          <w:rFonts w:ascii="Times New Roman" w:eastAsia="Arial" w:hAnsi="Times New Roman" w:cs="Times New Roman"/>
          <w:sz w:val="24"/>
          <w:szCs w:val="24"/>
          <w:lang w:val="es-CO"/>
        </w:rPr>
      </w:pPr>
      <w:r w:rsidRPr="000D765B">
        <w:rPr>
          <w:rFonts w:ascii="Times New Roman" w:eastAsia="Arial" w:hAnsi="Times New Roman" w:cs="Times New Roman"/>
          <w:sz w:val="24"/>
          <w:szCs w:val="24"/>
          <w:lang w:val="es-CO"/>
        </w:rPr>
        <w:t>P</w:t>
      </w:r>
      <w:r w:rsidR="009702EF" w:rsidRPr="000D765B">
        <w:rPr>
          <w:rFonts w:ascii="Times New Roman" w:eastAsia="Arial" w:hAnsi="Times New Roman" w:cs="Times New Roman"/>
          <w:sz w:val="24"/>
          <w:szCs w:val="24"/>
          <w:lang w:val="es-CO"/>
        </w:rPr>
        <w:t xml:space="preserve">resión </w:t>
      </w:r>
      <w:r w:rsidR="00712C27">
        <w:rPr>
          <w:rFonts w:ascii="Times New Roman" w:eastAsia="Arial" w:hAnsi="Times New Roman" w:cs="Times New Roman"/>
          <w:sz w:val="24"/>
          <w:szCs w:val="24"/>
          <w:lang w:val="es-CO"/>
        </w:rPr>
        <w:t>arterial normal: sistólica &lt;120</w:t>
      </w:r>
      <w:r w:rsidR="009702EF" w:rsidRPr="000D765B">
        <w:rPr>
          <w:rFonts w:ascii="Times New Roman" w:eastAsia="Arial" w:hAnsi="Times New Roman" w:cs="Times New Roman"/>
          <w:sz w:val="24"/>
          <w:szCs w:val="24"/>
          <w:lang w:val="es-CO"/>
        </w:rPr>
        <w:t>mmHg y diastólica &lt;80mmHg</w:t>
      </w:r>
    </w:p>
    <w:p w:rsidR="009702EF" w:rsidRPr="000D765B" w:rsidRDefault="009702EF" w:rsidP="004A68F1">
      <w:pPr>
        <w:widowControl w:val="0"/>
        <w:tabs>
          <w:tab w:val="left" w:pos="9072"/>
        </w:tabs>
        <w:spacing w:before="3" w:after="0"/>
        <w:ind w:right="49"/>
        <w:rPr>
          <w:rFonts w:ascii="Times New Roman" w:eastAsia="Arial" w:hAnsi="Times New Roman" w:cs="Times New Roman"/>
          <w:sz w:val="24"/>
          <w:szCs w:val="24"/>
          <w:lang w:val="es-CO"/>
        </w:rPr>
      </w:pPr>
    </w:p>
    <w:p w:rsidR="009702EF" w:rsidRPr="000D765B" w:rsidRDefault="00562C35" w:rsidP="004A68F1">
      <w:pPr>
        <w:widowControl w:val="0"/>
        <w:numPr>
          <w:ilvl w:val="0"/>
          <w:numId w:val="10"/>
        </w:numPr>
        <w:tabs>
          <w:tab w:val="left" w:pos="297"/>
          <w:tab w:val="left" w:pos="9072"/>
        </w:tabs>
        <w:spacing w:after="0"/>
        <w:ind w:left="296" w:right="49" w:hanging="175"/>
        <w:jc w:val="both"/>
        <w:rPr>
          <w:rFonts w:ascii="Times New Roman" w:eastAsia="Arial" w:hAnsi="Times New Roman" w:cs="Times New Roman"/>
          <w:sz w:val="24"/>
          <w:szCs w:val="24"/>
          <w:lang w:val="es-CO"/>
        </w:rPr>
      </w:pPr>
      <w:r w:rsidRPr="000D765B">
        <w:rPr>
          <w:rFonts w:ascii="Times New Roman" w:eastAsia="Arial" w:hAnsi="Times New Roman" w:cs="Times New Roman"/>
          <w:sz w:val="24"/>
          <w:szCs w:val="24"/>
          <w:lang w:val="es-CO"/>
        </w:rPr>
        <w:t>Presión arte</w:t>
      </w:r>
      <w:r w:rsidR="00712C27">
        <w:rPr>
          <w:rFonts w:ascii="Times New Roman" w:eastAsia="Arial" w:hAnsi="Times New Roman" w:cs="Times New Roman"/>
          <w:sz w:val="24"/>
          <w:szCs w:val="24"/>
          <w:lang w:val="es-CO"/>
        </w:rPr>
        <w:t>rial elevada: sistólica 120-129</w:t>
      </w:r>
      <w:r w:rsidRPr="000D765B">
        <w:rPr>
          <w:rFonts w:ascii="Times New Roman" w:eastAsia="Arial" w:hAnsi="Times New Roman" w:cs="Times New Roman"/>
          <w:sz w:val="24"/>
          <w:szCs w:val="24"/>
          <w:lang w:val="es-CO"/>
        </w:rPr>
        <w:t>mmHg y</w:t>
      </w:r>
      <w:r w:rsidR="009702EF" w:rsidRPr="000D765B">
        <w:rPr>
          <w:rFonts w:ascii="Times New Roman" w:eastAsia="Arial" w:hAnsi="Times New Roman" w:cs="Times New Roman"/>
          <w:sz w:val="24"/>
          <w:szCs w:val="24"/>
          <w:lang w:val="es-CO"/>
        </w:rPr>
        <w:t xml:space="preserve"> diastólica </w:t>
      </w:r>
      <w:r w:rsidRPr="000D765B">
        <w:rPr>
          <w:rFonts w:ascii="Times New Roman" w:eastAsia="Arial" w:hAnsi="Times New Roman" w:cs="Times New Roman"/>
          <w:sz w:val="24"/>
          <w:szCs w:val="24"/>
          <w:lang w:val="es-CO"/>
        </w:rPr>
        <w:t>&lt;80</w:t>
      </w:r>
      <w:r w:rsidR="009702EF" w:rsidRPr="000D765B">
        <w:rPr>
          <w:rFonts w:ascii="Times New Roman" w:eastAsia="Arial" w:hAnsi="Times New Roman" w:cs="Times New Roman"/>
          <w:sz w:val="24"/>
          <w:szCs w:val="24"/>
          <w:lang w:val="es-CO"/>
        </w:rPr>
        <w:t>mmHg</w:t>
      </w:r>
    </w:p>
    <w:p w:rsidR="009702EF" w:rsidRPr="000D765B" w:rsidRDefault="009702EF" w:rsidP="004A68F1">
      <w:pPr>
        <w:widowControl w:val="0"/>
        <w:tabs>
          <w:tab w:val="left" w:pos="9072"/>
        </w:tabs>
        <w:spacing w:before="5" w:after="0"/>
        <w:ind w:right="49"/>
        <w:rPr>
          <w:rFonts w:ascii="Times New Roman" w:eastAsia="Arial" w:hAnsi="Times New Roman" w:cs="Times New Roman"/>
          <w:sz w:val="24"/>
          <w:szCs w:val="24"/>
          <w:lang w:val="es-CO"/>
        </w:rPr>
      </w:pPr>
    </w:p>
    <w:p w:rsidR="009702EF" w:rsidRPr="000D765B" w:rsidRDefault="009702EF" w:rsidP="004A68F1">
      <w:pPr>
        <w:widowControl w:val="0"/>
        <w:numPr>
          <w:ilvl w:val="0"/>
          <w:numId w:val="10"/>
        </w:numPr>
        <w:tabs>
          <w:tab w:val="left" w:pos="297"/>
          <w:tab w:val="left" w:pos="9072"/>
        </w:tabs>
        <w:spacing w:after="0"/>
        <w:ind w:left="296" w:right="49" w:hanging="175"/>
        <w:jc w:val="both"/>
        <w:rPr>
          <w:rFonts w:ascii="Times New Roman" w:eastAsia="Arial" w:hAnsi="Times New Roman" w:cs="Times New Roman"/>
          <w:sz w:val="24"/>
          <w:szCs w:val="24"/>
          <w:lang w:val="es-CO"/>
        </w:rPr>
      </w:pPr>
      <w:r w:rsidRPr="000D765B">
        <w:rPr>
          <w:rFonts w:ascii="Times New Roman" w:eastAsia="Arial" w:hAnsi="Times New Roman" w:cs="Times New Roman"/>
          <w:sz w:val="24"/>
          <w:szCs w:val="24"/>
          <w:lang w:val="es-CO"/>
        </w:rPr>
        <w:t>Hipertensión:</w:t>
      </w:r>
    </w:p>
    <w:p w:rsidR="009702EF" w:rsidRPr="000D765B" w:rsidRDefault="009702EF" w:rsidP="004A68F1">
      <w:pPr>
        <w:widowControl w:val="0"/>
        <w:tabs>
          <w:tab w:val="left" w:pos="9072"/>
        </w:tabs>
        <w:spacing w:before="3" w:after="0"/>
        <w:ind w:right="49"/>
        <w:rPr>
          <w:rFonts w:ascii="Times New Roman" w:eastAsia="Arial" w:hAnsi="Times New Roman" w:cs="Times New Roman"/>
          <w:sz w:val="24"/>
          <w:szCs w:val="24"/>
          <w:lang w:val="es-CO"/>
        </w:rPr>
      </w:pPr>
    </w:p>
    <w:p w:rsidR="009702EF" w:rsidRPr="000D765B" w:rsidRDefault="00562C35" w:rsidP="004A68F1">
      <w:pPr>
        <w:widowControl w:val="0"/>
        <w:numPr>
          <w:ilvl w:val="0"/>
          <w:numId w:val="9"/>
        </w:numPr>
        <w:tabs>
          <w:tab w:val="left" w:pos="247"/>
          <w:tab w:val="left" w:pos="9072"/>
        </w:tabs>
        <w:spacing w:after="0"/>
        <w:ind w:right="49" w:firstLine="0"/>
        <w:jc w:val="both"/>
        <w:rPr>
          <w:rFonts w:ascii="Times New Roman" w:eastAsia="Arial" w:hAnsi="Times New Roman" w:cs="Times New Roman"/>
          <w:sz w:val="24"/>
          <w:szCs w:val="24"/>
          <w:lang w:val="es-CO"/>
        </w:rPr>
      </w:pPr>
      <w:r w:rsidRPr="000D765B">
        <w:rPr>
          <w:rFonts w:ascii="Times New Roman" w:eastAsia="Arial" w:hAnsi="Times New Roman" w:cs="Times New Roman"/>
          <w:sz w:val="24"/>
          <w:szCs w:val="24"/>
          <w:lang w:val="es-CO"/>
        </w:rPr>
        <w:t>Estadio 1: si</w:t>
      </w:r>
      <w:r w:rsidR="00712C27">
        <w:rPr>
          <w:rFonts w:ascii="Times New Roman" w:eastAsia="Arial" w:hAnsi="Times New Roman" w:cs="Times New Roman"/>
          <w:sz w:val="24"/>
          <w:szCs w:val="24"/>
          <w:lang w:val="es-CO"/>
        </w:rPr>
        <w:t>stólica 130-139</w:t>
      </w:r>
      <w:r w:rsidRPr="000D765B">
        <w:rPr>
          <w:rFonts w:ascii="Times New Roman" w:eastAsia="Arial" w:hAnsi="Times New Roman" w:cs="Times New Roman"/>
          <w:sz w:val="24"/>
          <w:szCs w:val="24"/>
          <w:lang w:val="es-CO"/>
        </w:rPr>
        <w:t>mmHg o diastólica 80-8</w:t>
      </w:r>
      <w:r w:rsidR="009702EF" w:rsidRPr="000D765B">
        <w:rPr>
          <w:rFonts w:ascii="Times New Roman" w:eastAsia="Arial" w:hAnsi="Times New Roman" w:cs="Times New Roman"/>
          <w:sz w:val="24"/>
          <w:szCs w:val="24"/>
          <w:lang w:val="es-CO"/>
        </w:rPr>
        <w:t>9mmHg</w:t>
      </w:r>
    </w:p>
    <w:p w:rsidR="009702EF" w:rsidRPr="000D765B" w:rsidRDefault="009702EF" w:rsidP="004A68F1">
      <w:pPr>
        <w:widowControl w:val="0"/>
        <w:tabs>
          <w:tab w:val="left" w:pos="9072"/>
        </w:tabs>
        <w:spacing w:before="5" w:after="0"/>
        <w:ind w:right="49"/>
        <w:rPr>
          <w:rFonts w:ascii="Times New Roman" w:eastAsia="Arial" w:hAnsi="Times New Roman" w:cs="Times New Roman"/>
          <w:sz w:val="24"/>
          <w:szCs w:val="24"/>
          <w:lang w:val="es-CO"/>
        </w:rPr>
      </w:pPr>
    </w:p>
    <w:p w:rsidR="009702EF" w:rsidRPr="000D765B" w:rsidRDefault="009702EF" w:rsidP="004A68F1">
      <w:pPr>
        <w:widowControl w:val="0"/>
        <w:numPr>
          <w:ilvl w:val="0"/>
          <w:numId w:val="9"/>
        </w:numPr>
        <w:tabs>
          <w:tab w:val="left" w:pos="247"/>
          <w:tab w:val="left" w:pos="9072"/>
        </w:tabs>
        <w:spacing w:after="0"/>
        <w:ind w:left="246" w:right="49" w:hanging="125"/>
        <w:jc w:val="both"/>
        <w:rPr>
          <w:rFonts w:ascii="Times New Roman" w:eastAsia="Arial" w:hAnsi="Times New Roman" w:cs="Times New Roman"/>
          <w:sz w:val="24"/>
          <w:szCs w:val="24"/>
          <w:lang w:val="es-CO"/>
        </w:rPr>
      </w:pPr>
      <w:r w:rsidRPr="000D765B">
        <w:rPr>
          <w:rFonts w:ascii="Times New Roman" w:eastAsia="Arial" w:hAnsi="Times New Roman" w:cs="Times New Roman"/>
          <w:sz w:val="24"/>
          <w:szCs w:val="24"/>
          <w:lang w:val="es-CO"/>
        </w:rPr>
        <w:t>E</w:t>
      </w:r>
      <w:r w:rsidR="00562C35" w:rsidRPr="000D765B">
        <w:rPr>
          <w:rFonts w:ascii="Times New Roman" w:eastAsia="Arial" w:hAnsi="Times New Roman" w:cs="Times New Roman"/>
          <w:sz w:val="24"/>
          <w:szCs w:val="24"/>
          <w:lang w:val="es-CO"/>
        </w:rPr>
        <w:t>stadio 2: sistólica ≥ 14</w:t>
      </w:r>
      <w:r w:rsidRPr="000D765B">
        <w:rPr>
          <w:rFonts w:ascii="Times New Roman" w:eastAsia="Arial" w:hAnsi="Times New Roman" w:cs="Times New Roman"/>
          <w:sz w:val="24"/>
          <w:szCs w:val="24"/>
          <w:lang w:val="es-CO"/>
        </w:rPr>
        <w:t>0</w:t>
      </w:r>
      <w:r w:rsidR="00562C35" w:rsidRPr="000D765B">
        <w:rPr>
          <w:rFonts w:ascii="Times New Roman" w:eastAsia="Arial" w:hAnsi="Times New Roman" w:cs="Times New Roman"/>
          <w:sz w:val="24"/>
          <w:szCs w:val="24"/>
          <w:lang w:val="es-CO"/>
        </w:rPr>
        <w:t>mmHg</w:t>
      </w:r>
      <w:r w:rsidRPr="000D765B">
        <w:rPr>
          <w:rFonts w:ascii="Times New Roman" w:eastAsia="Arial" w:hAnsi="Times New Roman" w:cs="Times New Roman"/>
          <w:sz w:val="24"/>
          <w:szCs w:val="24"/>
          <w:lang w:val="es-CO"/>
        </w:rPr>
        <w:t xml:space="preserve"> o diastólica </w:t>
      </w:r>
      <w:r w:rsidR="00712C27">
        <w:rPr>
          <w:rFonts w:ascii="Times New Roman" w:eastAsia="Arial" w:hAnsi="Times New Roman" w:cs="Times New Roman"/>
          <w:sz w:val="24"/>
          <w:szCs w:val="24"/>
          <w:lang w:val="es-CO"/>
        </w:rPr>
        <w:t>≤90</w:t>
      </w:r>
      <w:r w:rsidRPr="000D765B">
        <w:rPr>
          <w:rFonts w:ascii="Times New Roman" w:eastAsia="Arial" w:hAnsi="Times New Roman" w:cs="Times New Roman"/>
          <w:sz w:val="24"/>
          <w:szCs w:val="24"/>
          <w:lang w:val="es-CO"/>
        </w:rPr>
        <w:t>mmHg</w:t>
      </w:r>
    </w:p>
    <w:p w:rsidR="009702EF" w:rsidRPr="000D765B" w:rsidRDefault="009702EF" w:rsidP="000F7924">
      <w:pPr>
        <w:widowControl w:val="0"/>
        <w:tabs>
          <w:tab w:val="left" w:pos="9072"/>
        </w:tabs>
        <w:spacing w:before="3" w:after="0" w:line="360" w:lineRule="auto"/>
        <w:ind w:right="49"/>
        <w:rPr>
          <w:rFonts w:ascii="Times New Roman" w:eastAsia="Arial" w:hAnsi="Times New Roman" w:cs="Times New Roman"/>
          <w:sz w:val="24"/>
          <w:szCs w:val="24"/>
          <w:lang w:val="es-CO"/>
        </w:rPr>
      </w:pPr>
    </w:p>
    <w:p w:rsidR="009702EF" w:rsidRPr="000D765B" w:rsidRDefault="009702EF" w:rsidP="005E6996">
      <w:pPr>
        <w:widowControl w:val="0"/>
        <w:tabs>
          <w:tab w:val="left" w:pos="9072"/>
        </w:tabs>
        <w:spacing w:after="0" w:line="360" w:lineRule="auto"/>
        <w:ind w:left="121" w:right="49"/>
        <w:jc w:val="both"/>
        <w:rPr>
          <w:rFonts w:ascii="Times New Roman" w:eastAsia="Arial" w:hAnsi="Times New Roman" w:cs="Times New Roman"/>
          <w:sz w:val="24"/>
          <w:szCs w:val="24"/>
          <w:lang w:val="es-CO"/>
        </w:rPr>
      </w:pPr>
      <w:r w:rsidRPr="000D765B">
        <w:rPr>
          <w:rFonts w:ascii="Times New Roman" w:eastAsia="Arial" w:hAnsi="Times New Roman" w:cs="Times New Roman"/>
          <w:sz w:val="24"/>
          <w:szCs w:val="24"/>
          <w:lang w:val="es-CO"/>
        </w:rPr>
        <w:t>La hipertensión sistólica aislada es considerado como presente cuando es ≥ l</w:t>
      </w:r>
      <w:r w:rsidR="00712C27">
        <w:rPr>
          <w:rFonts w:ascii="Times New Roman" w:eastAsia="Arial" w:hAnsi="Times New Roman" w:cs="Times New Roman"/>
          <w:sz w:val="24"/>
          <w:szCs w:val="24"/>
          <w:lang w:val="es-CO"/>
        </w:rPr>
        <w:t>a presión arterial de 140 / &lt;90</w:t>
      </w:r>
      <w:r w:rsidRPr="000D765B">
        <w:rPr>
          <w:rFonts w:ascii="Times New Roman" w:eastAsia="Arial" w:hAnsi="Times New Roman" w:cs="Times New Roman"/>
          <w:sz w:val="24"/>
          <w:szCs w:val="24"/>
          <w:lang w:val="es-CO"/>
        </w:rPr>
        <w:t>mmHg y la hipertensión diastólica aislada se considera presente cuando la presión arterial es &lt;140/≥90mmHg.</w:t>
      </w:r>
    </w:p>
    <w:p w:rsidR="009702EF" w:rsidRPr="000D765B" w:rsidRDefault="009702EF" w:rsidP="005E6996">
      <w:pPr>
        <w:widowControl w:val="0"/>
        <w:tabs>
          <w:tab w:val="left" w:pos="9072"/>
        </w:tabs>
        <w:spacing w:after="0" w:line="360" w:lineRule="auto"/>
        <w:ind w:left="121" w:right="49"/>
        <w:jc w:val="both"/>
        <w:rPr>
          <w:rFonts w:ascii="Times New Roman" w:eastAsia="Arial" w:hAnsi="Times New Roman" w:cs="Times New Roman"/>
          <w:sz w:val="24"/>
          <w:szCs w:val="24"/>
          <w:lang w:val="es-CO"/>
        </w:rPr>
      </w:pPr>
      <w:r w:rsidRPr="000D765B">
        <w:rPr>
          <w:rFonts w:ascii="Times New Roman" w:eastAsia="Arial" w:hAnsi="Times New Roman" w:cs="Times New Roman"/>
          <w:sz w:val="24"/>
          <w:szCs w:val="24"/>
          <w:lang w:val="es-CO"/>
        </w:rPr>
        <w:t>Estas definiciones se aplican a los adultos sin medicamento antihipertensivo y que no están gravemente enfermos. Si existe una disparidad en la categoría entre las presiones sistólica y diastólica, el valor más alto determina la gravedad de la hipertensión. La presión sistólica es el mayor predictor de riesgo en los pac</w:t>
      </w:r>
      <w:r w:rsidR="005E6996" w:rsidRPr="000D765B">
        <w:rPr>
          <w:rFonts w:ascii="Times New Roman" w:eastAsia="Arial" w:hAnsi="Times New Roman" w:cs="Times New Roman"/>
          <w:sz w:val="24"/>
          <w:szCs w:val="24"/>
          <w:lang w:val="es-CO"/>
        </w:rPr>
        <w:t>ientes mayores de 50 a 60 años.</w:t>
      </w:r>
    </w:p>
    <w:p w:rsidR="009702EF" w:rsidRPr="000D765B" w:rsidRDefault="009702EF" w:rsidP="00A70DE2">
      <w:pPr>
        <w:widowControl w:val="0"/>
        <w:tabs>
          <w:tab w:val="left" w:pos="9072"/>
        </w:tabs>
        <w:spacing w:after="0" w:line="360" w:lineRule="auto"/>
        <w:ind w:left="121" w:right="49"/>
        <w:jc w:val="both"/>
        <w:rPr>
          <w:rFonts w:ascii="Times New Roman" w:eastAsia="Arial" w:hAnsi="Times New Roman" w:cs="Times New Roman"/>
          <w:sz w:val="24"/>
          <w:szCs w:val="24"/>
          <w:lang w:val="es-CO"/>
        </w:rPr>
      </w:pPr>
      <w:r w:rsidRPr="000D765B">
        <w:rPr>
          <w:rFonts w:ascii="Times New Roman" w:eastAsia="Arial" w:hAnsi="Times New Roman" w:cs="Times New Roman"/>
          <w:sz w:val="24"/>
          <w:szCs w:val="24"/>
          <w:lang w:val="es-CO"/>
        </w:rPr>
        <w:t>Definiciones similares pero no idénticos se sugirieron en las Sociedades Europeas de Hipertensión 2013 y Cardiología directrices (ESH / ESC) para el manejo de la hipertensión arterial. La principal diferencia es que las directrices europeas se dividen presió</w:t>
      </w:r>
      <w:r w:rsidR="00712C27">
        <w:rPr>
          <w:rFonts w:ascii="Times New Roman" w:eastAsia="Arial" w:hAnsi="Times New Roman" w:cs="Times New Roman"/>
          <w:sz w:val="24"/>
          <w:szCs w:val="24"/>
          <w:lang w:val="es-CO"/>
        </w:rPr>
        <w:t>n arterial por debajo de 140/90</w:t>
      </w:r>
      <w:r w:rsidRPr="000D765B">
        <w:rPr>
          <w:rFonts w:ascii="Times New Roman" w:eastAsia="Arial" w:hAnsi="Times New Roman" w:cs="Times New Roman"/>
          <w:sz w:val="24"/>
          <w:szCs w:val="24"/>
          <w:lang w:val="es-CO"/>
        </w:rPr>
        <w:t>mmHg en tres categorías ("óptimas", "normales" y "normales altos") en lugar de las dos categorías ("normales" y "pre hipertensión") definidos por JNC 7 y</w:t>
      </w:r>
      <w:r w:rsidRPr="000D765B">
        <w:rPr>
          <w:rFonts w:ascii="Times New Roman" w:eastAsia="Arial" w:hAnsi="Times New Roman" w:cs="Times New Roman"/>
          <w:spacing w:val="-27"/>
          <w:sz w:val="24"/>
          <w:szCs w:val="24"/>
          <w:lang w:val="es-CO"/>
        </w:rPr>
        <w:t xml:space="preserve"> </w:t>
      </w:r>
      <w:r w:rsidR="00A70DE2">
        <w:rPr>
          <w:rFonts w:ascii="Times New Roman" w:eastAsia="Arial" w:hAnsi="Times New Roman" w:cs="Times New Roman"/>
          <w:sz w:val="24"/>
          <w:szCs w:val="24"/>
          <w:lang w:val="es-CO"/>
        </w:rPr>
        <w:t xml:space="preserve">8. </w:t>
      </w:r>
      <w:r w:rsidRPr="000D765B">
        <w:rPr>
          <w:rFonts w:ascii="Times New Roman" w:eastAsia="Arial" w:hAnsi="Times New Roman" w:cs="Times New Roman"/>
          <w:sz w:val="24"/>
          <w:szCs w:val="24"/>
          <w:lang w:val="es-CO"/>
        </w:rPr>
        <w:t>Significado clínico de la lectura de la presión arterial parece dependiente de la edad. Más de 50 años de edad, la presión arterial sistólica</w:t>
      </w:r>
      <w:r w:rsidR="00712C27">
        <w:rPr>
          <w:rFonts w:ascii="Times New Roman" w:eastAsia="Arial" w:hAnsi="Times New Roman" w:cs="Times New Roman"/>
          <w:sz w:val="24"/>
          <w:szCs w:val="24"/>
          <w:lang w:val="es-CO"/>
        </w:rPr>
        <w:t xml:space="preserve"> &gt; 140</w:t>
      </w:r>
      <w:r w:rsidRPr="000D765B">
        <w:rPr>
          <w:rFonts w:ascii="Times New Roman" w:eastAsia="Arial" w:hAnsi="Times New Roman" w:cs="Times New Roman"/>
          <w:sz w:val="24"/>
          <w:szCs w:val="24"/>
          <w:lang w:val="es-CO"/>
        </w:rPr>
        <w:t xml:space="preserve">mmHg predice la mortalidad independientemente de las lecturas diastólicas. Menores de 50 años, la presión arterial diastólica es un mejor predictor de mortalidad que las lecturas sistólica. </w:t>
      </w:r>
    </w:p>
    <w:p w:rsidR="009702EF" w:rsidRPr="000D765B" w:rsidRDefault="009702EF" w:rsidP="005E6996">
      <w:pPr>
        <w:widowControl w:val="0"/>
        <w:tabs>
          <w:tab w:val="left" w:pos="9072"/>
        </w:tabs>
        <w:spacing w:after="0" w:line="360" w:lineRule="auto"/>
        <w:ind w:left="121" w:right="49"/>
        <w:jc w:val="both"/>
        <w:rPr>
          <w:rFonts w:ascii="Times New Roman" w:eastAsia="Arial" w:hAnsi="Times New Roman" w:cs="Times New Roman"/>
          <w:sz w:val="24"/>
          <w:szCs w:val="24"/>
          <w:lang w:val="es-CO"/>
        </w:rPr>
      </w:pPr>
      <w:r w:rsidRPr="000D765B">
        <w:rPr>
          <w:rFonts w:ascii="Times New Roman" w:eastAsia="Arial" w:hAnsi="Times New Roman" w:cs="Times New Roman"/>
          <w:sz w:val="24"/>
          <w:szCs w:val="24"/>
          <w:lang w:val="es-CO"/>
        </w:rPr>
        <w:t xml:space="preserve">Definiciones basadas en lecturas ambulatoria y domiciliaria – El diagnóstico de la hipertensión mediante el monitoreo ambulatorio de presión arterial depende de la duración de </w:t>
      </w:r>
      <w:r w:rsidR="005E6996" w:rsidRPr="000D765B">
        <w:rPr>
          <w:rFonts w:ascii="Times New Roman" w:eastAsia="Arial" w:hAnsi="Times New Roman" w:cs="Times New Roman"/>
          <w:sz w:val="24"/>
          <w:szCs w:val="24"/>
          <w:lang w:val="es-CO"/>
        </w:rPr>
        <w:t xml:space="preserve">tiempo en el </w:t>
      </w:r>
      <w:r w:rsidR="005E6996" w:rsidRPr="000D765B">
        <w:rPr>
          <w:rFonts w:ascii="Times New Roman" w:eastAsia="Arial" w:hAnsi="Times New Roman" w:cs="Times New Roman"/>
          <w:sz w:val="24"/>
          <w:szCs w:val="24"/>
          <w:lang w:val="es-CO"/>
        </w:rPr>
        <w:lastRenderedPageBreak/>
        <w:t>que se interpreta:</w:t>
      </w:r>
    </w:p>
    <w:p w:rsidR="009702EF" w:rsidRPr="000D765B" w:rsidRDefault="009702EF" w:rsidP="000F7924">
      <w:pPr>
        <w:widowControl w:val="0"/>
        <w:numPr>
          <w:ilvl w:val="0"/>
          <w:numId w:val="10"/>
        </w:numPr>
        <w:tabs>
          <w:tab w:val="left" w:pos="297"/>
          <w:tab w:val="left" w:pos="9072"/>
        </w:tabs>
        <w:spacing w:after="0" w:line="360" w:lineRule="auto"/>
        <w:ind w:left="296" w:right="49" w:hanging="175"/>
        <w:jc w:val="both"/>
        <w:rPr>
          <w:rFonts w:ascii="Times New Roman" w:eastAsia="Arial" w:hAnsi="Times New Roman" w:cs="Times New Roman"/>
          <w:sz w:val="24"/>
          <w:szCs w:val="24"/>
          <w:lang w:val="es-CO"/>
        </w:rPr>
      </w:pPr>
      <w:r w:rsidRPr="000D765B">
        <w:rPr>
          <w:rFonts w:ascii="Times New Roman" w:eastAsia="Arial" w:hAnsi="Times New Roman" w:cs="Times New Roman"/>
          <w:sz w:val="24"/>
          <w:szCs w:val="24"/>
          <w:lang w:val="es-CO"/>
        </w:rPr>
        <w:t>Un promedio d</w:t>
      </w:r>
      <w:r w:rsidR="00A50611">
        <w:rPr>
          <w:rFonts w:ascii="Times New Roman" w:eastAsia="Arial" w:hAnsi="Times New Roman" w:cs="Times New Roman"/>
          <w:sz w:val="24"/>
          <w:szCs w:val="24"/>
          <w:lang w:val="es-CO"/>
        </w:rPr>
        <w:t>e 24 horas por encima de 135/85</w:t>
      </w:r>
      <w:r w:rsidRPr="000D765B">
        <w:rPr>
          <w:rFonts w:ascii="Times New Roman" w:eastAsia="Arial" w:hAnsi="Times New Roman" w:cs="Times New Roman"/>
          <w:sz w:val="24"/>
          <w:szCs w:val="24"/>
          <w:lang w:val="es-CO"/>
        </w:rPr>
        <w:t>mmHg</w:t>
      </w:r>
    </w:p>
    <w:p w:rsidR="009702EF" w:rsidRPr="000D765B" w:rsidRDefault="009702EF" w:rsidP="000F7924">
      <w:pPr>
        <w:widowControl w:val="0"/>
        <w:numPr>
          <w:ilvl w:val="0"/>
          <w:numId w:val="10"/>
        </w:numPr>
        <w:tabs>
          <w:tab w:val="left" w:pos="297"/>
          <w:tab w:val="left" w:pos="9072"/>
        </w:tabs>
        <w:spacing w:after="0" w:line="360" w:lineRule="auto"/>
        <w:ind w:left="296" w:right="49" w:hanging="175"/>
        <w:jc w:val="both"/>
        <w:rPr>
          <w:rFonts w:ascii="Times New Roman" w:eastAsia="Arial" w:hAnsi="Times New Roman" w:cs="Times New Roman"/>
          <w:sz w:val="24"/>
          <w:szCs w:val="24"/>
          <w:lang w:val="es-CO"/>
        </w:rPr>
      </w:pPr>
      <w:r w:rsidRPr="000D765B">
        <w:rPr>
          <w:rFonts w:ascii="Times New Roman" w:eastAsia="Arial" w:hAnsi="Times New Roman" w:cs="Times New Roman"/>
          <w:sz w:val="24"/>
          <w:szCs w:val="24"/>
          <w:lang w:val="es-CO"/>
        </w:rPr>
        <w:t>Durante el día (despierto) superior a la media de 140/90mmHg</w:t>
      </w:r>
    </w:p>
    <w:p w:rsidR="009702EF" w:rsidRPr="000D765B" w:rsidRDefault="009702EF" w:rsidP="000F7924">
      <w:pPr>
        <w:widowControl w:val="0"/>
        <w:numPr>
          <w:ilvl w:val="0"/>
          <w:numId w:val="10"/>
        </w:numPr>
        <w:tabs>
          <w:tab w:val="left" w:pos="297"/>
          <w:tab w:val="left" w:pos="9072"/>
        </w:tabs>
        <w:spacing w:after="0" w:line="360" w:lineRule="auto"/>
        <w:ind w:left="296" w:right="49" w:hanging="175"/>
        <w:jc w:val="both"/>
        <w:rPr>
          <w:rFonts w:ascii="Times New Roman" w:eastAsia="Arial" w:hAnsi="Times New Roman" w:cs="Times New Roman"/>
          <w:sz w:val="24"/>
          <w:szCs w:val="24"/>
          <w:lang w:val="es-CO"/>
        </w:rPr>
      </w:pPr>
      <w:r w:rsidRPr="000D765B">
        <w:rPr>
          <w:rFonts w:ascii="Times New Roman" w:eastAsia="Arial" w:hAnsi="Times New Roman" w:cs="Times New Roman"/>
          <w:sz w:val="24"/>
          <w:szCs w:val="24"/>
          <w:lang w:val="es-CO"/>
        </w:rPr>
        <w:t>La noche (durmiend</w:t>
      </w:r>
      <w:r w:rsidR="00A50611">
        <w:rPr>
          <w:rFonts w:ascii="Times New Roman" w:eastAsia="Arial" w:hAnsi="Times New Roman" w:cs="Times New Roman"/>
          <w:sz w:val="24"/>
          <w:szCs w:val="24"/>
          <w:lang w:val="es-CO"/>
        </w:rPr>
        <w:t>o) encima de la media de 125/75</w:t>
      </w:r>
      <w:r w:rsidRPr="000D765B">
        <w:rPr>
          <w:rFonts w:ascii="Times New Roman" w:eastAsia="Arial" w:hAnsi="Times New Roman" w:cs="Times New Roman"/>
          <w:sz w:val="24"/>
          <w:szCs w:val="24"/>
          <w:lang w:val="es-CO"/>
        </w:rPr>
        <w:t>mmHg</w:t>
      </w:r>
    </w:p>
    <w:p w:rsidR="009702EF" w:rsidRPr="000D765B" w:rsidRDefault="009702EF" w:rsidP="005E6996">
      <w:pPr>
        <w:pStyle w:val="Sinespaciado"/>
        <w:rPr>
          <w:rFonts w:ascii="Times New Roman" w:hAnsi="Times New Roman" w:cs="Times New Roman"/>
          <w:sz w:val="24"/>
          <w:szCs w:val="24"/>
          <w:lang w:val="es-CO"/>
        </w:rPr>
      </w:pPr>
    </w:p>
    <w:p w:rsidR="009702EF" w:rsidRPr="000D765B" w:rsidRDefault="009702EF" w:rsidP="005E6996">
      <w:pPr>
        <w:widowControl w:val="0"/>
        <w:tabs>
          <w:tab w:val="left" w:pos="9072"/>
        </w:tabs>
        <w:spacing w:before="74" w:after="0" w:line="360" w:lineRule="auto"/>
        <w:ind w:right="49"/>
        <w:jc w:val="both"/>
        <w:rPr>
          <w:rFonts w:ascii="Times New Roman" w:eastAsia="Arial" w:hAnsi="Times New Roman" w:cs="Times New Roman"/>
          <w:sz w:val="24"/>
          <w:szCs w:val="24"/>
          <w:lang w:val="es-CO"/>
        </w:rPr>
      </w:pPr>
      <w:r w:rsidRPr="000D765B">
        <w:rPr>
          <w:rFonts w:ascii="Times New Roman" w:eastAsia="Arial" w:hAnsi="Times New Roman" w:cs="Times New Roman"/>
          <w:b/>
          <w:sz w:val="24"/>
          <w:szCs w:val="24"/>
          <w:lang w:val="es-CO"/>
        </w:rPr>
        <w:t>Hipertensión maligna</w:t>
      </w:r>
      <w:r w:rsidRPr="000D765B">
        <w:rPr>
          <w:rFonts w:ascii="Times New Roman" w:eastAsia="Arial" w:hAnsi="Times New Roman" w:cs="Times New Roman"/>
          <w:sz w:val="24"/>
          <w:szCs w:val="24"/>
          <w:lang w:val="es-CO"/>
        </w:rPr>
        <w:t xml:space="preserve">: Hipertensión maligna se refiere a la hipertensión marcada con  hemorragias retinianas, exudados, </w:t>
      </w:r>
      <w:proofErr w:type="spellStart"/>
      <w:r w:rsidRPr="000D765B">
        <w:rPr>
          <w:rFonts w:ascii="Times New Roman" w:eastAsia="Arial" w:hAnsi="Times New Roman" w:cs="Times New Roman"/>
          <w:sz w:val="24"/>
          <w:szCs w:val="24"/>
          <w:lang w:val="es-CO"/>
        </w:rPr>
        <w:t>papiledema</w:t>
      </w:r>
      <w:proofErr w:type="spellEnd"/>
      <w:r w:rsidRPr="000D765B">
        <w:rPr>
          <w:rFonts w:ascii="Times New Roman" w:eastAsia="Arial" w:hAnsi="Times New Roman" w:cs="Times New Roman"/>
          <w:sz w:val="24"/>
          <w:szCs w:val="24"/>
          <w:lang w:val="es-CO"/>
        </w:rPr>
        <w:t>. Estos hallazgos pueden estar asociados con encefalopatía</w:t>
      </w:r>
      <w:r w:rsidRPr="000D765B">
        <w:rPr>
          <w:rFonts w:ascii="Times New Roman" w:eastAsia="Arial" w:hAnsi="Times New Roman" w:cs="Times New Roman"/>
          <w:spacing w:val="-14"/>
          <w:sz w:val="24"/>
          <w:szCs w:val="24"/>
          <w:lang w:val="es-CO"/>
        </w:rPr>
        <w:t xml:space="preserve"> </w:t>
      </w:r>
      <w:r w:rsidR="005E6996" w:rsidRPr="000D765B">
        <w:rPr>
          <w:rFonts w:ascii="Times New Roman" w:eastAsia="Arial" w:hAnsi="Times New Roman" w:cs="Times New Roman"/>
          <w:sz w:val="24"/>
          <w:szCs w:val="24"/>
          <w:lang w:val="es-CO"/>
        </w:rPr>
        <w:t>hipertensiva.</w:t>
      </w:r>
    </w:p>
    <w:p w:rsidR="009702EF" w:rsidRPr="000D765B" w:rsidRDefault="009702EF" w:rsidP="000F7924">
      <w:pPr>
        <w:widowControl w:val="0"/>
        <w:tabs>
          <w:tab w:val="left" w:pos="9072"/>
        </w:tabs>
        <w:spacing w:after="0" w:line="360" w:lineRule="auto"/>
        <w:ind w:right="49"/>
        <w:jc w:val="both"/>
        <w:rPr>
          <w:rFonts w:ascii="Times New Roman" w:eastAsia="Arial" w:hAnsi="Times New Roman" w:cs="Times New Roman"/>
          <w:sz w:val="24"/>
          <w:szCs w:val="24"/>
          <w:lang w:val="es-CO"/>
        </w:rPr>
      </w:pPr>
      <w:r w:rsidRPr="000D765B">
        <w:rPr>
          <w:rFonts w:ascii="Times New Roman" w:eastAsia="Arial" w:hAnsi="Times New Roman" w:cs="Times New Roman"/>
          <w:sz w:val="24"/>
          <w:szCs w:val="24"/>
          <w:lang w:val="es-CO"/>
        </w:rPr>
        <w:t>La hipertensión maligna se suele asociar con la presi</w:t>
      </w:r>
      <w:r w:rsidR="00A50611">
        <w:rPr>
          <w:rFonts w:ascii="Times New Roman" w:eastAsia="Arial" w:hAnsi="Times New Roman" w:cs="Times New Roman"/>
          <w:sz w:val="24"/>
          <w:szCs w:val="24"/>
          <w:lang w:val="es-CO"/>
        </w:rPr>
        <w:t>ón diastólica por encima de 120</w:t>
      </w:r>
      <w:r w:rsidRPr="000D765B">
        <w:rPr>
          <w:rFonts w:ascii="Times New Roman" w:eastAsia="Arial" w:hAnsi="Times New Roman" w:cs="Times New Roman"/>
          <w:sz w:val="24"/>
          <w:szCs w:val="24"/>
          <w:lang w:val="es-CO"/>
        </w:rPr>
        <w:t>mmHg. Sin embargo, puede ocurrir en la presió</w:t>
      </w:r>
      <w:r w:rsidR="00A50611">
        <w:rPr>
          <w:rFonts w:ascii="Times New Roman" w:eastAsia="Arial" w:hAnsi="Times New Roman" w:cs="Times New Roman"/>
          <w:sz w:val="24"/>
          <w:szCs w:val="24"/>
          <w:lang w:val="es-CO"/>
        </w:rPr>
        <w:t>n diastólica tan bajas como 100</w:t>
      </w:r>
      <w:r w:rsidRPr="000D765B">
        <w:rPr>
          <w:rFonts w:ascii="Times New Roman" w:eastAsia="Arial" w:hAnsi="Times New Roman" w:cs="Times New Roman"/>
          <w:sz w:val="24"/>
          <w:szCs w:val="24"/>
          <w:lang w:val="es-CO"/>
        </w:rPr>
        <w:t xml:space="preserve">mmHg en pacientes previamente </w:t>
      </w:r>
      <w:proofErr w:type="spellStart"/>
      <w:r w:rsidRPr="000D765B">
        <w:rPr>
          <w:rFonts w:ascii="Times New Roman" w:eastAsia="Arial" w:hAnsi="Times New Roman" w:cs="Times New Roman"/>
          <w:sz w:val="24"/>
          <w:szCs w:val="24"/>
          <w:lang w:val="es-CO"/>
        </w:rPr>
        <w:t>normotensos</w:t>
      </w:r>
      <w:proofErr w:type="spellEnd"/>
      <w:r w:rsidRPr="000D765B">
        <w:rPr>
          <w:rFonts w:ascii="Times New Roman" w:eastAsia="Arial" w:hAnsi="Times New Roman" w:cs="Times New Roman"/>
          <w:sz w:val="24"/>
          <w:szCs w:val="24"/>
          <w:lang w:val="es-CO"/>
        </w:rPr>
        <w:t xml:space="preserve"> con hipertensión aguda debido a </w:t>
      </w:r>
      <w:proofErr w:type="spellStart"/>
      <w:r w:rsidRPr="000D765B">
        <w:rPr>
          <w:rFonts w:ascii="Times New Roman" w:eastAsia="Arial" w:hAnsi="Times New Roman" w:cs="Times New Roman"/>
          <w:sz w:val="24"/>
          <w:szCs w:val="24"/>
          <w:lang w:val="es-CO"/>
        </w:rPr>
        <w:t>preeclampsia</w:t>
      </w:r>
      <w:proofErr w:type="spellEnd"/>
      <w:r w:rsidRPr="000D765B">
        <w:rPr>
          <w:rFonts w:ascii="Times New Roman" w:eastAsia="Arial" w:hAnsi="Times New Roman" w:cs="Times New Roman"/>
          <w:sz w:val="24"/>
          <w:szCs w:val="24"/>
          <w:lang w:val="es-CO"/>
        </w:rPr>
        <w:t xml:space="preserve"> o </w:t>
      </w:r>
      <w:proofErr w:type="spellStart"/>
      <w:r w:rsidRPr="000D765B">
        <w:rPr>
          <w:rFonts w:ascii="Times New Roman" w:eastAsia="Arial" w:hAnsi="Times New Roman" w:cs="Times New Roman"/>
          <w:sz w:val="24"/>
          <w:szCs w:val="24"/>
          <w:lang w:val="es-CO"/>
        </w:rPr>
        <w:t>glomerulonefritis</w:t>
      </w:r>
      <w:proofErr w:type="spellEnd"/>
      <w:r w:rsidRPr="000D765B">
        <w:rPr>
          <w:rFonts w:ascii="Times New Roman" w:eastAsia="Arial" w:hAnsi="Times New Roman" w:cs="Times New Roman"/>
          <w:sz w:val="24"/>
          <w:szCs w:val="24"/>
          <w:lang w:val="es-CO"/>
        </w:rPr>
        <w:t xml:space="preserve"> aguda.</w:t>
      </w:r>
    </w:p>
    <w:p w:rsidR="009702EF" w:rsidRPr="000D765B" w:rsidRDefault="009702EF" w:rsidP="000F7924">
      <w:pPr>
        <w:widowControl w:val="0"/>
        <w:tabs>
          <w:tab w:val="left" w:pos="9072"/>
        </w:tabs>
        <w:spacing w:before="4" w:after="0" w:line="360" w:lineRule="auto"/>
        <w:ind w:right="49"/>
        <w:rPr>
          <w:rFonts w:ascii="Times New Roman" w:eastAsia="Arial" w:hAnsi="Times New Roman" w:cs="Times New Roman"/>
          <w:sz w:val="24"/>
          <w:szCs w:val="24"/>
          <w:lang w:val="es-CO"/>
        </w:rPr>
      </w:pPr>
    </w:p>
    <w:p w:rsidR="009702EF" w:rsidRPr="000D765B" w:rsidRDefault="009702EF" w:rsidP="000F7924">
      <w:pPr>
        <w:widowControl w:val="0"/>
        <w:tabs>
          <w:tab w:val="left" w:pos="9072"/>
        </w:tabs>
        <w:spacing w:after="0" w:line="360" w:lineRule="auto"/>
        <w:ind w:right="49"/>
        <w:jc w:val="both"/>
        <w:rPr>
          <w:rFonts w:ascii="Times New Roman" w:eastAsia="Arial" w:hAnsi="Times New Roman" w:cs="Times New Roman"/>
          <w:sz w:val="24"/>
          <w:szCs w:val="24"/>
          <w:lang w:val="es-CO"/>
        </w:rPr>
      </w:pPr>
      <w:r w:rsidRPr="000D765B">
        <w:rPr>
          <w:rFonts w:ascii="Times New Roman" w:eastAsia="Arial" w:hAnsi="Times New Roman" w:cs="Times New Roman"/>
          <w:b/>
          <w:sz w:val="24"/>
          <w:szCs w:val="24"/>
          <w:lang w:val="es-CO"/>
        </w:rPr>
        <w:t>La urgencia hipertensiva</w:t>
      </w:r>
      <w:r w:rsidRPr="000D765B">
        <w:rPr>
          <w:rFonts w:ascii="Times New Roman" w:eastAsia="Arial" w:hAnsi="Times New Roman" w:cs="Times New Roman"/>
          <w:sz w:val="24"/>
          <w:szCs w:val="24"/>
          <w:lang w:val="es-CO"/>
        </w:rPr>
        <w:t>: Hipertensión grave (tal como se define por una presión art</w:t>
      </w:r>
      <w:r w:rsidR="00A50611">
        <w:rPr>
          <w:rFonts w:ascii="Times New Roman" w:eastAsia="Arial" w:hAnsi="Times New Roman" w:cs="Times New Roman"/>
          <w:sz w:val="24"/>
          <w:szCs w:val="24"/>
          <w:lang w:val="es-CO"/>
        </w:rPr>
        <w:t>erial diastólica superior a 120</w:t>
      </w:r>
      <w:r w:rsidRPr="000D765B">
        <w:rPr>
          <w:rFonts w:ascii="Times New Roman" w:eastAsia="Arial" w:hAnsi="Times New Roman" w:cs="Times New Roman"/>
          <w:sz w:val="24"/>
          <w:szCs w:val="24"/>
          <w:lang w:val="es-CO"/>
        </w:rPr>
        <w:t>mmHg) en pacientes asintomáticos se conoce como la urgencia hipertensiva. No hay ningún beneficio comprobado de reducción rápida de la presión arterial en pacientes asintomáticos que no tienen evidencia de daño de órgano terminal agudo y el riesgo que corren a corto plazo.</w:t>
      </w:r>
    </w:p>
    <w:p w:rsidR="009702EF" w:rsidRPr="000D765B" w:rsidRDefault="009702EF" w:rsidP="005E6996">
      <w:pPr>
        <w:pStyle w:val="Sinespaciado"/>
        <w:rPr>
          <w:rFonts w:ascii="Times New Roman" w:hAnsi="Times New Roman" w:cs="Times New Roman"/>
          <w:sz w:val="24"/>
          <w:szCs w:val="24"/>
          <w:lang w:val="es-CO"/>
        </w:rPr>
      </w:pPr>
    </w:p>
    <w:p w:rsidR="009702EF" w:rsidRPr="000D765B" w:rsidRDefault="005E6996" w:rsidP="00F66257">
      <w:pPr>
        <w:pStyle w:val="Ttulo4"/>
        <w:rPr>
          <w:rFonts w:eastAsia="Arial"/>
          <w:lang w:val="es-CO"/>
        </w:rPr>
      </w:pPr>
      <w:bookmarkStart w:id="19" w:name="_Toc515387501"/>
      <w:r w:rsidRPr="000D765B">
        <w:rPr>
          <w:rFonts w:eastAsia="Arial"/>
          <w:lang w:val="es-CO"/>
        </w:rPr>
        <w:t>4</w:t>
      </w:r>
      <w:r w:rsidR="00F66257">
        <w:rPr>
          <w:rFonts w:eastAsia="Arial"/>
          <w:lang w:val="es-CO"/>
        </w:rPr>
        <w:t>.3</w:t>
      </w:r>
      <w:r w:rsidR="00894EE8" w:rsidRPr="000D765B">
        <w:rPr>
          <w:rFonts w:eastAsia="Arial"/>
          <w:lang w:val="es-CO"/>
        </w:rPr>
        <w:t>.1</w:t>
      </w:r>
      <w:r w:rsidR="00F66257">
        <w:rPr>
          <w:rFonts w:eastAsia="Arial"/>
          <w:lang w:val="es-CO"/>
        </w:rPr>
        <w:t>.1</w:t>
      </w:r>
      <w:r w:rsidR="00894EE8" w:rsidRPr="000D765B">
        <w:rPr>
          <w:rFonts w:eastAsia="Arial"/>
          <w:lang w:val="es-CO"/>
        </w:rPr>
        <w:t xml:space="preserve"> Hipertensión Primaria</w:t>
      </w:r>
      <w:bookmarkEnd w:id="19"/>
    </w:p>
    <w:p w:rsidR="009702EF" w:rsidRPr="000D765B" w:rsidRDefault="009702EF" w:rsidP="005E6996">
      <w:pPr>
        <w:pStyle w:val="Sinespaciado"/>
        <w:rPr>
          <w:rFonts w:ascii="Times New Roman" w:hAnsi="Times New Roman" w:cs="Times New Roman"/>
          <w:sz w:val="24"/>
          <w:szCs w:val="24"/>
          <w:lang w:val="es-CO"/>
        </w:rPr>
      </w:pPr>
    </w:p>
    <w:p w:rsidR="008A3141" w:rsidRPr="000D765B" w:rsidRDefault="009702EF" w:rsidP="000F7924">
      <w:pPr>
        <w:widowControl w:val="0"/>
        <w:tabs>
          <w:tab w:val="left" w:pos="9072"/>
        </w:tabs>
        <w:spacing w:before="1" w:after="0" w:line="360" w:lineRule="auto"/>
        <w:ind w:right="49"/>
        <w:jc w:val="both"/>
        <w:rPr>
          <w:rFonts w:ascii="Times New Roman" w:eastAsia="Arial" w:hAnsi="Times New Roman" w:cs="Times New Roman"/>
          <w:sz w:val="24"/>
          <w:szCs w:val="24"/>
          <w:lang w:val="es-CO"/>
        </w:rPr>
      </w:pPr>
      <w:r w:rsidRPr="000D765B">
        <w:rPr>
          <w:rFonts w:ascii="Times New Roman" w:eastAsia="Arial" w:hAnsi="Times New Roman" w:cs="Times New Roman"/>
          <w:b/>
          <w:sz w:val="24"/>
          <w:szCs w:val="24"/>
          <w:lang w:val="es-CO"/>
        </w:rPr>
        <w:t xml:space="preserve">Patogénesis </w:t>
      </w:r>
      <w:r w:rsidRPr="000D765B">
        <w:rPr>
          <w:rFonts w:ascii="Times New Roman" w:eastAsia="Arial" w:hAnsi="Times New Roman" w:cs="Times New Roman"/>
          <w:sz w:val="24"/>
          <w:szCs w:val="24"/>
          <w:lang w:val="es-CO"/>
        </w:rPr>
        <w:t>- La patogenia de la hipertensión primaria (antes llamada hipertensión "esencial") es poco conocida. Una variedad de factores h</w:t>
      </w:r>
      <w:r w:rsidR="008A3141" w:rsidRPr="000D765B">
        <w:rPr>
          <w:rFonts w:ascii="Times New Roman" w:eastAsia="Arial" w:hAnsi="Times New Roman" w:cs="Times New Roman"/>
          <w:sz w:val="24"/>
          <w:szCs w:val="24"/>
          <w:lang w:val="es-CO"/>
        </w:rPr>
        <w:t>an sido implicados, in</w:t>
      </w:r>
      <w:r w:rsidR="005E6996" w:rsidRPr="000D765B">
        <w:rPr>
          <w:rFonts w:ascii="Times New Roman" w:eastAsia="Arial" w:hAnsi="Times New Roman" w:cs="Times New Roman"/>
          <w:sz w:val="24"/>
          <w:szCs w:val="24"/>
          <w:lang w:val="es-CO"/>
        </w:rPr>
        <w:t>cluyendo:</w:t>
      </w:r>
    </w:p>
    <w:p w:rsidR="009702EF" w:rsidRPr="000D765B" w:rsidRDefault="009702EF" w:rsidP="000F7924">
      <w:pPr>
        <w:pStyle w:val="Prrafodelista"/>
        <w:widowControl w:val="0"/>
        <w:numPr>
          <w:ilvl w:val="0"/>
          <w:numId w:val="14"/>
        </w:numPr>
        <w:tabs>
          <w:tab w:val="left" w:pos="9072"/>
        </w:tabs>
        <w:spacing w:before="1" w:after="0" w:line="360" w:lineRule="auto"/>
        <w:ind w:right="49"/>
        <w:jc w:val="both"/>
        <w:rPr>
          <w:rFonts w:ascii="Times New Roman" w:eastAsia="Arial" w:hAnsi="Times New Roman" w:cs="Times New Roman"/>
          <w:sz w:val="24"/>
          <w:szCs w:val="24"/>
          <w:lang w:val="es-CO"/>
        </w:rPr>
      </w:pPr>
      <w:r w:rsidRPr="000D765B">
        <w:rPr>
          <w:rFonts w:ascii="Times New Roman" w:eastAsia="Arial" w:hAnsi="Times New Roman" w:cs="Times New Roman"/>
          <w:sz w:val="24"/>
          <w:szCs w:val="24"/>
          <w:lang w:val="es-CO"/>
        </w:rPr>
        <w:t>Aumento de la actividad de la angiotensina II y el exceso de</w:t>
      </w:r>
      <w:r w:rsidRPr="000D765B">
        <w:rPr>
          <w:rFonts w:ascii="Times New Roman" w:eastAsia="Arial" w:hAnsi="Times New Roman" w:cs="Times New Roman"/>
          <w:spacing w:val="-32"/>
          <w:sz w:val="24"/>
          <w:szCs w:val="24"/>
          <w:lang w:val="es-CO"/>
        </w:rPr>
        <w:t xml:space="preserve"> </w:t>
      </w:r>
      <w:proofErr w:type="spellStart"/>
      <w:r w:rsidRPr="000D765B">
        <w:rPr>
          <w:rFonts w:ascii="Times New Roman" w:eastAsia="Arial" w:hAnsi="Times New Roman" w:cs="Times New Roman"/>
          <w:sz w:val="24"/>
          <w:szCs w:val="24"/>
          <w:lang w:val="es-CO"/>
        </w:rPr>
        <w:t>mineralocorticoides</w:t>
      </w:r>
      <w:proofErr w:type="spellEnd"/>
      <w:r w:rsidRPr="000D765B">
        <w:rPr>
          <w:rFonts w:ascii="Times New Roman" w:eastAsia="Arial" w:hAnsi="Times New Roman" w:cs="Times New Roman"/>
          <w:sz w:val="24"/>
          <w:szCs w:val="24"/>
          <w:lang w:val="es-CO"/>
        </w:rPr>
        <w:t>.</w:t>
      </w:r>
    </w:p>
    <w:p w:rsidR="009702EF" w:rsidRPr="000D765B" w:rsidRDefault="009702EF" w:rsidP="000F7924">
      <w:pPr>
        <w:pStyle w:val="Prrafodelista"/>
        <w:widowControl w:val="0"/>
        <w:numPr>
          <w:ilvl w:val="0"/>
          <w:numId w:val="14"/>
        </w:numPr>
        <w:tabs>
          <w:tab w:val="left" w:pos="307"/>
          <w:tab w:val="left" w:pos="9072"/>
        </w:tabs>
        <w:spacing w:after="0" w:line="360" w:lineRule="auto"/>
        <w:ind w:right="49"/>
        <w:jc w:val="both"/>
        <w:rPr>
          <w:rFonts w:ascii="Times New Roman" w:eastAsia="Arial" w:hAnsi="Times New Roman" w:cs="Times New Roman"/>
          <w:sz w:val="24"/>
          <w:szCs w:val="24"/>
          <w:lang w:val="es-CO"/>
        </w:rPr>
      </w:pPr>
      <w:r w:rsidRPr="000D765B">
        <w:rPr>
          <w:rFonts w:ascii="Times New Roman" w:eastAsia="Arial" w:hAnsi="Times New Roman" w:cs="Times New Roman"/>
          <w:sz w:val="24"/>
          <w:szCs w:val="24"/>
          <w:lang w:val="es-CO"/>
        </w:rPr>
        <w:t xml:space="preserve">La hipertensión es dos veces más común en personas que tienen uno o dos padres hipertensos  y múltiples estudios epidemiológicos sugieren que </w:t>
      </w:r>
      <w:r w:rsidRPr="000D765B">
        <w:rPr>
          <w:rFonts w:ascii="Times New Roman" w:eastAsia="Arial" w:hAnsi="Times New Roman" w:cs="Times New Roman"/>
          <w:spacing w:val="-5"/>
          <w:sz w:val="24"/>
          <w:szCs w:val="24"/>
          <w:lang w:val="es-CO"/>
        </w:rPr>
        <w:t xml:space="preserve">los </w:t>
      </w:r>
      <w:r w:rsidRPr="000D765B">
        <w:rPr>
          <w:rFonts w:ascii="Times New Roman" w:eastAsia="Arial" w:hAnsi="Times New Roman" w:cs="Times New Roman"/>
          <w:sz w:val="24"/>
          <w:szCs w:val="24"/>
          <w:lang w:val="es-CO"/>
        </w:rPr>
        <w:t>factores genéticos representan aproximadamente</w:t>
      </w:r>
      <w:r w:rsidRPr="000D765B">
        <w:rPr>
          <w:rFonts w:ascii="Times New Roman" w:eastAsia="Arial" w:hAnsi="Times New Roman" w:cs="Times New Roman"/>
          <w:spacing w:val="-5"/>
          <w:sz w:val="24"/>
          <w:szCs w:val="24"/>
          <w:lang w:val="es-CO"/>
        </w:rPr>
        <w:t xml:space="preserve"> </w:t>
      </w:r>
      <w:r w:rsidRPr="000D765B">
        <w:rPr>
          <w:rFonts w:ascii="Times New Roman" w:eastAsia="Arial" w:hAnsi="Times New Roman" w:cs="Times New Roman"/>
          <w:sz w:val="24"/>
          <w:szCs w:val="24"/>
          <w:lang w:val="es-CO"/>
        </w:rPr>
        <w:t>el</w:t>
      </w:r>
      <w:r w:rsidRPr="000D765B">
        <w:rPr>
          <w:rFonts w:ascii="Times New Roman" w:eastAsia="Arial" w:hAnsi="Times New Roman" w:cs="Times New Roman"/>
          <w:spacing w:val="-3"/>
          <w:sz w:val="24"/>
          <w:szCs w:val="24"/>
          <w:lang w:val="es-CO"/>
        </w:rPr>
        <w:t xml:space="preserve"> </w:t>
      </w:r>
      <w:r w:rsidRPr="000D765B">
        <w:rPr>
          <w:rFonts w:ascii="Times New Roman" w:eastAsia="Arial" w:hAnsi="Times New Roman" w:cs="Times New Roman"/>
          <w:sz w:val="24"/>
          <w:szCs w:val="24"/>
          <w:lang w:val="es-CO"/>
        </w:rPr>
        <w:t>30</w:t>
      </w:r>
      <w:r w:rsidRPr="000D765B">
        <w:rPr>
          <w:rFonts w:ascii="Times New Roman" w:eastAsia="Arial" w:hAnsi="Times New Roman" w:cs="Times New Roman"/>
          <w:spacing w:val="-5"/>
          <w:sz w:val="24"/>
          <w:szCs w:val="24"/>
          <w:lang w:val="es-CO"/>
        </w:rPr>
        <w:t xml:space="preserve"> </w:t>
      </w:r>
      <w:r w:rsidRPr="000D765B">
        <w:rPr>
          <w:rFonts w:ascii="Times New Roman" w:eastAsia="Arial" w:hAnsi="Times New Roman" w:cs="Times New Roman"/>
          <w:sz w:val="24"/>
          <w:szCs w:val="24"/>
          <w:lang w:val="es-CO"/>
        </w:rPr>
        <w:t>por</w:t>
      </w:r>
      <w:r w:rsidRPr="000D765B">
        <w:rPr>
          <w:rFonts w:ascii="Times New Roman" w:eastAsia="Arial" w:hAnsi="Times New Roman" w:cs="Times New Roman"/>
          <w:spacing w:val="-1"/>
          <w:sz w:val="24"/>
          <w:szCs w:val="24"/>
          <w:lang w:val="es-CO"/>
        </w:rPr>
        <w:t xml:space="preserve"> </w:t>
      </w:r>
      <w:r w:rsidRPr="000D765B">
        <w:rPr>
          <w:rFonts w:ascii="Times New Roman" w:eastAsia="Arial" w:hAnsi="Times New Roman" w:cs="Times New Roman"/>
          <w:sz w:val="24"/>
          <w:szCs w:val="24"/>
          <w:lang w:val="es-CO"/>
        </w:rPr>
        <w:t>ciento</w:t>
      </w:r>
      <w:r w:rsidRPr="000D765B">
        <w:rPr>
          <w:rFonts w:ascii="Times New Roman" w:eastAsia="Arial" w:hAnsi="Times New Roman" w:cs="Times New Roman"/>
          <w:spacing w:val="-5"/>
          <w:sz w:val="24"/>
          <w:szCs w:val="24"/>
          <w:lang w:val="es-CO"/>
        </w:rPr>
        <w:t xml:space="preserve"> </w:t>
      </w:r>
      <w:r w:rsidRPr="000D765B">
        <w:rPr>
          <w:rFonts w:ascii="Times New Roman" w:eastAsia="Arial" w:hAnsi="Times New Roman" w:cs="Times New Roman"/>
          <w:sz w:val="24"/>
          <w:szCs w:val="24"/>
          <w:lang w:val="es-CO"/>
        </w:rPr>
        <w:t>de</w:t>
      </w:r>
      <w:r w:rsidRPr="000D765B">
        <w:rPr>
          <w:rFonts w:ascii="Times New Roman" w:eastAsia="Arial" w:hAnsi="Times New Roman" w:cs="Times New Roman"/>
          <w:spacing w:val="-3"/>
          <w:sz w:val="24"/>
          <w:szCs w:val="24"/>
          <w:lang w:val="es-CO"/>
        </w:rPr>
        <w:t xml:space="preserve"> </w:t>
      </w:r>
      <w:r w:rsidRPr="000D765B">
        <w:rPr>
          <w:rFonts w:ascii="Times New Roman" w:eastAsia="Arial" w:hAnsi="Times New Roman" w:cs="Times New Roman"/>
          <w:sz w:val="24"/>
          <w:szCs w:val="24"/>
          <w:lang w:val="es-CO"/>
        </w:rPr>
        <w:t>la</w:t>
      </w:r>
      <w:r w:rsidRPr="000D765B">
        <w:rPr>
          <w:rFonts w:ascii="Times New Roman" w:eastAsia="Arial" w:hAnsi="Times New Roman" w:cs="Times New Roman"/>
          <w:spacing w:val="-3"/>
          <w:sz w:val="24"/>
          <w:szCs w:val="24"/>
          <w:lang w:val="es-CO"/>
        </w:rPr>
        <w:t xml:space="preserve"> </w:t>
      </w:r>
      <w:r w:rsidRPr="000D765B">
        <w:rPr>
          <w:rFonts w:ascii="Times New Roman" w:eastAsia="Arial" w:hAnsi="Times New Roman" w:cs="Times New Roman"/>
          <w:sz w:val="24"/>
          <w:szCs w:val="24"/>
          <w:lang w:val="es-CO"/>
        </w:rPr>
        <w:t>variación</w:t>
      </w:r>
      <w:r w:rsidRPr="000D765B">
        <w:rPr>
          <w:rFonts w:ascii="Times New Roman" w:eastAsia="Arial" w:hAnsi="Times New Roman" w:cs="Times New Roman"/>
          <w:spacing w:val="-3"/>
          <w:sz w:val="24"/>
          <w:szCs w:val="24"/>
          <w:lang w:val="es-CO"/>
        </w:rPr>
        <w:t xml:space="preserve"> </w:t>
      </w:r>
      <w:r w:rsidRPr="000D765B">
        <w:rPr>
          <w:rFonts w:ascii="Times New Roman" w:eastAsia="Arial" w:hAnsi="Times New Roman" w:cs="Times New Roman"/>
          <w:sz w:val="24"/>
          <w:szCs w:val="24"/>
          <w:lang w:val="es-CO"/>
        </w:rPr>
        <w:t>en</w:t>
      </w:r>
      <w:r w:rsidRPr="000D765B">
        <w:rPr>
          <w:rFonts w:ascii="Times New Roman" w:eastAsia="Arial" w:hAnsi="Times New Roman" w:cs="Times New Roman"/>
          <w:spacing w:val="-11"/>
          <w:sz w:val="24"/>
          <w:szCs w:val="24"/>
          <w:lang w:val="es-CO"/>
        </w:rPr>
        <w:t xml:space="preserve"> </w:t>
      </w:r>
      <w:r w:rsidRPr="000D765B">
        <w:rPr>
          <w:rFonts w:ascii="Times New Roman" w:eastAsia="Arial" w:hAnsi="Times New Roman" w:cs="Times New Roman"/>
          <w:sz w:val="24"/>
          <w:szCs w:val="24"/>
          <w:lang w:val="es-CO"/>
        </w:rPr>
        <w:t>la</w:t>
      </w:r>
      <w:r w:rsidRPr="000D765B">
        <w:rPr>
          <w:rFonts w:ascii="Times New Roman" w:eastAsia="Arial" w:hAnsi="Times New Roman" w:cs="Times New Roman"/>
          <w:spacing w:val="-3"/>
          <w:sz w:val="24"/>
          <w:szCs w:val="24"/>
          <w:lang w:val="es-CO"/>
        </w:rPr>
        <w:t xml:space="preserve"> </w:t>
      </w:r>
      <w:r w:rsidRPr="000D765B">
        <w:rPr>
          <w:rFonts w:ascii="Times New Roman" w:eastAsia="Arial" w:hAnsi="Times New Roman" w:cs="Times New Roman"/>
          <w:sz w:val="24"/>
          <w:szCs w:val="24"/>
          <w:lang w:val="es-CO"/>
        </w:rPr>
        <w:t>presión</w:t>
      </w:r>
      <w:r w:rsidRPr="000D765B">
        <w:rPr>
          <w:rFonts w:ascii="Times New Roman" w:eastAsia="Arial" w:hAnsi="Times New Roman" w:cs="Times New Roman"/>
          <w:spacing w:val="-3"/>
          <w:sz w:val="24"/>
          <w:szCs w:val="24"/>
          <w:lang w:val="es-CO"/>
        </w:rPr>
        <w:t xml:space="preserve"> </w:t>
      </w:r>
      <w:r w:rsidRPr="000D765B">
        <w:rPr>
          <w:rFonts w:ascii="Times New Roman" w:eastAsia="Arial" w:hAnsi="Times New Roman" w:cs="Times New Roman"/>
          <w:sz w:val="24"/>
          <w:szCs w:val="24"/>
          <w:lang w:val="es-CO"/>
        </w:rPr>
        <w:t>arterial</w:t>
      </w:r>
      <w:r w:rsidRPr="000D765B">
        <w:rPr>
          <w:rFonts w:ascii="Times New Roman" w:eastAsia="Arial" w:hAnsi="Times New Roman" w:cs="Times New Roman"/>
          <w:spacing w:val="-3"/>
          <w:sz w:val="24"/>
          <w:szCs w:val="24"/>
          <w:lang w:val="es-CO"/>
        </w:rPr>
        <w:t xml:space="preserve"> </w:t>
      </w:r>
      <w:r w:rsidRPr="000D765B">
        <w:rPr>
          <w:rFonts w:ascii="Times New Roman" w:eastAsia="Arial" w:hAnsi="Times New Roman" w:cs="Times New Roman"/>
          <w:sz w:val="24"/>
          <w:szCs w:val="24"/>
          <w:lang w:val="es-CO"/>
        </w:rPr>
        <w:t>en</w:t>
      </w:r>
      <w:r w:rsidRPr="000D765B">
        <w:rPr>
          <w:rFonts w:ascii="Times New Roman" w:eastAsia="Arial" w:hAnsi="Times New Roman" w:cs="Times New Roman"/>
          <w:spacing w:val="-3"/>
          <w:sz w:val="24"/>
          <w:szCs w:val="24"/>
          <w:lang w:val="es-CO"/>
        </w:rPr>
        <w:t xml:space="preserve"> </w:t>
      </w:r>
      <w:r w:rsidRPr="000D765B">
        <w:rPr>
          <w:rFonts w:ascii="Times New Roman" w:eastAsia="Arial" w:hAnsi="Times New Roman" w:cs="Times New Roman"/>
          <w:sz w:val="24"/>
          <w:szCs w:val="24"/>
          <w:lang w:val="es-CO"/>
        </w:rPr>
        <w:t>diferentes</w:t>
      </w:r>
      <w:r w:rsidRPr="000D765B">
        <w:rPr>
          <w:rFonts w:ascii="Times New Roman" w:eastAsia="Arial" w:hAnsi="Times New Roman" w:cs="Times New Roman"/>
          <w:spacing w:val="-3"/>
          <w:sz w:val="24"/>
          <w:szCs w:val="24"/>
          <w:lang w:val="es-CO"/>
        </w:rPr>
        <w:t xml:space="preserve"> </w:t>
      </w:r>
      <w:r w:rsidRPr="000D765B">
        <w:rPr>
          <w:rFonts w:ascii="Times New Roman" w:eastAsia="Arial" w:hAnsi="Times New Roman" w:cs="Times New Roman"/>
          <w:sz w:val="24"/>
          <w:szCs w:val="24"/>
          <w:lang w:val="es-CO"/>
        </w:rPr>
        <w:t>poblaciones.</w:t>
      </w:r>
    </w:p>
    <w:p w:rsidR="009702EF" w:rsidRPr="000D765B" w:rsidRDefault="009702EF" w:rsidP="000F7924">
      <w:pPr>
        <w:pStyle w:val="Prrafodelista"/>
        <w:widowControl w:val="0"/>
        <w:numPr>
          <w:ilvl w:val="0"/>
          <w:numId w:val="14"/>
        </w:numPr>
        <w:tabs>
          <w:tab w:val="left" w:pos="324"/>
          <w:tab w:val="left" w:pos="9072"/>
        </w:tabs>
        <w:spacing w:after="0" w:line="360" w:lineRule="auto"/>
        <w:ind w:right="49"/>
        <w:jc w:val="both"/>
        <w:rPr>
          <w:rFonts w:ascii="Times New Roman" w:eastAsia="Arial" w:hAnsi="Times New Roman" w:cs="Times New Roman"/>
          <w:sz w:val="24"/>
          <w:szCs w:val="24"/>
          <w:lang w:val="es-CO"/>
        </w:rPr>
      </w:pPr>
      <w:r w:rsidRPr="000D765B">
        <w:rPr>
          <w:rFonts w:ascii="Times New Roman" w:eastAsia="Arial" w:hAnsi="Times New Roman" w:cs="Times New Roman"/>
          <w:sz w:val="24"/>
          <w:szCs w:val="24"/>
          <w:lang w:val="es-CO"/>
        </w:rPr>
        <w:t>Reducción de masa de nefronas adulto puede predisponer a la hipertensión, que puede estar relacionada con factores genéticos, trastornos del desarrollo intrauterino (por ejemplo, la hipoxia, las drogas, la deficiencia nutricional), y el medio ambiente postnatal (por ejemplo, la desnutrición, las</w:t>
      </w:r>
      <w:r w:rsidRPr="000D765B">
        <w:rPr>
          <w:rFonts w:ascii="Times New Roman" w:eastAsia="Arial" w:hAnsi="Times New Roman" w:cs="Times New Roman"/>
          <w:spacing w:val="-6"/>
          <w:sz w:val="24"/>
          <w:szCs w:val="24"/>
          <w:lang w:val="es-CO"/>
        </w:rPr>
        <w:t xml:space="preserve"> </w:t>
      </w:r>
      <w:r w:rsidRPr="000D765B">
        <w:rPr>
          <w:rFonts w:ascii="Times New Roman" w:eastAsia="Arial" w:hAnsi="Times New Roman" w:cs="Times New Roman"/>
          <w:sz w:val="24"/>
          <w:szCs w:val="24"/>
          <w:lang w:val="es-CO"/>
        </w:rPr>
        <w:t>infecciones).</w:t>
      </w:r>
    </w:p>
    <w:p w:rsidR="009702EF" w:rsidRPr="000D765B" w:rsidRDefault="009702EF" w:rsidP="000F7924">
      <w:pPr>
        <w:widowControl w:val="0"/>
        <w:tabs>
          <w:tab w:val="left" w:pos="9072"/>
        </w:tabs>
        <w:spacing w:before="1" w:after="0" w:line="360" w:lineRule="auto"/>
        <w:ind w:right="49"/>
        <w:rPr>
          <w:rFonts w:ascii="Times New Roman" w:eastAsia="Arial" w:hAnsi="Times New Roman" w:cs="Times New Roman"/>
          <w:sz w:val="24"/>
          <w:szCs w:val="24"/>
          <w:lang w:val="es-CO"/>
        </w:rPr>
      </w:pPr>
    </w:p>
    <w:p w:rsidR="009702EF" w:rsidRPr="000D765B" w:rsidRDefault="009702EF" w:rsidP="000F7924">
      <w:pPr>
        <w:widowControl w:val="0"/>
        <w:tabs>
          <w:tab w:val="left" w:pos="9072"/>
        </w:tabs>
        <w:spacing w:before="1" w:after="0" w:line="360" w:lineRule="auto"/>
        <w:ind w:right="49"/>
        <w:jc w:val="both"/>
        <w:rPr>
          <w:rFonts w:ascii="Times New Roman" w:eastAsia="Arial" w:hAnsi="Times New Roman" w:cs="Times New Roman"/>
          <w:sz w:val="24"/>
          <w:szCs w:val="24"/>
          <w:lang w:val="es-CO"/>
        </w:rPr>
      </w:pPr>
      <w:r w:rsidRPr="000D765B">
        <w:rPr>
          <w:rFonts w:ascii="Times New Roman" w:eastAsia="Arial" w:hAnsi="Times New Roman" w:cs="Times New Roman"/>
          <w:b/>
          <w:sz w:val="24"/>
          <w:szCs w:val="24"/>
          <w:lang w:val="es-CO"/>
        </w:rPr>
        <w:t xml:space="preserve">Factores de riesgo </w:t>
      </w:r>
      <w:r w:rsidRPr="000D765B">
        <w:rPr>
          <w:rFonts w:ascii="Times New Roman" w:eastAsia="Arial" w:hAnsi="Times New Roman" w:cs="Times New Roman"/>
          <w:sz w:val="24"/>
          <w:szCs w:val="24"/>
          <w:lang w:val="es-CO"/>
        </w:rPr>
        <w:t xml:space="preserve">- La etiología de la hipertensión primaria e hipertensión identificable o secundario (debido a una causa conocida) difieren. </w:t>
      </w:r>
    </w:p>
    <w:p w:rsidR="009702EF" w:rsidRPr="000D765B" w:rsidRDefault="009702EF" w:rsidP="000F7924">
      <w:pPr>
        <w:widowControl w:val="0"/>
        <w:tabs>
          <w:tab w:val="left" w:pos="9072"/>
        </w:tabs>
        <w:spacing w:before="1" w:after="0" w:line="360" w:lineRule="auto"/>
        <w:ind w:right="49"/>
        <w:jc w:val="both"/>
        <w:rPr>
          <w:rFonts w:ascii="Times New Roman" w:eastAsia="Arial" w:hAnsi="Times New Roman" w:cs="Times New Roman"/>
          <w:sz w:val="24"/>
          <w:szCs w:val="24"/>
          <w:lang w:val="es-CO"/>
        </w:rPr>
      </w:pPr>
      <w:r w:rsidRPr="000D765B">
        <w:rPr>
          <w:rFonts w:ascii="Times New Roman" w:eastAsia="Arial" w:hAnsi="Times New Roman" w:cs="Times New Roman"/>
          <w:sz w:val="24"/>
          <w:szCs w:val="24"/>
          <w:lang w:val="es-CO"/>
        </w:rPr>
        <w:t>Una variedad de factores de riesgo han sido asociados con la hipertensión primaria:</w:t>
      </w:r>
    </w:p>
    <w:p w:rsidR="009702EF" w:rsidRPr="000D765B" w:rsidRDefault="009702EF" w:rsidP="005E6996">
      <w:pPr>
        <w:pStyle w:val="Sinespaciado"/>
        <w:rPr>
          <w:rFonts w:ascii="Times New Roman" w:hAnsi="Times New Roman" w:cs="Times New Roman"/>
          <w:sz w:val="24"/>
          <w:szCs w:val="24"/>
          <w:lang w:val="es-CO"/>
        </w:rPr>
      </w:pPr>
    </w:p>
    <w:p w:rsidR="008A3141" w:rsidRPr="000D765B" w:rsidRDefault="009702EF" w:rsidP="000F7924">
      <w:pPr>
        <w:pStyle w:val="Prrafodelista"/>
        <w:widowControl w:val="0"/>
        <w:numPr>
          <w:ilvl w:val="0"/>
          <w:numId w:val="15"/>
        </w:numPr>
        <w:tabs>
          <w:tab w:val="left" w:pos="302"/>
          <w:tab w:val="left" w:pos="9072"/>
        </w:tabs>
        <w:spacing w:before="74" w:after="0" w:line="360" w:lineRule="auto"/>
        <w:ind w:right="49"/>
        <w:jc w:val="both"/>
        <w:rPr>
          <w:rFonts w:ascii="Times New Roman" w:eastAsia="Arial" w:hAnsi="Times New Roman" w:cs="Times New Roman"/>
          <w:sz w:val="24"/>
          <w:szCs w:val="24"/>
          <w:lang w:val="es-CO"/>
        </w:rPr>
      </w:pPr>
      <w:r w:rsidRPr="000D765B">
        <w:rPr>
          <w:rFonts w:ascii="Times New Roman" w:eastAsia="Arial" w:hAnsi="Times New Roman" w:cs="Times New Roman"/>
          <w:sz w:val="24"/>
          <w:szCs w:val="24"/>
          <w:lang w:val="es-CO"/>
        </w:rPr>
        <w:t>El exceso de ingesta de sodio aumenta el riesgo de hipertensión, y la restricción de sodio reduce la presión</w:t>
      </w:r>
      <w:r w:rsidRPr="000D765B">
        <w:rPr>
          <w:rFonts w:ascii="Times New Roman" w:eastAsia="Arial" w:hAnsi="Times New Roman" w:cs="Times New Roman"/>
          <w:spacing w:val="-9"/>
          <w:sz w:val="24"/>
          <w:szCs w:val="24"/>
          <w:lang w:val="es-CO"/>
        </w:rPr>
        <w:t xml:space="preserve"> </w:t>
      </w:r>
      <w:r w:rsidRPr="000D765B">
        <w:rPr>
          <w:rFonts w:ascii="Times New Roman" w:eastAsia="Arial" w:hAnsi="Times New Roman" w:cs="Times New Roman"/>
          <w:sz w:val="24"/>
          <w:szCs w:val="24"/>
          <w:lang w:val="es-CO"/>
        </w:rPr>
        <w:t>arterial.</w:t>
      </w:r>
    </w:p>
    <w:p w:rsidR="009702EF" w:rsidRPr="000D765B" w:rsidRDefault="009702EF" w:rsidP="005E6996">
      <w:pPr>
        <w:pStyle w:val="Prrafodelista"/>
        <w:widowControl w:val="0"/>
        <w:numPr>
          <w:ilvl w:val="0"/>
          <w:numId w:val="15"/>
        </w:numPr>
        <w:tabs>
          <w:tab w:val="left" w:pos="302"/>
          <w:tab w:val="left" w:pos="9072"/>
        </w:tabs>
        <w:spacing w:before="74" w:after="0" w:line="360" w:lineRule="auto"/>
        <w:ind w:right="49"/>
        <w:jc w:val="both"/>
        <w:rPr>
          <w:rFonts w:ascii="Times New Roman" w:eastAsia="Arial" w:hAnsi="Times New Roman" w:cs="Times New Roman"/>
          <w:sz w:val="24"/>
          <w:szCs w:val="24"/>
          <w:lang w:val="es-CO"/>
        </w:rPr>
      </w:pPr>
      <w:r w:rsidRPr="000D765B">
        <w:rPr>
          <w:rFonts w:ascii="Times New Roman" w:eastAsia="Arial" w:hAnsi="Times New Roman" w:cs="Times New Roman"/>
          <w:sz w:val="24"/>
          <w:szCs w:val="24"/>
          <w:lang w:val="es-CO"/>
        </w:rPr>
        <w:t>Exceso en el consumo de alcohol se asocia con el desarrollo de la</w:t>
      </w:r>
      <w:r w:rsidRPr="000D765B">
        <w:rPr>
          <w:rFonts w:ascii="Times New Roman" w:eastAsia="Arial" w:hAnsi="Times New Roman" w:cs="Times New Roman"/>
          <w:spacing w:val="-29"/>
          <w:sz w:val="24"/>
          <w:szCs w:val="24"/>
          <w:lang w:val="es-CO"/>
        </w:rPr>
        <w:t xml:space="preserve"> </w:t>
      </w:r>
      <w:r w:rsidRPr="000D765B">
        <w:rPr>
          <w:rFonts w:ascii="Times New Roman" w:eastAsia="Arial" w:hAnsi="Times New Roman" w:cs="Times New Roman"/>
          <w:sz w:val="24"/>
          <w:szCs w:val="24"/>
          <w:lang w:val="es-CO"/>
        </w:rPr>
        <w:t>hipertensión.</w:t>
      </w:r>
    </w:p>
    <w:p w:rsidR="009702EF" w:rsidRPr="000D765B" w:rsidRDefault="009702EF" w:rsidP="005E6996">
      <w:pPr>
        <w:pStyle w:val="Prrafodelista"/>
        <w:widowControl w:val="0"/>
        <w:numPr>
          <w:ilvl w:val="0"/>
          <w:numId w:val="15"/>
        </w:numPr>
        <w:tabs>
          <w:tab w:val="left" w:pos="297"/>
          <w:tab w:val="left" w:pos="9072"/>
        </w:tabs>
        <w:spacing w:after="0" w:line="360" w:lineRule="auto"/>
        <w:ind w:right="49"/>
        <w:jc w:val="both"/>
        <w:rPr>
          <w:rFonts w:ascii="Times New Roman" w:eastAsia="Arial" w:hAnsi="Times New Roman" w:cs="Times New Roman"/>
          <w:sz w:val="24"/>
          <w:szCs w:val="24"/>
          <w:lang w:val="es-CO"/>
        </w:rPr>
      </w:pPr>
      <w:r w:rsidRPr="000D765B">
        <w:rPr>
          <w:rFonts w:ascii="Times New Roman" w:eastAsia="Arial" w:hAnsi="Times New Roman" w:cs="Times New Roman"/>
          <w:sz w:val="24"/>
          <w:szCs w:val="24"/>
          <w:lang w:val="es-CO"/>
        </w:rPr>
        <w:t>La hipertensión en los padres maternos, paternos, o ambos.</w:t>
      </w:r>
    </w:p>
    <w:p w:rsidR="009702EF" w:rsidRPr="000D765B" w:rsidRDefault="009702EF" w:rsidP="005E6996">
      <w:pPr>
        <w:pStyle w:val="Prrafodelista"/>
        <w:widowControl w:val="0"/>
        <w:numPr>
          <w:ilvl w:val="0"/>
          <w:numId w:val="15"/>
        </w:numPr>
        <w:tabs>
          <w:tab w:val="left" w:pos="312"/>
          <w:tab w:val="left" w:pos="9072"/>
        </w:tabs>
        <w:spacing w:after="0" w:line="360" w:lineRule="auto"/>
        <w:ind w:right="49"/>
        <w:jc w:val="both"/>
        <w:rPr>
          <w:rFonts w:ascii="Times New Roman" w:eastAsia="Arial" w:hAnsi="Times New Roman" w:cs="Times New Roman"/>
          <w:sz w:val="24"/>
          <w:szCs w:val="24"/>
          <w:lang w:val="es-CO"/>
        </w:rPr>
      </w:pPr>
      <w:r w:rsidRPr="000D765B">
        <w:rPr>
          <w:rFonts w:ascii="Times New Roman" w:eastAsia="Arial" w:hAnsi="Times New Roman" w:cs="Times New Roman"/>
          <w:sz w:val="24"/>
          <w:szCs w:val="24"/>
          <w:lang w:val="es-CO"/>
        </w:rPr>
        <w:t>La obesidad y el aumento de peso son los principales factores de riesgo para la hipertensión, y son también determinantes del aumento de la presión arterial que se observa comúnmente con la edad.</w:t>
      </w:r>
    </w:p>
    <w:p w:rsidR="008A3141" w:rsidRPr="000D765B" w:rsidRDefault="009702EF" w:rsidP="005E6996">
      <w:pPr>
        <w:pStyle w:val="Prrafodelista"/>
        <w:widowControl w:val="0"/>
        <w:numPr>
          <w:ilvl w:val="0"/>
          <w:numId w:val="15"/>
        </w:numPr>
        <w:tabs>
          <w:tab w:val="left" w:pos="326"/>
          <w:tab w:val="left" w:pos="9072"/>
        </w:tabs>
        <w:spacing w:after="0" w:line="360" w:lineRule="auto"/>
        <w:ind w:right="49"/>
        <w:jc w:val="both"/>
        <w:rPr>
          <w:rFonts w:ascii="Times New Roman" w:eastAsia="Arial" w:hAnsi="Times New Roman" w:cs="Times New Roman"/>
          <w:sz w:val="24"/>
          <w:szCs w:val="24"/>
          <w:lang w:val="es-CO"/>
        </w:rPr>
      </w:pPr>
      <w:r w:rsidRPr="000D765B">
        <w:rPr>
          <w:rFonts w:ascii="Times New Roman" w:eastAsia="Arial" w:hAnsi="Times New Roman" w:cs="Times New Roman"/>
          <w:sz w:val="24"/>
          <w:szCs w:val="24"/>
          <w:lang w:val="es-CO"/>
        </w:rPr>
        <w:t>La inactividad física aumenta el riesgo de hipertensión, y el ejercicio es un medio eficaz para reducir la presión</w:t>
      </w:r>
      <w:r w:rsidRPr="000D765B">
        <w:rPr>
          <w:rFonts w:ascii="Times New Roman" w:eastAsia="Arial" w:hAnsi="Times New Roman" w:cs="Times New Roman"/>
          <w:spacing w:val="-12"/>
          <w:sz w:val="24"/>
          <w:szCs w:val="24"/>
          <w:lang w:val="es-CO"/>
        </w:rPr>
        <w:t xml:space="preserve"> </w:t>
      </w:r>
      <w:r w:rsidRPr="000D765B">
        <w:rPr>
          <w:rFonts w:ascii="Times New Roman" w:eastAsia="Arial" w:hAnsi="Times New Roman" w:cs="Times New Roman"/>
          <w:sz w:val="24"/>
          <w:szCs w:val="24"/>
          <w:lang w:val="es-CO"/>
        </w:rPr>
        <w:t>arterial.</w:t>
      </w:r>
    </w:p>
    <w:p w:rsidR="009702EF" w:rsidRPr="000D765B" w:rsidRDefault="009702EF" w:rsidP="005E6996">
      <w:pPr>
        <w:pStyle w:val="Prrafodelista"/>
        <w:widowControl w:val="0"/>
        <w:numPr>
          <w:ilvl w:val="0"/>
          <w:numId w:val="15"/>
        </w:numPr>
        <w:tabs>
          <w:tab w:val="left" w:pos="326"/>
          <w:tab w:val="left" w:pos="9072"/>
        </w:tabs>
        <w:spacing w:after="0" w:line="360" w:lineRule="auto"/>
        <w:ind w:right="49"/>
        <w:jc w:val="both"/>
        <w:rPr>
          <w:rFonts w:ascii="Times New Roman" w:eastAsia="Arial" w:hAnsi="Times New Roman" w:cs="Times New Roman"/>
          <w:sz w:val="24"/>
          <w:szCs w:val="24"/>
          <w:lang w:val="es-CO"/>
        </w:rPr>
      </w:pPr>
      <w:r w:rsidRPr="000D765B">
        <w:rPr>
          <w:rFonts w:ascii="Times New Roman" w:eastAsia="Arial" w:hAnsi="Times New Roman" w:cs="Times New Roman"/>
          <w:sz w:val="24"/>
          <w:szCs w:val="24"/>
          <w:lang w:val="es-CO"/>
        </w:rPr>
        <w:t xml:space="preserve">La </w:t>
      </w:r>
      <w:proofErr w:type="spellStart"/>
      <w:r w:rsidRPr="000D765B">
        <w:rPr>
          <w:rFonts w:ascii="Times New Roman" w:eastAsia="Arial" w:hAnsi="Times New Roman" w:cs="Times New Roman"/>
          <w:sz w:val="24"/>
          <w:szCs w:val="24"/>
          <w:lang w:val="es-CO"/>
        </w:rPr>
        <w:t>dislipidemia</w:t>
      </w:r>
      <w:proofErr w:type="spellEnd"/>
      <w:r w:rsidRPr="000D765B">
        <w:rPr>
          <w:rFonts w:ascii="Times New Roman" w:eastAsia="Arial" w:hAnsi="Times New Roman" w:cs="Times New Roman"/>
          <w:sz w:val="24"/>
          <w:szCs w:val="24"/>
          <w:lang w:val="es-CO"/>
        </w:rPr>
        <w:t>, independiente de la obesidad se asocia con</w:t>
      </w:r>
      <w:r w:rsidRPr="000D765B">
        <w:rPr>
          <w:rFonts w:ascii="Times New Roman" w:eastAsia="Arial" w:hAnsi="Times New Roman" w:cs="Times New Roman"/>
          <w:spacing w:val="-31"/>
          <w:sz w:val="24"/>
          <w:szCs w:val="24"/>
          <w:lang w:val="es-CO"/>
        </w:rPr>
        <w:t xml:space="preserve"> </w:t>
      </w:r>
      <w:r w:rsidRPr="000D765B">
        <w:rPr>
          <w:rFonts w:ascii="Times New Roman" w:eastAsia="Arial" w:hAnsi="Times New Roman" w:cs="Times New Roman"/>
          <w:sz w:val="24"/>
          <w:szCs w:val="24"/>
          <w:lang w:val="es-CO"/>
        </w:rPr>
        <w:t>hipertensión.</w:t>
      </w:r>
    </w:p>
    <w:p w:rsidR="009702EF" w:rsidRPr="000D765B" w:rsidRDefault="009702EF" w:rsidP="00B13003">
      <w:pPr>
        <w:pStyle w:val="Prrafodelista"/>
        <w:widowControl w:val="0"/>
        <w:numPr>
          <w:ilvl w:val="0"/>
          <w:numId w:val="15"/>
        </w:numPr>
        <w:tabs>
          <w:tab w:val="left" w:pos="307"/>
          <w:tab w:val="left" w:pos="9072"/>
        </w:tabs>
        <w:spacing w:after="0" w:line="360" w:lineRule="auto"/>
        <w:ind w:right="49"/>
        <w:jc w:val="both"/>
        <w:rPr>
          <w:rFonts w:ascii="Times New Roman" w:eastAsia="Arial" w:hAnsi="Times New Roman" w:cs="Times New Roman"/>
          <w:sz w:val="24"/>
          <w:szCs w:val="24"/>
          <w:lang w:val="es-CO"/>
        </w:rPr>
      </w:pPr>
      <w:r w:rsidRPr="000D765B">
        <w:rPr>
          <w:rFonts w:ascii="Times New Roman" w:eastAsia="Arial" w:hAnsi="Times New Roman" w:cs="Times New Roman"/>
          <w:sz w:val="24"/>
          <w:szCs w:val="24"/>
          <w:lang w:val="es-CO"/>
        </w:rPr>
        <w:t>A pesar de los estudios bien publicitados que sugieren que la fructosa puede aumentar el riesgo de hipertensión, los mejores datos sugieren que no eleva la presión arterial o aumentar la incidencia de la</w:t>
      </w:r>
      <w:r w:rsidRPr="000D765B">
        <w:rPr>
          <w:rFonts w:ascii="Times New Roman" w:eastAsia="Arial" w:hAnsi="Times New Roman" w:cs="Times New Roman"/>
          <w:spacing w:val="-10"/>
          <w:sz w:val="24"/>
          <w:szCs w:val="24"/>
          <w:lang w:val="es-CO"/>
        </w:rPr>
        <w:t xml:space="preserve"> </w:t>
      </w:r>
      <w:r w:rsidRPr="000D765B">
        <w:rPr>
          <w:rFonts w:ascii="Times New Roman" w:eastAsia="Arial" w:hAnsi="Times New Roman" w:cs="Times New Roman"/>
          <w:sz w:val="24"/>
          <w:szCs w:val="24"/>
          <w:lang w:val="es-CO"/>
        </w:rPr>
        <w:t>hipertensión.</w:t>
      </w:r>
    </w:p>
    <w:p w:rsidR="008A3141" w:rsidRPr="000D765B" w:rsidRDefault="009702EF" w:rsidP="00B13003">
      <w:pPr>
        <w:pStyle w:val="Prrafodelista"/>
        <w:widowControl w:val="0"/>
        <w:numPr>
          <w:ilvl w:val="0"/>
          <w:numId w:val="15"/>
        </w:numPr>
        <w:tabs>
          <w:tab w:val="left" w:pos="321"/>
          <w:tab w:val="left" w:pos="9072"/>
        </w:tabs>
        <w:spacing w:after="0" w:line="360" w:lineRule="auto"/>
        <w:ind w:right="49"/>
        <w:jc w:val="both"/>
        <w:rPr>
          <w:rFonts w:ascii="Times New Roman" w:eastAsia="Arial" w:hAnsi="Times New Roman" w:cs="Times New Roman"/>
          <w:sz w:val="24"/>
          <w:szCs w:val="24"/>
          <w:lang w:val="es-CO"/>
        </w:rPr>
      </w:pPr>
      <w:r w:rsidRPr="000D765B">
        <w:rPr>
          <w:rFonts w:ascii="Times New Roman" w:eastAsia="Arial" w:hAnsi="Times New Roman" w:cs="Times New Roman"/>
          <w:sz w:val="24"/>
          <w:szCs w:val="24"/>
          <w:lang w:val="es-CO"/>
        </w:rPr>
        <w:t>La hipertensión puede ser más común entre las personas con ciertos rasgos de personalidad, como las actitudes hostiles y el tiempo de urgencia / impaciencia, así como entre las personas con depresión.</w:t>
      </w:r>
    </w:p>
    <w:p w:rsidR="009702EF" w:rsidRPr="000D765B" w:rsidRDefault="009702EF" w:rsidP="000F7924">
      <w:pPr>
        <w:pStyle w:val="Prrafodelista"/>
        <w:widowControl w:val="0"/>
        <w:numPr>
          <w:ilvl w:val="0"/>
          <w:numId w:val="15"/>
        </w:numPr>
        <w:tabs>
          <w:tab w:val="left" w:pos="321"/>
          <w:tab w:val="left" w:pos="9072"/>
        </w:tabs>
        <w:spacing w:after="0" w:line="360" w:lineRule="auto"/>
        <w:ind w:right="49"/>
        <w:jc w:val="both"/>
        <w:rPr>
          <w:rFonts w:ascii="Times New Roman" w:eastAsia="Arial" w:hAnsi="Times New Roman" w:cs="Times New Roman"/>
          <w:sz w:val="24"/>
          <w:szCs w:val="24"/>
          <w:lang w:val="es-CO"/>
        </w:rPr>
      </w:pPr>
      <w:r w:rsidRPr="000D765B">
        <w:rPr>
          <w:rFonts w:ascii="Times New Roman" w:eastAsia="Arial" w:hAnsi="Times New Roman" w:cs="Times New Roman"/>
          <w:sz w:val="24"/>
          <w:szCs w:val="24"/>
          <w:lang w:val="es-CO"/>
        </w:rPr>
        <w:t>La deficiencia de vitamina D se asocia con un mayor riesgo de</w:t>
      </w:r>
      <w:r w:rsidRPr="000D765B">
        <w:rPr>
          <w:rFonts w:ascii="Times New Roman" w:eastAsia="Arial" w:hAnsi="Times New Roman" w:cs="Times New Roman"/>
          <w:spacing w:val="-32"/>
          <w:sz w:val="24"/>
          <w:szCs w:val="24"/>
          <w:lang w:val="es-CO"/>
        </w:rPr>
        <w:t xml:space="preserve"> </w:t>
      </w:r>
      <w:r w:rsidRPr="000D765B">
        <w:rPr>
          <w:rFonts w:ascii="Times New Roman" w:eastAsia="Arial" w:hAnsi="Times New Roman" w:cs="Times New Roman"/>
          <w:sz w:val="24"/>
          <w:szCs w:val="24"/>
          <w:lang w:val="es-CO"/>
        </w:rPr>
        <w:t>hipertensión.</w:t>
      </w:r>
    </w:p>
    <w:p w:rsidR="009702EF" w:rsidRPr="000D765B" w:rsidRDefault="00B13003" w:rsidP="00F66257">
      <w:pPr>
        <w:pStyle w:val="Ttulo4"/>
        <w:rPr>
          <w:rFonts w:eastAsia="Arial"/>
          <w:lang w:val="es-CO"/>
        </w:rPr>
      </w:pPr>
      <w:r w:rsidRPr="000D765B">
        <w:rPr>
          <w:rFonts w:eastAsia="Arial"/>
          <w:lang w:val="es-CO"/>
        </w:rPr>
        <w:t>4</w:t>
      </w:r>
      <w:r w:rsidR="00F66257">
        <w:rPr>
          <w:rFonts w:eastAsia="Arial"/>
          <w:lang w:val="es-CO"/>
        </w:rPr>
        <w:t>.3.1.2</w:t>
      </w:r>
      <w:r w:rsidR="00894EE8" w:rsidRPr="000D765B">
        <w:rPr>
          <w:rFonts w:eastAsia="Arial"/>
          <w:lang w:val="es-CO"/>
        </w:rPr>
        <w:t xml:space="preserve">  Hipertensión Secundaria </w:t>
      </w:r>
    </w:p>
    <w:p w:rsidR="009702EF" w:rsidRPr="000D765B" w:rsidRDefault="009702EF" w:rsidP="00B13003">
      <w:pPr>
        <w:pStyle w:val="Sinespaciado"/>
        <w:rPr>
          <w:rFonts w:ascii="Times New Roman" w:hAnsi="Times New Roman" w:cs="Times New Roman"/>
          <w:sz w:val="24"/>
          <w:szCs w:val="24"/>
          <w:lang w:val="es-CO"/>
        </w:rPr>
      </w:pPr>
    </w:p>
    <w:p w:rsidR="009702EF" w:rsidRPr="000D765B" w:rsidRDefault="009702EF" w:rsidP="000F7924">
      <w:pPr>
        <w:widowControl w:val="0"/>
        <w:tabs>
          <w:tab w:val="left" w:pos="9072"/>
        </w:tabs>
        <w:spacing w:after="0" w:line="360" w:lineRule="auto"/>
        <w:ind w:right="49"/>
        <w:jc w:val="both"/>
        <w:rPr>
          <w:rFonts w:ascii="Times New Roman" w:eastAsia="Arial" w:hAnsi="Times New Roman" w:cs="Times New Roman"/>
          <w:sz w:val="24"/>
          <w:szCs w:val="24"/>
          <w:lang w:val="es-CO"/>
        </w:rPr>
      </w:pPr>
      <w:r w:rsidRPr="000D765B">
        <w:rPr>
          <w:rFonts w:ascii="Times New Roman" w:eastAsia="Arial" w:hAnsi="Times New Roman" w:cs="Times New Roman"/>
          <w:sz w:val="24"/>
          <w:szCs w:val="24"/>
          <w:lang w:val="es-CO"/>
        </w:rPr>
        <w:t>Número de condiciones puede conducir a la hipertensión secundaria.</w:t>
      </w:r>
    </w:p>
    <w:p w:rsidR="009702EF" w:rsidRPr="000D765B" w:rsidRDefault="009702EF" w:rsidP="00B13003">
      <w:pPr>
        <w:pStyle w:val="Sinespaciado"/>
        <w:rPr>
          <w:rFonts w:ascii="Times New Roman" w:hAnsi="Times New Roman" w:cs="Times New Roman"/>
          <w:sz w:val="24"/>
          <w:szCs w:val="24"/>
          <w:lang w:val="es-CO"/>
        </w:rPr>
      </w:pPr>
    </w:p>
    <w:p w:rsidR="009702EF" w:rsidRPr="000D765B" w:rsidRDefault="009702EF" w:rsidP="00B13003">
      <w:pPr>
        <w:widowControl w:val="0"/>
        <w:numPr>
          <w:ilvl w:val="0"/>
          <w:numId w:val="10"/>
        </w:numPr>
        <w:tabs>
          <w:tab w:val="left" w:pos="367"/>
          <w:tab w:val="left" w:pos="9072"/>
        </w:tabs>
        <w:spacing w:after="0" w:line="360" w:lineRule="auto"/>
        <w:ind w:right="49" w:firstLine="0"/>
        <w:jc w:val="both"/>
        <w:rPr>
          <w:rFonts w:ascii="Times New Roman" w:eastAsia="Arial" w:hAnsi="Times New Roman" w:cs="Times New Roman"/>
          <w:sz w:val="24"/>
          <w:szCs w:val="24"/>
          <w:lang w:val="es-CO"/>
        </w:rPr>
      </w:pPr>
      <w:r w:rsidRPr="000D765B">
        <w:rPr>
          <w:rFonts w:ascii="Times New Roman" w:eastAsia="Arial" w:hAnsi="Times New Roman" w:cs="Times New Roman"/>
          <w:sz w:val="24"/>
          <w:szCs w:val="24"/>
          <w:lang w:val="es-CO"/>
        </w:rPr>
        <w:t>Enfermedad renal primaria - Tanto aguda e insuficiencia renal crónica, en particular con trastornos glomerulares o</w:t>
      </w:r>
      <w:r w:rsidRPr="000D765B">
        <w:rPr>
          <w:rFonts w:ascii="Times New Roman" w:eastAsia="Arial" w:hAnsi="Times New Roman" w:cs="Times New Roman"/>
          <w:spacing w:val="-12"/>
          <w:sz w:val="24"/>
          <w:szCs w:val="24"/>
          <w:lang w:val="es-CO"/>
        </w:rPr>
        <w:t xml:space="preserve"> </w:t>
      </w:r>
      <w:r w:rsidRPr="000D765B">
        <w:rPr>
          <w:rFonts w:ascii="Times New Roman" w:eastAsia="Arial" w:hAnsi="Times New Roman" w:cs="Times New Roman"/>
          <w:sz w:val="24"/>
          <w:szCs w:val="24"/>
          <w:lang w:val="es-CO"/>
        </w:rPr>
        <w:t>vasculares.</w:t>
      </w:r>
    </w:p>
    <w:p w:rsidR="009702EF" w:rsidRPr="000D765B" w:rsidRDefault="009702EF" w:rsidP="00B13003">
      <w:pPr>
        <w:widowControl w:val="0"/>
        <w:numPr>
          <w:ilvl w:val="0"/>
          <w:numId w:val="10"/>
        </w:numPr>
        <w:tabs>
          <w:tab w:val="left" w:pos="302"/>
          <w:tab w:val="left" w:pos="9072"/>
        </w:tabs>
        <w:spacing w:after="0" w:line="360" w:lineRule="auto"/>
        <w:ind w:right="49" w:firstLine="0"/>
        <w:jc w:val="both"/>
        <w:rPr>
          <w:rFonts w:ascii="Times New Roman" w:eastAsia="Arial" w:hAnsi="Times New Roman" w:cs="Times New Roman"/>
          <w:sz w:val="24"/>
          <w:szCs w:val="24"/>
          <w:lang w:val="es-CO"/>
        </w:rPr>
      </w:pPr>
      <w:r w:rsidRPr="000D765B">
        <w:rPr>
          <w:rFonts w:ascii="Times New Roman" w:eastAsia="Arial" w:hAnsi="Times New Roman" w:cs="Times New Roman"/>
          <w:sz w:val="24"/>
          <w:szCs w:val="24"/>
          <w:lang w:val="es-CO"/>
        </w:rPr>
        <w:t>Los anticonceptivos orales - Anticonceptivos orales a menudo elevar la presión arterial dentro del rango normal, pero también puede inducir la hipertensión</w:t>
      </w:r>
      <w:r w:rsidRPr="000D765B">
        <w:rPr>
          <w:rFonts w:ascii="Times New Roman" w:eastAsia="Arial" w:hAnsi="Times New Roman" w:cs="Times New Roman"/>
          <w:spacing w:val="-33"/>
          <w:sz w:val="24"/>
          <w:szCs w:val="24"/>
          <w:lang w:val="es-CO"/>
        </w:rPr>
        <w:t xml:space="preserve"> </w:t>
      </w:r>
      <w:r w:rsidRPr="000D765B">
        <w:rPr>
          <w:rFonts w:ascii="Times New Roman" w:eastAsia="Arial" w:hAnsi="Times New Roman" w:cs="Times New Roman"/>
          <w:sz w:val="24"/>
          <w:szCs w:val="24"/>
          <w:lang w:val="es-CO"/>
        </w:rPr>
        <w:t>manifiesta.</w:t>
      </w:r>
    </w:p>
    <w:p w:rsidR="009702EF" w:rsidRPr="000D765B" w:rsidRDefault="009702EF" w:rsidP="00B13003">
      <w:pPr>
        <w:widowControl w:val="0"/>
        <w:numPr>
          <w:ilvl w:val="0"/>
          <w:numId w:val="10"/>
        </w:numPr>
        <w:tabs>
          <w:tab w:val="left" w:pos="321"/>
          <w:tab w:val="left" w:pos="9072"/>
        </w:tabs>
        <w:spacing w:after="0" w:line="360" w:lineRule="auto"/>
        <w:ind w:right="49" w:firstLine="0"/>
        <w:jc w:val="both"/>
        <w:rPr>
          <w:rFonts w:ascii="Times New Roman" w:eastAsia="Arial" w:hAnsi="Times New Roman" w:cs="Times New Roman"/>
          <w:sz w:val="24"/>
          <w:szCs w:val="24"/>
          <w:lang w:val="es-CO"/>
        </w:rPr>
      </w:pPr>
      <w:r w:rsidRPr="000D765B">
        <w:rPr>
          <w:rFonts w:ascii="Times New Roman" w:eastAsia="Arial" w:hAnsi="Times New Roman" w:cs="Times New Roman"/>
          <w:sz w:val="24"/>
          <w:szCs w:val="24"/>
          <w:lang w:val="es-CO"/>
        </w:rPr>
        <w:t xml:space="preserve">Inducida por medicamentos - antiinflamatorios no esteroides crónicos y muchos antidepresivos pueden inducir la hipertensión. Consumo de alcohol y el abuso de alcohol crónico también puede </w:t>
      </w:r>
      <w:r w:rsidRPr="000D765B">
        <w:rPr>
          <w:rFonts w:ascii="Times New Roman" w:eastAsia="Arial" w:hAnsi="Times New Roman" w:cs="Times New Roman"/>
          <w:sz w:val="24"/>
          <w:szCs w:val="24"/>
          <w:lang w:val="es-CO"/>
        </w:rPr>
        <w:lastRenderedPageBreak/>
        <w:t>aumentar la presión</w:t>
      </w:r>
      <w:r w:rsidRPr="000D765B">
        <w:rPr>
          <w:rFonts w:ascii="Times New Roman" w:eastAsia="Arial" w:hAnsi="Times New Roman" w:cs="Times New Roman"/>
          <w:spacing w:val="-12"/>
          <w:sz w:val="24"/>
          <w:szCs w:val="24"/>
          <w:lang w:val="es-CO"/>
        </w:rPr>
        <w:t xml:space="preserve"> </w:t>
      </w:r>
      <w:r w:rsidRPr="000D765B">
        <w:rPr>
          <w:rFonts w:ascii="Times New Roman" w:eastAsia="Arial" w:hAnsi="Times New Roman" w:cs="Times New Roman"/>
          <w:sz w:val="24"/>
          <w:szCs w:val="24"/>
          <w:lang w:val="es-CO"/>
        </w:rPr>
        <w:t>arterial.</w:t>
      </w:r>
    </w:p>
    <w:p w:rsidR="009702EF" w:rsidRPr="000D765B" w:rsidRDefault="009702EF" w:rsidP="00B13003">
      <w:pPr>
        <w:widowControl w:val="0"/>
        <w:numPr>
          <w:ilvl w:val="0"/>
          <w:numId w:val="10"/>
        </w:numPr>
        <w:tabs>
          <w:tab w:val="left" w:pos="309"/>
          <w:tab w:val="left" w:pos="9072"/>
        </w:tabs>
        <w:spacing w:after="0" w:line="360" w:lineRule="auto"/>
        <w:ind w:right="49" w:firstLine="0"/>
        <w:jc w:val="both"/>
        <w:rPr>
          <w:rFonts w:ascii="Times New Roman" w:eastAsia="Arial" w:hAnsi="Times New Roman" w:cs="Times New Roman"/>
          <w:sz w:val="24"/>
          <w:szCs w:val="24"/>
          <w:lang w:val="es-CO"/>
        </w:rPr>
      </w:pPr>
      <w:r w:rsidRPr="000D765B">
        <w:rPr>
          <w:rFonts w:ascii="Times New Roman" w:eastAsia="Arial" w:hAnsi="Times New Roman" w:cs="Times New Roman"/>
          <w:sz w:val="24"/>
          <w:szCs w:val="24"/>
          <w:lang w:val="es-CO"/>
        </w:rPr>
        <w:t xml:space="preserve">El </w:t>
      </w:r>
      <w:proofErr w:type="spellStart"/>
      <w:r w:rsidRPr="000D765B">
        <w:rPr>
          <w:rFonts w:ascii="Times New Roman" w:eastAsia="Arial" w:hAnsi="Times New Roman" w:cs="Times New Roman"/>
          <w:sz w:val="24"/>
          <w:szCs w:val="24"/>
          <w:lang w:val="es-CO"/>
        </w:rPr>
        <w:t>feocromocitoma</w:t>
      </w:r>
      <w:proofErr w:type="spellEnd"/>
      <w:r w:rsidRPr="000D765B">
        <w:rPr>
          <w:rFonts w:ascii="Times New Roman" w:eastAsia="Arial" w:hAnsi="Times New Roman" w:cs="Times New Roman"/>
          <w:sz w:val="24"/>
          <w:szCs w:val="24"/>
          <w:lang w:val="es-CO"/>
        </w:rPr>
        <w:t xml:space="preserve"> - Cerca de la mitad de los pacientes con </w:t>
      </w:r>
      <w:proofErr w:type="spellStart"/>
      <w:r w:rsidRPr="000D765B">
        <w:rPr>
          <w:rFonts w:ascii="Times New Roman" w:eastAsia="Arial" w:hAnsi="Times New Roman" w:cs="Times New Roman"/>
          <w:sz w:val="24"/>
          <w:szCs w:val="24"/>
          <w:lang w:val="es-CO"/>
        </w:rPr>
        <w:t>feocromocitoma</w:t>
      </w:r>
      <w:proofErr w:type="spellEnd"/>
      <w:r w:rsidRPr="000D765B">
        <w:rPr>
          <w:rFonts w:ascii="Times New Roman" w:eastAsia="Arial" w:hAnsi="Times New Roman" w:cs="Times New Roman"/>
          <w:sz w:val="24"/>
          <w:szCs w:val="24"/>
          <w:lang w:val="es-CO"/>
        </w:rPr>
        <w:t xml:space="preserve"> tienen hipertensión paroxística, la mayor parte del resto tiene lo que parece ser la hipertensión</w:t>
      </w:r>
      <w:r w:rsidRPr="000D765B">
        <w:rPr>
          <w:rFonts w:ascii="Times New Roman" w:eastAsia="Arial" w:hAnsi="Times New Roman" w:cs="Times New Roman"/>
          <w:spacing w:val="-36"/>
          <w:sz w:val="24"/>
          <w:szCs w:val="24"/>
          <w:lang w:val="es-CO"/>
        </w:rPr>
        <w:t xml:space="preserve"> </w:t>
      </w:r>
      <w:r w:rsidRPr="000D765B">
        <w:rPr>
          <w:rFonts w:ascii="Times New Roman" w:eastAsia="Arial" w:hAnsi="Times New Roman" w:cs="Times New Roman"/>
          <w:sz w:val="24"/>
          <w:szCs w:val="24"/>
          <w:lang w:val="es-CO"/>
        </w:rPr>
        <w:t>primaria.</w:t>
      </w:r>
    </w:p>
    <w:p w:rsidR="009702EF" w:rsidRPr="000D765B" w:rsidRDefault="009702EF" w:rsidP="00B13003">
      <w:pPr>
        <w:widowControl w:val="0"/>
        <w:numPr>
          <w:ilvl w:val="0"/>
          <w:numId w:val="10"/>
        </w:numPr>
        <w:tabs>
          <w:tab w:val="left" w:pos="300"/>
          <w:tab w:val="left" w:pos="9072"/>
        </w:tabs>
        <w:spacing w:after="0" w:line="360" w:lineRule="auto"/>
        <w:ind w:right="49" w:firstLine="0"/>
        <w:jc w:val="both"/>
        <w:rPr>
          <w:rFonts w:ascii="Times New Roman" w:eastAsia="Arial" w:hAnsi="Times New Roman" w:cs="Times New Roman"/>
          <w:sz w:val="24"/>
          <w:szCs w:val="24"/>
          <w:lang w:val="es-CO"/>
        </w:rPr>
      </w:pPr>
      <w:proofErr w:type="spellStart"/>
      <w:r w:rsidRPr="000D765B">
        <w:rPr>
          <w:rFonts w:ascii="Times New Roman" w:eastAsia="Arial" w:hAnsi="Times New Roman" w:cs="Times New Roman"/>
          <w:sz w:val="24"/>
          <w:szCs w:val="24"/>
          <w:lang w:val="es-CO"/>
        </w:rPr>
        <w:t>Renovascular</w:t>
      </w:r>
      <w:proofErr w:type="spellEnd"/>
      <w:r w:rsidRPr="000D765B">
        <w:rPr>
          <w:rFonts w:ascii="Times New Roman" w:eastAsia="Arial" w:hAnsi="Times New Roman" w:cs="Times New Roman"/>
          <w:sz w:val="24"/>
          <w:szCs w:val="24"/>
          <w:lang w:val="es-CO"/>
        </w:rPr>
        <w:t xml:space="preserve"> - enfermedad </w:t>
      </w:r>
      <w:proofErr w:type="spellStart"/>
      <w:r w:rsidRPr="000D765B">
        <w:rPr>
          <w:rFonts w:ascii="Times New Roman" w:eastAsia="Arial" w:hAnsi="Times New Roman" w:cs="Times New Roman"/>
          <w:sz w:val="24"/>
          <w:szCs w:val="24"/>
          <w:lang w:val="es-CO"/>
        </w:rPr>
        <w:t>renovascular</w:t>
      </w:r>
      <w:proofErr w:type="spellEnd"/>
      <w:r w:rsidRPr="000D765B">
        <w:rPr>
          <w:rFonts w:ascii="Times New Roman" w:eastAsia="Arial" w:hAnsi="Times New Roman" w:cs="Times New Roman"/>
          <w:sz w:val="24"/>
          <w:szCs w:val="24"/>
          <w:lang w:val="es-CO"/>
        </w:rPr>
        <w:t xml:space="preserve"> es un trastorno frecuente, que ocurre principalmente en pacientes con aterosclerosis</w:t>
      </w:r>
      <w:r w:rsidRPr="000D765B">
        <w:rPr>
          <w:rFonts w:ascii="Times New Roman" w:eastAsia="Arial" w:hAnsi="Times New Roman" w:cs="Times New Roman"/>
          <w:spacing w:val="-16"/>
          <w:sz w:val="24"/>
          <w:szCs w:val="24"/>
          <w:lang w:val="es-CO"/>
        </w:rPr>
        <w:t xml:space="preserve"> </w:t>
      </w:r>
      <w:r w:rsidRPr="000D765B">
        <w:rPr>
          <w:rFonts w:ascii="Times New Roman" w:eastAsia="Arial" w:hAnsi="Times New Roman" w:cs="Times New Roman"/>
          <w:sz w:val="24"/>
          <w:szCs w:val="24"/>
          <w:lang w:val="es-CO"/>
        </w:rPr>
        <w:t>generalizada.</w:t>
      </w:r>
    </w:p>
    <w:p w:rsidR="009702EF" w:rsidRPr="000D765B" w:rsidRDefault="009702EF" w:rsidP="00B13003">
      <w:pPr>
        <w:widowControl w:val="0"/>
        <w:numPr>
          <w:ilvl w:val="0"/>
          <w:numId w:val="10"/>
        </w:numPr>
        <w:tabs>
          <w:tab w:val="left" w:pos="314"/>
          <w:tab w:val="left" w:pos="9072"/>
        </w:tabs>
        <w:spacing w:after="0" w:line="360" w:lineRule="auto"/>
        <w:ind w:right="49" w:firstLine="0"/>
        <w:jc w:val="both"/>
        <w:rPr>
          <w:rFonts w:ascii="Times New Roman" w:eastAsia="Arial" w:hAnsi="Times New Roman" w:cs="Times New Roman"/>
          <w:sz w:val="24"/>
          <w:szCs w:val="24"/>
          <w:lang w:val="es-CO"/>
        </w:rPr>
      </w:pPr>
      <w:r w:rsidRPr="000D765B">
        <w:rPr>
          <w:rFonts w:ascii="Times New Roman" w:eastAsia="Arial" w:hAnsi="Times New Roman" w:cs="Times New Roman"/>
          <w:sz w:val="24"/>
          <w:szCs w:val="24"/>
          <w:lang w:val="es-CO"/>
        </w:rPr>
        <w:t>Síndrome de Cushing - La hipertensión es una causa importante de morbilidad y mortalidad en los pacientes con síndrome de</w:t>
      </w:r>
      <w:r w:rsidRPr="000D765B">
        <w:rPr>
          <w:rFonts w:ascii="Times New Roman" w:eastAsia="Arial" w:hAnsi="Times New Roman" w:cs="Times New Roman"/>
          <w:spacing w:val="-13"/>
          <w:sz w:val="24"/>
          <w:szCs w:val="24"/>
          <w:lang w:val="es-CO"/>
        </w:rPr>
        <w:t xml:space="preserve"> </w:t>
      </w:r>
      <w:r w:rsidRPr="000D765B">
        <w:rPr>
          <w:rFonts w:ascii="Times New Roman" w:eastAsia="Arial" w:hAnsi="Times New Roman" w:cs="Times New Roman"/>
          <w:sz w:val="24"/>
          <w:szCs w:val="24"/>
          <w:lang w:val="es-CO"/>
        </w:rPr>
        <w:t>Cushing.</w:t>
      </w:r>
    </w:p>
    <w:p w:rsidR="009702EF" w:rsidRPr="000D765B" w:rsidRDefault="009702EF" w:rsidP="00B13003">
      <w:pPr>
        <w:widowControl w:val="0"/>
        <w:numPr>
          <w:ilvl w:val="0"/>
          <w:numId w:val="10"/>
        </w:numPr>
        <w:tabs>
          <w:tab w:val="left" w:pos="302"/>
          <w:tab w:val="left" w:pos="9072"/>
        </w:tabs>
        <w:spacing w:after="0" w:line="360" w:lineRule="auto"/>
        <w:ind w:right="49" w:firstLine="0"/>
        <w:jc w:val="both"/>
        <w:rPr>
          <w:rFonts w:ascii="Times New Roman" w:eastAsia="Arial" w:hAnsi="Times New Roman" w:cs="Times New Roman"/>
          <w:sz w:val="24"/>
          <w:szCs w:val="24"/>
          <w:lang w:val="es-CO"/>
        </w:rPr>
      </w:pPr>
      <w:r w:rsidRPr="000D765B">
        <w:rPr>
          <w:rFonts w:ascii="Times New Roman" w:eastAsia="Arial" w:hAnsi="Times New Roman" w:cs="Times New Roman"/>
          <w:sz w:val="24"/>
          <w:szCs w:val="24"/>
          <w:lang w:val="es-CO"/>
        </w:rPr>
        <w:t>Otros trastornos endocrinos - Hipotiroidismo, hipertiroidismo, hiperparatiroidismo también pueden inducir la</w:t>
      </w:r>
      <w:r w:rsidRPr="000D765B">
        <w:rPr>
          <w:rFonts w:ascii="Times New Roman" w:eastAsia="Arial" w:hAnsi="Times New Roman" w:cs="Times New Roman"/>
          <w:spacing w:val="-8"/>
          <w:sz w:val="24"/>
          <w:szCs w:val="24"/>
          <w:lang w:val="es-CO"/>
        </w:rPr>
        <w:t xml:space="preserve"> </w:t>
      </w:r>
      <w:r w:rsidRPr="000D765B">
        <w:rPr>
          <w:rFonts w:ascii="Times New Roman" w:eastAsia="Arial" w:hAnsi="Times New Roman" w:cs="Times New Roman"/>
          <w:sz w:val="24"/>
          <w:szCs w:val="24"/>
          <w:lang w:val="es-CO"/>
        </w:rPr>
        <w:t>hipertensión.</w:t>
      </w:r>
    </w:p>
    <w:p w:rsidR="009702EF" w:rsidRPr="000D765B" w:rsidRDefault="009702EF" w:rsidP="00B13003">
      <w:pPr>
        <w:widowControl w:val="0"/>
        <w:numPr>
          <w:ilvl w:val="0"/>
          <w:numId w:val="10"/>
        </w:numPr>
        <w:tabs>
          <w:tab w:val="left" w:pos="314"/>
          <w:tab w:val="left" w:pos="9072"/>
        </w:tabs>
        <w:spacing w:after="0" w:line="360" w:lineRule="auto"/>
        <w:ind w:right="49" w:firstLine="0"/>
        <w:jc w:val="both"/>
        <w:rPr>
          <w:rFonts w:ascii="Times New Roman" w:eastAsia="Arial" w:hAnsi="Times New Roman" w:cs="Times New Roman"/>
          <w:sz w:val="24"/>
          <w:szCs w:val="24"/>
          <w:lang w:val="es-CO"/>
        </w:rPr>
      </w:pPr>
      <w:r w:rsidRPr="000D765B">
        <w:rPr>
          <w:rFonts w:ascii="Times New Roman" w:eastAsia="Arial" w:hAnsi="Times New Roman" w:cs="Times New Roman"/>
          <w:sz w:val="24"/>
          <w:szCs w:val="24"/>
          <w:lang w:val="es-CO"/>
        </w:rPr>
        <w:t>Apnea obstructiva del sueño - trastornos respiratorios durante el sueño parece ser un factor de riesgo independiente para la hipertensión</w:t>
      </w:r>
      <w:r w:rsidRPr="000D765B">
        <w:rPr>
          <w:rFonts w:ascii="Times New Roman" w:eastAsia="Arial" w:hAnsi="Times New Roman" w:cs="Times New Roman"/>
          <w:spacing w:val="-25"/>
          <w:sz w:val="24"/>
          <w:szCs w:val="24"/>
          <w:lang w:val="es-CO"/>
        </w:rPr>
        <w:t xml:space="preserve"> </w:t>
      </w:r>
      <w:r w:rsidRPr="000D765B">
        <w:rPr>
          <w:rFonts w:ascii="Times New Roman" w:eastAsia="Arial" w:hAnsi="Times New Roman" w:cs="Times New Roman"/>
          <w:sz w:val="24"/>
          <w:szCs w:val="24"/>
          <w:lang w:val="es-CO"/>
        </w:rPr>
        <w:t>sistémica.</w:t>
      </w:r>
    </w:p>
    <w:p w:rsidR="0004313D" w:rsidRPr="000D765B" w:rsidRDefault="009702EF" w:rsidP="000F7924">
      <w:pPr>
        <w:widowControl w:val="0"/>
        <w:numPr>
          <w:ilvl w:val="0"/>
          <w:numId w:val="10"/>
        </w:numPr>
        <w:tabs>
          <w:tab w:val="left" w:pos="345"/>
          <w:tab w:val="left" w:pos="9072"/>
        </w:tabs>
        <w:spacing w:after="0" w:line="360" w:lineRule="auto"/>
        <w:ind w:right="49" w:firstLine="0"/>
        <w:jc w:val="both"/>
        <w:rPr>
          <w:rFonts w:ascii="Times New Roman" w:eastAsia="Arial" w:hAnsi="Times New Roman" w:cs="Times New Roman"/>
          <w:sz w:val="24"/>
          <w:szCs w:val="24"/>
          <w:lang w:val="es-CO"/>
        </w:rPr>
      </w:pPr>
      <w:r w:rsidRPr="000D765B">
        <w:rPr>
          <w:rFonts w:ascii="Times New Roman" w:eastAsia="Arial" w:hAnsi="Times New Roman" w:cs="Times New Roman"/>
          <w:sz w:val="24"/>
          <w:szCs w:val="24"/>
          <w:lang w:val="es-CO"/>
        </w:rPr>
        <w:t xml:space="preserve">La coartación de la aorta - La coartación de la </w:t>
      </w:r>
      <w:r w:rsidRPr="000D765B">
        <w:rPr>
          <w:rFonts w:ascii="Times New Roman" w:eastAsia="Arial" w:hAnsi="Times New Roman" w:cs="Times New Roman"/>
          <w:spacing w:val="-3"/>
          <w:sz w:val="24"/>
          <w:szCs w:val="24"/>
          <w:lang w:val="es-CO"/>
        </w:rPr>
        <w:t xml:space="preserve">aorta </w:t>
      </w:r>
      <w:r w:rsidRPr="000D765B">
        <w:rPr>
          <w:rFonts w:ascii="Times New Roman" w:eastAsia="Arial" w:hAnsi="Times New Roman" w:cs="Times New Roman"/>
          <w:sz w:val="24"/>
          <w:szCs w:val="24"/>
          <w:lang w:val="es-CO"/>
        </w:rPr>
        <w:t>es una de las principales causas de hipertensión secundaria en los niños</w:t>
      </w:r>
      <w:r w:rsidRPr="000D765B">
        <w:rPr>
          <w:rFonts w:ascii="Times New Roman" w:eastAsia="Arial" w:hAnsi="Times New Roman" w:cs="Times New Roman"/>
          <w:spacing w:val="-14"/>
          <w:sz w:val="24"/>
          <w:szCs w:val="24"/>
          <w:lang w:val="es-CO"/>
        </w:rPr>
        <w:t xml:space="preserve"> </w:t>
      </w:r>
      <w:r w:rsidRPr="000D765B">
        <w:rPr>
          <w:rFonts w:ascii="Times New Roman" w:eastAsia="Arial" w:hAnsi="Times New Roman" w:cs="Times New Roman"/>
          <w:sz w:val="24"/>
          <w:szCs w:val="24"/>
          <w:lang w:val="es-CO"/>
        </w:rPr>
        <w:t>pequeños.</w:t>
      </w:r>
    </w:p>
    <w:p w:rsidR="000D3A4D" w:rsidRPr="000D765B" w:rsidRDefault="000D3A4D" w:rsidP="000D3A4D">
      <w:pPr>
        <w:pStyle w:val="Sinespaciado"/>
        <w:rPr>
          <w:rFonts w:ascii="Times New Roman" w:hAnsi="Times New Roman" w:cs="Times New Roman"/>
          <w:sz w:val="24"/>
          <w:szCs w:val="24"/>
          <w:lang w:val="es-CO"/>
        </w:rPr>
      </w:pPr>
    </w:p>
    <w:p w:rsidR="00894EE8" w:rsidRPr="000D765B" w:rsidRDefault="00B13003" w:rsidP="00F66257">
      <w:pPr>
        <w:pStyle w:val="Ttulo4"/>
        <w:rPr>
          <w:rFonts w:eastAsia="Arial"/>
          <w:lang w:val="es-CO"/>
        </w:rPr>
      </w:pPr>
      <w:bookmarkStart w:id="20" w:name="_Toc515387502"/>
      <w:r w:rsidRPr="000D765B">
        <w:rPr>
          <w:rFonts w:eastAsia="Arial"/>
          <w:lang w:val="es-CO"/>
        </w:rPr>
        <w:t>4</w:t>
      </w:r>
      <w:r w:rsidR="00F66257">
        <w:rPr>
          <w:rFonts w:eastAsia="Arial"/>
          <w:lang w:val="es-CO"/>
        </w:rPr>
        <w:t>.3.1.3</w:t>
      </w:r>
      <w:r w:rsidR="00894EE8" w:rsidRPr="000D765B">
        <w:rPr>
          <w:rFonts w:eastAsia="Arial"/>
          <w:lang w:val="es-CO"/>
        </w:rPr>
        <w:t xml:space="preserve"> Hipertensión de bata blanca y la monitorización ambulatoria </w:t>
      </w:r>
    </w:p>
    <w:p w:rsidR="00894EE8" w:rsidRPr="000D765B" w:rsidRDefault="00894EE8" w:rsidP="00A70DE2">
      <w:pPr>
        <w:widowControl w:val="0"/>
        <w:tabs>
          <w:tab w:val="left" w:pos="9072"/>
        </w:tabs>
        <w:spacing w:before="74" w:after="0" w:line="360" w:lineRule="auto"/>
        <w:ind w:right="49"/>
        <w:jc w:val="both"/>
        <w:rPr>
          <w:rFonts w:ascii="Times New Roman" w:eastAsia="Arial" w:hAnsi="Times New Roman" w:cs="Times New Roman"/>
          <w:sz w:val="24"/>
          <w:szCs w:val="24"/>
          <w:lang w:val="es-CO"/>
        </w:rPr>
      </w:pPr>
      <w:r w:rsidRPr="000D765B">
        <w:rPr>
          <w:rFonts w:ascii="Times New Roman" w:eastAsia="Arial" w:hAnsi="Times New Roman" w:cs="Times New Roman"/>
          <w:sz w:val="24"/>
          <w:szCs w:val="24"/>
          <w:lang w:val="es-CO"/>
        </w:rPr>
        <w:t>Aproximadamente un 20% a 25 % de los pacientes con estadio 1 en el consultorio tienen hipertensión "bata blanca" o hipertensión aislada en que su presión arterial es normal cuando se mide varias veces en su casa, en el trabajo, o por el monitoreo ambulatorio de presión arterial. Este problema es más común en los ancianos, pero es poco frecuente (menos del 5%) en los pacient</w:t>
      </w:r>
      <w:r w:rsidR="00A50611">
        <w:rPr>
          <w:rFonts w:ascii="Times New Roman" w:eastAsia="Arial" w:hAnsi="Times New Roman" w:cs="Times New Roman"/>
          <w:sz w:val="24"/>
          <w:szCs w:val="24"/>
          <w:lang w:val="es-CO"/>
        </w:rPr>
        <w:t>es con presión diastólica ≥ 105</w:t>
      </w:r>
      <w:r w:rsidRPr="000D765B">
        <w:rPr>
          <w:rFonts w:ascii="Times New Roman" w:eastAsia="Arial" w:hAnsi="Times New Roman" w:cs="Times New Roman"/>
          <w:sz w:val="24"/>
          <w:szCs w:val="24"/>
          <w:lang w:val="es-CO"/>
        </w:rPr>
        <w:t xml:space="preserve">mmHg en el consultorio. Una forma de minimizar el efecto de </w:t>
      </w:r>
      <w:r w:rsidRPr="000D765B">
        <w:rPr>
          <w:rFonts w:ascii="Times New Roman" w:eastAsia="Arial" w:hAnsi="Times New Roman" w:cs="Times New Roman"/>
          <w:spacing w:val="-3"/>
          <w:sz w:val="24"/>
          <w:szCs w:val="24"/>
          <w:lang w:val="es-CO"/>
        </w:rPr>
        <w:t xml:space="preserve">bata </w:t>
      </w:r>
      <w:r w:rsidRPr="000D765B">
        <w:rPr>
          <w:rFonts w:ascii="Times New Roman" w:eastAsia="Arial" w:hAnsi="Times New Roman" w:cs="Times New Roman"/>
          <w:sz w:val="24"/>
          <w:szCs w:val="24"/>
          <w:lang w:val="es-CO"/>
        </w:rPr>
        <w:t xml:space="preserve">blanca es tomar la presión arterial mientras  se está sentado después de cinco minutos en un </w:t>
      </w:r>
      <w:r w:rsidRPr="000D765B">
        <w:rPr>
          <w:rFonts w:ascii="Times New Roman" w:eastAsia="Arial" w:hAnsi="Times New Roman" w:cs="Times New Roman"/>
          <w:spacing w:val="-3"/>
          <w:sz w:val="24"/>
          <w:szCs w:val="24"/>
          <w:lang w:val="es-CO"/>
        </w:rPr>
        <w:t xml:space="preserve">lugar </w:t>
      </w:r>
      <w:r w:rsidRPr="000D765B">
        <w:rPr>
          <w:rFonts w:ascii="Times New Roman" w:eastAsia="Arial" w:hAnsi="Times New Roman" w:cs="Times New Roman"/>
          <w:sz w:val="24"/>
          <w:szCs w:val="24"/>
          <w:lang w:val="es-CO"/>
        </w:rPr>
        <w:t>tranquilo, sin ser visto por un dispositivo automático que obtiene cinco mediciones de la presión arterial repetidas a intervalos de  uno  a cinco</w:t>
      </w:r>
      <w:r w:rsidRPr="000D765B">
        <w:rPr>
          <w:rFonts w:ascii="Times New Roman" w:eastAsia="Arial" w:hAnsi="Times New Roman" w:cs="Times New Roman"/>
          <w:spacing w:val="-6"/>
          <w:sz w:val="24"/>
          <w:szCs w:val="24"/>
          <w:lang w:val="es-CO"/>
        </w:rPr>
        <w:t xml:space="preserve"> </w:t>
      </w:r>
      <w:r w:rsidR="00B13003" w:rsidRPr="000D765B">
        <w:rPr>
          <w:rFonts w:ascii="Times New Roman" w:eastAsia="Arial" w:hAnsi="Times New Roman" w:cs="Times New Roman"/>
          <w:sz w:val="24"/>
          <w:szCs w:val="24"/>
          <w:lang w:val="es-CO"/>
        </w:rPr>
        <w:t>minutos.</w:t>
      </w:r>
      <w:r w:rsidR="00A70DE2">
        <w:rPr>
          <w:rFonts w:ascii="Times New Roman" w:eastAsia="Arial" w:hAnsi="Times New Roman" w:cs="Times New Roman"/>
          <w:sz w:val="24"/>
          <w:szCs w:val="24"/>
          <w:lang w:val="es-CO"/>
        </w:rPr>
        <w:t xml:space="preserve"> </w:t>
      </w:r>
      <w:r w:rsidRPr="000D765B">
        <w:rPr>
          <w:rFonts w:ascii="Times New Roman" w:eastAsia="Arial" w:hAnsi="Times New Roman" w:cs="Times New Roman"/>
          <w:sz w:val="24"/>
          <w:szCs w:val="24"/>
          <w:lang w:val="es-CO"/>
        </w:rPr>
        <w:t>Monitorización ambulatoria de la presión arterial (MAPA), que registra la presión arterial en los intervalos preestablecidos (por lo general cada 15 a 20 minutos durante el día y cada 30 a 60 minutos durante el sueño), se puede utilizar para confirmar o descartar la presencia de  hipertensión de bata blanca en pacientes con hipertensión persistente pero las lecturas normales de presión arterial fuera del</w:t>
      </w:r>
      <w:r w:rsidRPr="000D765B">
        <w:rPr>
          <w:rFonts w:ascii="Times New Roman" w:eastAsia="Arial" w:hAnsi="Times New Roman" w:cs="Times New Roman"/>
          <w:spacing w:val="-15"/>
          <w:sz w:val="24"/>
          <w:szCs w:val="24"/>
          <w:lang w:val="es-CO"/>
        </w:rPr>
        <w:t xml:space="preserve"> </w:t>
      </w:r>
      <w:r w:rsidRPr="000D765B">
        <w:rPr>
          <w:rFonts w:ascii="Times New Roman" w:eastAsia="Arial" w:hAnsi="Times New Roman" w:cs="Times New Roman"/>
          <w:sz w:val="24"/>
          <w:szCs w:val="24"/>
          <w:lang w:val="es-CO"/>
        </w:rPr>
        <w:t>consultorio.</w:t>
      </w:r>
    </w:p>
    <w:p w:rsidR="00894EE8" w:rsidRPr="000D765B" w:rsidRDefault="00894EE8" w:rsidP="00B13003">
      <w:pPr>
        <w:pStyle w:val="Sinespaciado"/>
        <w:rPr>
          <w:rFonts w:ascii="Times New Roman" w:hAnsi="Times New Roman" w:cs="Times New Roman"/>
          <w:sz w:val="24"/>
          <w:szCs w:val="24"/>
          <w:lang w:val="es-CO"/>
        </w:rPr>
      </w:pPr>
    </w:p>
    <w:p w:rsidR="00894EE8" w:rsidRPr="000D765B" w:rsidRDefault="00894EE8" w:rsidP="000F7924">
      <w:pPr>
        <w:widowControl w:val="0"/>
        <w:tabs>
          <w:tab w:val="left" w:pos="9072"/>
        </w:tabs>
        <w:spacing w:before="1" w:after="0" w:line="360" w:lineRule="auto"/>
        <w:ind w:right="49"/>
        <w:jc w:val="both"/>
        <w:rPr>
          <w:rFonts w:ascii="Times New Roman" w:eastAsia="Arial" w:hAnsi="Times New Roman" w:cs="Times New Roman"/>
          <w:sz w:val="24"/>
          <w:szCs w:val="24"/>
          <w:lang w:val="es-CO"/>
        </w:rPr>
      </w:pPr>
      <w:r w:rsidRPr="000D765B">
        <w:rPr>
          <w:rFonts w:ascii="Times New Roman" w:eastAsia="Arial" w:hAnsi="Times New Roman" w:cs="Times New Roman"/>
          <w:b/>
          <w:sz w:val="24"/>
          <w:szCs w:val="24"/>
          <w:lang w:val="es-CO"/>
        </w:rPr>
        <w:t xml:space="preserve">Hipertensión enmascarada: </w:t>
      </w:r>
      <w:r w:rsidRPr="000D765B">
        <w:rPr>
          <w:rFonts w:ascii="Times New Roman" w:eastAsia="Arial" w:hAnsi="Times New Roman" w:cs="Times New Roman"/>
          <w:sz w:val="24"/>
          <w:szCs w:val="24"/>
          <w:lang w:val="es-CO"/>
        </w:rPr>
        <w:t xml:space="preserve">Seguimiento de veinticuatro horas de las poblaciones más grandes se ha puesto de manifiesto un número significativo de pacientes con elevadas lecturas fuera del consultorio a pesar de las lecturas normales (por ejemplo, hipertensión enmascarada). El riesgo cardiovascular parece ser elevada en estos pacientes en un grado similar al de los pacientes con </w:t>
      </w:r>
      <w:r w:rsidRPr="000D765B">
        <w:rPr>
          <w:rFonts w:ascii="Times New Roman" w:eastAsia="Arial" w:hAnsi="Times New Roman" w:cs="Times New Roman"/>
          <w:sz w:val="24"/>
          <w:szCs w:val="24"/>
          <w:lang w:val="es-CO"/>
        </w:rPr>
        <w:lastRenderedPageBreak/>
        <w:t>hipertensión sostenida.</w:t>
      </w:r>
    </w:p>
    <w:p w:rsidR="00894EE8" w:rsidRPr="000D765B" w:rsidRDefault="00894EE8" w:rsidP="00B13003">
      <w:pPr>
        <w:pStyle w:val="Sinespaciado"/>
        <w:rPr>
          <w:rFonts w:ascii="Times New Roman" w:hAnsi="Times New Roman" w:cs="Times New Roman"/>
          <w:sz w:val="24"/>
          <w:szCs w:val="24"/>
          <w:lang w:val="es-CO"/>
        </w:rPr>
      </w:pPr>
    </w:p>
    <w:p w:rsidR="00894EE8" w:rsidRPr="000D765B" w:rsidRDefault="00894EE8" w:rsidP="000F7924">
      <w:pPr>
        <w:widowControl w:val="0"/>
        <w:tabs>
          <w:tab w:val="left" w:pos="9072"/>
        </w:tabs>
        <w:spacing w:before="1" w:after="0" w:line="360" w:lineRule="auto"/>
        <w:ind w:right="49"/>
        <w:jc w:val="both"/>
        <w:rPr>
          <w:rFonts w:ascii="Times New Roman" w:eastAsia="Arial" w:hAnsi="Times New Roman" w:cs="Times New Roman"/>
          <w:sz w:val="24"/>
          <w:szCs w:val="24"/>
          <w:lang w:val="es-CO"/>
        </w:rPr>
      </w:pPr>
      <w:r w:rsidRPr="000D765B">
        <w:rPr>
          <w:rFonts w:ascii="Times New Roman" w:eastAsia="Arial" w:hAnsi="Times New Roman" w:cs="Times New Roman"/>
          <w:b/>
          <w:sz w:val="24"/>
          <w:szCs w:val="24"/>
          <w:lang w:val="es-CO"/>
        </w:rPr>
        <w:t>Las indicaciones para la MAPA</w:t>
      </w:r>
      <w:r w:rsidRPr="000D765B">
        <w:rPr>
          <w:rFonts w:ascii="Times New Roman" w:eastAsia="Arial" w:hAnsi="Times New Roman" w:cs="Times New Roman"/>
          <w:sz w:val="24"/>
          <w:szCs w:val="24"/>
          <w:lang w:val="es-CO"/>
        </w:rPr>
        <w:t>: Además de los pacientes con sospecha de hipertensión de bata blanca, la monitorización ambulatoria deben ser consideradas en las siguientes circunstancias:</w:t>
      </w:r>
    </w:p>
    <w:p w:rsidR="00894EE8" w:rsidRPr="000D765B" w:rsidRDefault="00894EE8" w:rsidP="00B13003">
      <w:pPr>
        <w:pStyle w:val="Sinespaciado"/>
        <w:rPr>
          <w:rFonts w:ascii="Times New Roman" w:hAnsi="Times New Roman" w:cs="Times New Roman"/>
          <w:sz w:val="24"/>
          <w:szCs w:val="24"/>
          <w:lang w:val="es-CO"/>
        </w:rPr>
      </w:pPr>
    </w:p>
    <w:p w:rsidR="00894EE8" w:rsidRPr="000D765B" w:rsidRDefault="00894EE8" w:rsidP="00B13003">
      <w:pPr>
        <w:widowControl w:val="0"/>
        <w:numPr>
          <w:ilvl w:val="0"/>
          <w:numId w:val="10"/>
        </w:numPr>
        <w:tabs>
          <w:tab w:val="left" w:pos="297"/>
          <w:tab w:val="left" w:pos="9072"/>
        </w:tabs>
        <w:spacing w:after="0" w:line="360" w:lineRule="auto"/>
        <w:ind w:left="296" w:right="49" w:hanging="175"/>
        <w:jc w:val="both"/>
        <w:rPr>
          <w:rFonts w:ascii="Times New Roman" w:eastAsia="Arial" w:hAnsi="Times New Roman" w:cs="Times New Roman"/>
          <w:sz w:val="24"/>
          <w:szCs w:val="24"/>
          <w:lang w:val="es-CO"/>
        </w:rPr>
      </w:pPr>
      <w:r w:rsidRPr="000D765B">
        <w:rPr>
          <w:rFonts w:ascii="Times New Roman" w:eastAsia="Arial" w:hAnsi="Times New Roman" w:cs="Times New Roman"/>
          <w:sz w:val="24"/>
          <w:szCs w:val="24"/>
          <w:lang w:val="es-CO"/>
        </w:rPr>
        <w:t>Hipertensión episódica Sospecha (por ejemplo,</w:t>
      </w:r>
      <w:r w:rsidRPr="000D765B">
        <w:rPr>
          <w:rFonts w:ascii="Times New Roman" w:eastAsia="Arial" w:hAnsi="Times New Roman" w:cs="Times New Roman"/>
          <w:spacing w:val="-30"/>
          <w:sz w:val="24"/>
          <w:szCs w:val="24"/>
          <w:lang w:val="es-CO"/>
        </w:rPr>
        <w:t xml:space="preserve"> </w:t>
      </w:r>
      <w:proofErr w:type="spellStart"/>
      <w:r w:rsidRPr="000D765B">
        <w:rPr>
          <w:rFonts w:ascii="Times New Roman" w:eastAsia="Arial" w:hAnsi="Times New Roman" w:cs="Times New Roman"/>
          <w:sz w:val="24"/>
          <w:szCs w:val="24"/>
          <w:lang w:val="es-CO"/>
        </w:rPr>
        <w:t>feocromocitoma</w:t>
      </w:r>
      <w:proofErr w:type="spellEnd"/>
      <w:r w:rsidRPr="000D765B">
        <w:rPr>
          <w:rFonts w:ascii="Times New Roman" w:eastAsia="Arial" w:hAnsi="Times New Roman" w:cs="Times New Roman"/>
          <w:sz w:val="24"/>
          <w:szCs w:val="24"/>
          <w:lang w:val="es-CO"/>
        </w:rPr>
        <w:t>)</w:t>
      </w:r>
    </w:p>
    <w:p w:rsidR="00894EE8" w:rsidRPr="000D765B" w:rsidRDefault="00894EE8" w:rsidP="00B13003">
      <w:pPr>
        <w:widowControl w:val="0"/>
        <w:numPr>
          <w:ilvl w:val="0"/>
          <w:numId w:val="10"/>
        </w:numPr>
        <w:tabs>
          <w:tab w:val="left" w:pos="297"/>
          <w:tab w:val="left" w:pos="9072"/>
        </w:tabs>
        <w:spacing w:after="0" w:line="360" w:lineRule="auto"/>
        <w:ind w:left="296" w:right="49" w:hanging="175"/>
        <w:jc w:val="both"/>
        <w:rPr>
          <w:rFonts w:ascii="Times New Roman" w:eastAsia="Arial" w:hAnsi="Times New Roman" w:cs="Times New Roman"/>
          <w:sz w:val="24"/>
          <w:szCs w:val="24"/>
          <w:lang w:val="es-CO"/>
        </w:rPr>
      </w:pPr>
      <w:r w:rsidRPr="000D765B">
        <w:rPr>
          <w:rFonts w:ascii="Times New Roman" w:eastAsia="Arial" w:hAnsi="Times New Roman" w:cs="Times New Roman"/>
          <w:sz w:val="24"/>
          <w:szCs w:val="24"/>
          <w:lang w:val="es-CO"/>
        </w:rPr>
        <w:t>Resistente al aumento de medicación para la</w:t>
      </w:r>
      <w:r w:rsidRPr="000D765B">
        <w:rPr>
          <w:rFonts w:ascii="Times New Roman" w:eastAsia="Arial" w:hAnsi="Times New Roman" w:cs="Times New Roman"/>
          <w:spacing w:val="-27"/>
          <w:sz w:val="24"/>
          <w:szCs w:val="24"/>
          <w:lang w:val="es-CO"/>
        </w:rPr>
        <w:t xml:space="preserve"> </w:t>
      </w:r>
      <w:r w:rsidRPr="000D765B">
        <w:rPr>
          <w:rFonts w:ascii="Times New Roman" w:eastAsia="Arial" w:hAnsi="Times New Roman" w:cs="Times New Roman"/>
          <w:sz w:val="24"/>
          <w:szCs w:val="24"/>
          <w:lang w:val="es-CO"/>
        </w:rPr>
        <w:t>hipertensión</w:t>
      </w:r>
    </w:p>
    <w:p w:rsidR="00894EE8" w:rsidRDefault="00894EE8" w:rsidP="000F7924">
      <w:pPr>
        <w:widowControl w:val="0"/>
        <w:numPr>
          <w:ilvl w:val="0"/>
          <w:numId w:val="10"/>
        </w:numPr>
        <w:tabs>
          <w:tab w:val="left" w:pos="297"/>
          <w:tab w:val="left" w:pos="9072"/>
        </w:tabs>
        <w:spacing w:after="0" w:line="360" w:lineRule="auto"/>
        <w:ind w:left="296" w:right="49" w:hanging="175"/>
        <w:jc w:val="both"/>
        <w:rPr>
          <w:rFonts w:ascii="Times New Roman" w:eastAsia="Arial" w:hAnsi="Times New Roman" w:cs="Times New Roman"/>
          <w:sz w:val="24"/>
          <w:szCs w:val="24"/>
          <w:lang w:val="es-CO"/>
        </w:rPr>
      </w:pPr>
      <w:r w:rsidRPr="000D765B">
        <w:rPr>
          <w:rFonts w:ascii="Times New Roman" w:eastAsia="Arial" w:hAnsi="Times New Roman" w:cs="Times New Roman"/>
          <w:sz w:val="24"/>
          <w:szCs w:val="24"/>
          <w:lang w:val="es-CO"/>
        </w:rPr>
        <w:t>Síntomas de hipotensión al tomar medicamentos</w:t>
      </w:r>
      <w:r w:rsidRPr="000D765B">
        <w:rPr>
          <w:rFonts w:ascii="Times New Roman" w:eastAsia="Arial" w:hAnsi="Times New Roman" w:cs="Times New Roman"/>
          <w:spacing w:val="-35"/>
          <w:sz w:val="24"/>
          <w:szCs w:val="24"/>
          <w:lang w:val="es-CO"/>
        </w:rPr>
        <w:t xml:space="preserve"> </w:t>
      </w:r>
      <w:r w:rsidRPr="000D765B">
        <w:rPr>
          <w:rFonts w:ascii="Times New Roman" w:eastAsia="Arial" w:hAnsi="Times New Roman" w:cs="Times New Roman"/>
          <w:sz w:val="24"/>
          <w:szCs w:val="24"/>
          <w:lang w:val="es-CO"/>
        </w:rPr>
        <w:t>antihipertensivos</w:t>
      </w:r>
    </w:p>
    <w:p w:rsidR="00A70DE2" w:rsidRPr="000D765B" w:rsidRDefault="00A70DE2" w:rsidP="00A70DE2">
      <w:pPr>
        <w:widowControl w:val="0"/>
        <w:tabs>
          <w:tab w:val="left" w:pos="297"/>
          <w:tab w:val="left" w:pos="9072"/>
        </w:tabs>
        <w:spacing w:after="0" w:line="360" w:lineRule="auto"/>
        <w:ind w:left="296" w:right="49"/>
        <w:jc w:val="both"/>
        <w:rPr>
          <w:rFonts w:ascii="Times New Roman" w:eastAsia="Arial" w:hAnsi="Times New Roman" w:cs="Times New Roman"/>
          <w:sz w:val="24"/>
          <w:szCs w:val="24"/>
          <w:lang w:val="es-CO"/>
        </w:rPr>
      </w:pPr>
    </w:p>
    <w:bookmarkEnd w:id="20"/>
    <w:p w:rsidR="009702EF" w:rsidRPr="000D765B" w:rsidRDefault="00BB0F4C" w:rsidP="00A14184">
      <w:pPr>
        <w:pStyle w:val="Ttulo4"/>
        <w:rPr>
          <w:rFonts w:eastAsia="Arial"/>
          <w:lang w:val="es-CO"/>
        </w:rPr>
      </w:pPr>
      <w:r w:rsidRPr="000D765B">
        <w:rPr>
          <w:rFonts w:eastAsia="Arial"/>
          <w:lang w:val="es-CO"/>
        </w:rPr>
        <w:t>4</w:t>
      </w:r>
      <w:r w:rsidR="00A14184">
        <w:rPr>
          <w:rFonts w:eastAsia="Arial"/>
          <w:lang w:val="es-CO"/>
        </w:rPr>
        <w:t>.3.1.4</w:t>
      </w:r>
      <w:r w:rsidR="00E06F1E" w:rsidRPr="000D765B">
        <w:rPr>
          <w:rFonts w:eastAsia="Arial"/>
          <w:lang w:val="es-CO"/>
        </w:rPr>
        <w:t xml:space="preserve"> Evaluación </w:t>
      </w:r>
    </w:p>
    <w:p w:rsidR="009702EF" w:rsidRPr="00A70DE2" w:rsidRDefault="009702EF" w:rsidP="00A70DE2">
      <w:pPr>
        <w:pStyle w:val="Sinespaciado"/>
      </w:pPr>
    </w:p>
    <w:p w:rsidR="009702EF" w:rsidRPr="000D765B" w:rsidRDefault="009702EF" w:rsidP="000F7924">
      <w:pPr>
        <w:widowControl w:val="0"/>
        <w:tabs>
          <w:tab w:val="left" w:pos="9072"/>
        </w:tabs>
        <w:spacing w:after="0" w:line="360" w:lineRule="auto"/>
        <w:ind w:right="49"/>
        <w:jc w:val="both"/>
        <w:rPr>
          <w:rFonts w:ascii="Times New Roman" w:eastAsia="Arial" w:hAnsi="Times New Roman" w:cs="Times New Roman"/>
          <w:sz w:val="24"/>
          <w:szCs w:val="24"/>
          <w:lang w:val="es-CO"/>
        </w:rPr>
      </w:pPr>
      <w:r w:rsidRPr="000D765B">
        <w:rPr>
          <w:rFonts w:ascii="Times New Roman" w:eastAsia="Arial" w:hAnsi="Times New Roman" w:cs="Times New Roman"/>
          <w:sz w:val="24"/>
          <w:szCs w:val="24"/>
          <w:lang w:val="es-CO"/>
        </w:rPr>
        <w:t>Una vez que se ha determinado que el paciente tiene hipertensión persistente, una evaluación debe llevarse a cabo para determinar la siguiente</w:t>
      </w:r>
      <w:r w:rsidRPr="000D765B">
        <w:rPr>
          <w:rFonts w:ascii="Times New Roman" w:eastAsia="Arial" w:hAnsi="Times New Roman" w:cs="Times New Roman"/>
          <w:spacing w:val="-32"/>
          <w:sz w:val="24"/>
          <w:szCs w:val="24"/>
          <w:lang w:val="es-CO"/>
        </w:rPr>
        <w:t xml:space="preserve"> </w:t>
      </w:r>
      <w:r w:rsidRPr="000D765B">
        <w:rPr>
          <w:rFonts w:ascii="Times New Roman" w:eastAsia="Arial" w:hAnsi="Times New Roman" w:cs="Times New Roman"/>
          <w:sz w:val="24"/>
          <w:szCs w:val="24"/>
          <w:lang w:val="es-CO"/>
        </w:rPr>
        <w:t>información:</w:t>
      </w:r>
    </w:p>
    <w:p w:rsidR="009702EF" w:rsidRPr="000D765B" w:rsidRDefault="009702EF" w:rsidP="00BB0F4C">
      <w:pPr>
        <w:pStyle w:val="Sinespaciado"/>
        <w:rPr>
          <w:rFonts w:ascii="Times New Roman" w:hAnsi="Times New Roman" w:cs="Times New Roman"/>
          <w:sz w:val="24"/>
          <w:szCs w:val="24"/>
          <w:lang w:val="es-CO"/>
        </w:rPr>
      </w:pPr>
    </w:p>
    <w:p w:rsidR="009702EF" w:rsidRPr="000D765B" w:rsidRDefault="009702EF" w:rsidP="002E388F">
      <w:pPr>
        <w:widowControl w:val="0"/>
        <w:numPr>
          <w:ilvl w:val="0"/>
          <w:numId w:val="10"/>
        </w:numPr>
        <w:tabs>
          <w:tab w:val="left" w:pos="284"/>
          <w:tab w:val="left" w:pos="9072"/>
        </w:tabs>
        <w:spacing w:after="0" w:line="360" w:lineRule="auto"/>
        <w:ind w:left="296" w:right="49" w:hanging="296"/>
        <w:jc w:val="both"/>
        <w:rPr>
          <w:rFonts w:ascii="Times New Roman" w:eastAsia="Arial" w:hAnsi="Times New Roman" w:cs="Times New Roman"/>
          <w:sz w:val="24"/>
          <w:szCs w:val="24"/>
          <w:lang w:val="es-CO"/>
        </w:rPr>
      </w:pPr>
      <w:r w:rsidRPr="000D765B">
        <w:rPr>
          <w:rFonts w:ascii="Times New Roman" w:eastAsia="Arial" w:hAnsi="Times New Roman" w:cs="Times New Roman"/>
          <w:sz w:val="24"/>
          <w:szCs w:val="24"/>
          <w:lang w:val="es-CO"/>
        </w:rPr>
        <w:t>Para determinar la extensión del daño a órganos</w:t>
      </w:r>
      <w:r w:rsidRPr="000D765B">
        <w:rPr>
          <w:rFonts w:ascii="Times New Roman" w:eastAsia="Arial" w:hAnsi="Times New Roman" w:cs="Times New Roman"/>
          <w:spacing w:val="-26"/>
          <w:sz w:val="24"/>
          <w:szCs w:val="24"/>
          <w:lang w:val="es-CO"/>
        </w:rPr>
        <w:t xml:space="preserve"> </w:t>
      </w:r>
      <w:r w:rsidRPr="000D765B">
        <w:rPr>
          <w:rFonts w:ascii="Times New Roman" w:eastAsia="Arial" w:hAnsi="Times New Roman" w:cs="Times New Roman"/>
          <w:sz w:val="24"/>
          <w:szCs w:val="24"/>
          <w:lang w:val="es-CO"/>
        </w:rPr>
        <w:t>blanco.</w:t>
      </w:r>
    </w:p>
    <w:p w:rsidR="009702EF" w:rsidRPr="000D765B" w:rsidRDefault="009702EF" w:rsidP="00BB0F4C">
      <w:pPr>
        <w:widowControl w:val="0"/>
        <w:numPr>
          <w:ilvl w:val="0"/>
          <w:numId w:val="10"/>
        </w:numPr>
        <w:tabs>
          <w:tab w:val="left" w:pos="297"/>
          <w:tab w:val="left" w:pos="9072"/>
        </w:tabs>
        <w:spacing w:after="0" w:line="360" w:lineRule="auto"/>
        <w:ind w:left="296" w:right="49" w:hanging="296"/>
        <w:jc w:val="both"/>
        <w:rPr>
          <w:rFonts w:ascii="Times New Roman" w:eastAsia="Arial" w:hAnsi="Times New Roman" w:cs="Times New Roman"/>
          <w:sz w:val="24"/>
          <w:szCs w:val="24"/>
          <w:lang w:val="es-CO"/>
        </w:rPr>
      </w:pPr>
      <w:r w:rsidRPr="000D765B">
        <w:rPr>
          <w:rFonts w:ascii="Times New Roman" w:eastAsia="Arial" w:hAnsi="Times New Roman" w:cs="Times New Roman"/>
          <w:sz w:val="24"/>
          <w:szCs w:val="24"/>
          <w:lang w:val="es-CO"/>
        </w:rPr>
        <w:t>Para evaluar el estado general del riesgo cardiovascular del</w:t>
      </w:r>
      <w:r w:rsidRPr="000D765B">
        <w:rPr>
          <w:rFonts w:ascii="Times New Roman" w:eastAsia="Arial" w:hAnsi="Times New Roman" w:cs="Times New Roman"/>
          <w:spacing w:val="-29"/>
          <w:sz w:val="24"/>
          <w:szCs w:val="24"/>
          <w:lang w:val="es-CO"/>
        </w:rPr>
        <w:t xml:space="preserve"> </w:t>
      </w:r>
      <w:r w:rsidRPr="000D765B">
        <w:rPr>
          <w:rFonts w:ascii="Times New Roman" w:eastAsia="Arial" w:hAnsi="Times New Roman" w:cs="Times New Roman"/>
          <w:sz w:val="24"/>
          <w:szCs w:val="24"/>
          <w:lang w:val="es-CO"/>
        </w:rPr>
        <w:t>paciente.</w:t>
      </w:r>
    </w:p>
    <w:p w:rsidR="009702EF" w:rsidRPr="000D765B" w:rsidRDefault="009702EF" w:rsidP="000F7924">
      <w:pPr>
        <w:widowControl w:val="0"/>
        <w:numPr>
          <w:ilvl w:val="0"/>
          <w:numId w:val="10"/>
        </w:numPr>
        <w:tabs>
          <w:tab w:val="left" w:pos="297"/>
          <w:tab w:val="left" w:pos="9072"/>
        </w:tabs>
        <w:spacing w:after="0" w:line="360" w:lineRule="auto"/>
        <w:ind w:left="296" w:right="49" w:hanging="296"/>
        <w:jc w:val="both"/>
        <w:rPr>
          <w:rFonts w:ascii="Times New Roman" w:eastAsia="Arial" w:hAnsi="Times New Roman" w:cs="Times New Roman"/>
          <w:sz w:val="24"/>
          <w:szCs w:val="24"/>
          <w:lang w:val="es-CO"/>
        </w:rPr>
      </w:pPr>
      <w:r w:rsidRPr="000D765B">
        <w:rPr>
          <w:rFonts w:ascii="Times New Roman" w:eastAsia="Arial" w:hAnsi="Times New Roman" w:cs="Times New Roman"/>
          <w:sz w:val="24"/>
          <w:szCs w:val="24"/>
          <w:lang w:val="es-CO"/>
        </w:rPr>
        <w:t>Para descartar causas identificables y, a menudo curables de</w:t>
      </w:r>
      <w:r w:rsidRPr="000D765B">
        <w:rPr>
          <w:rFonts w:ascii="Times New Roman" w:eastAsia="Arial" w:hAnsi="Times New Roman" w:cs="Times New Roman"/>
          <w:spacing w:val="-33"/>
          <w:sz w:val="24"/>
          <w:szCs w:val="24"/>
          <w:lang w:val="es-CO"/>
        </w:rPr>
        <w:t xml:space="preserve"> </w:t>
      </w:r>
      <w:r w:rsidRPr="000D765B">
        <w:rPr>
          <w:rFonts w:ascii="Times New Roman" w:eastAsia="Arial" w:hAnsi="Times New Roman" w:cs="Times New Roman"/>
          <w:sz w:val="24"/>
          <w:szCs w:val="24"/>
          <w:lang w:val="es-CO"/>
        </w:rPr>
        <w:t>hipertensión</w:t>
      </w:r>
    </w:p>
    <w:p w:rsidR="009702EF" w:rsidRPr="000D765B" w:rsidRDefault="009702EF" w:rsidP="00BB0F4C">
      <w:pPr>
        <w:pStyle w:val="Sinespaciado"/>
        <w:rPr>
          <w:rFonts w:ascii="Times New Roman" w:hAnsi="Times New Roman" w:cs="Times New Roman"/>
          <w:sz w:val="24"/>
          <w:szCs w:val="24"/>
          <w:lang w:val="es-CO" w:eastAsia="es-ES"/>
        </w:rPr>
      </w:pPr>
    </w:p>
    <w:p w:rsidR="009702EF" w:rsidRPr="000D765B" w:rsidRDefault="009702EF" w:rsidP="000F7924">
      <w:pPr>
        <w:widowControl w:val="0"/>
        <w:tabs>
          <w:tab w:val="left" w:pos="9072"/>
        </w:tabs>
        <w:spacing w:before="74" w:after="0" w:line="360" w:lineRule="auto"/>
        <w:ind w:right="49"/>
        <w:jc w:val="both"/>
        <w:rPr>
          <w:rFonts w:ascii="Times New Roman" w:eastAsia="Arial" w:hAnsi="Times New Roman" w:cs="Times New Roman"/>
          <w:sz w:val="24"/>
          <w:szCs w:val="24"/>
          <w:lang w:val="es-CO"/>
        </w:rPr>
      </w:pPr>
      <w:r w:rsidRPr="000D765B">
        <w:rPr>
          <w:rFonts w:ascii="Times New Roman" w:eastAsia="Arial" w:hAnsi="Times New Roman" w:cs="Times New Roman"/>
          <w:sz w:val="24"/>
          <w:szCs w:val="24"/>
          <w:lang w:val="es-CO"/>
        </w:rPr>
        <w:t>La mayoría de los pacientes con presunta hipertensión primaria deben someterse a una relativamente limitada elaboración porque extensas pruebas de laboratorio es de utilidad limitada y se asocia con una alta incidencia de resultados positivos falsos. Sin embargo, es importante ser consciente de los indicios clínicos que sugieren la posible presencia de una de las causas de la hipertensión secundaria, que indican la necesidad de una evaluación más amplia.</w:t>
      </w:r>
    </w:p>
    <w:p w:rsidR="009702EF" w:rsidRPr="000D765B" w:rsidRDefault="009702EF" w:rsidP="00BB0F4C">
      <w:pPr>
        <w:pStyle w:val="Sinespaciado"/>
        <w:rPr>
          <w:rFonts w:ascii="Times New Roman" w:hAnsi="Times New Roman" w:cs="Times New Roman"/>
          <w:sz w:val="24"/>
          <w:szCs w:val="24"/>
          <w:lang w:val="es-CO"/>
        </w:rPr>
      </w:pPr>
    </w:p>
    <w:p w:rsidR="009702EF" w:rsidRPr="000D765B" w:rsidRDefault="009702EF" w:rsidP="000F7924">
      <w:pPr>
        <w:widowControl w:val="0"/>
        <w:tabs>
          <w:tab w:val="left" w:pos="9072"/>
        </w:tabs>
        <w:spacing w:after="0" w:line="360" w:lineRule="auto"/>
        <w:ind w:right="49"/>
        <w:jc w:val="both"/>
        <w:rPr>
          <w:rFonts w:ascii="Times New Roman" w:eastAsia="Arial" w:hAnsi="Times New Roman" w:cs="Times New Roman"/>
          <w:sz w:val="24"/>
          <w:szCs w:val="24"/>
          <w:lang w:val="es-CO"/>
        </w:rPr>
      </w:pPr>
      <w:r w:rsidRPr="000D765B">
        <w:rPr>
          <w:rFonts w:ascii="Times New Roman" w:eastAsia="Arial" w:hAnsi="Times New Roman" w:cs="Times New Roman"/>
          <w:b/>
          <w:sz w:val="24"/>
          <w:szCs w:val="24"/>
          <w:lang w:val="es-CO"/>
        </w:rPr>
        <w:t>Historia</w:t>
      </w:r>
      <w:r w:rsidRPr="000D765B">
        <w:rPr>
          <w:rFonts w:ascii="Times New Roman" w:eastAsia="Arial" w:hAnsi="Times New Roman" w:cs="Times New Roman"/>
          <w:sz w:val="24"/>
          <w:szCs w:val="24"/>
          <w:lang w:val="es-CO"/>
        </w:rPr>
        <w:t>: La historia debe buscar aquellos hechos que ayudan a determinar la presencia de factores precipitantes o agravantes (incluyendo los medicamentos de venta con receta, agentes anti-inflamatorios no esteroides sin receta y consumo de alcohol), el curso natural de la presión arterial, el nivel de daño de órgano blanco y la presencia de otros factores de riesgo de  enfermedad</w:t>
      </w:r>
      <w:r w:rsidRPr="000D765B">
        <w:rPr>
          <w:rFonts w:ascii="Times New Roman" w:eastAsia="Arial" w:hAnsi="Times New Roman" w:cs="Times New Roman"/>
          <w:spacing w:val="-9"/>
          <w:sz w:val="24"/>
          <w:szCs w:val="24"/>
          <w:lang w:val="es-CO"/>
        </w:rPr>
        <w:t xml:space="preserve"> </w:t>
      </w:r>
      <w:r w:rsidRPr="000D765B">
        <w:rPr>
          <w:rFonts w:ascii="Times New Roman" w:eastAsia="Arial" w:hAnsi="Times New Roman" w:cs="Times New Roman"/>
          <w:sz w:val="24"/>
          <w:szCs w:val="24"/>
          <w:lang w:val="es-CO"/>
        </w:rPr>
        <w:t>cardiovascular.</w:t>
      </w:r>
    </w:p>
    <w:p w:rsidR="009702EF" w:rsidRPr="000D765B" w:rsidRDefault="009702EF" w:rsidP="00BB0F4C">
      <w:pPr>
        <w:pStyle w:val="Sinespaciado"/>
        <w:rPr>
          <w:rFonts w:ascii="Times New Roman" w:hAnsi="Times New Roman" w:cs="Times New Roman"/>
          <w:sz w:val="24"/>
          <w:szCs w:val="24"/>
          <w:lang w:val="es-CO"/>
        </w:rPr>
      </w:pPr>
    </w:p>
    <w:p w:rsidR="001510D3" w:rsidRPr="000D765B" w:rsidRDefault="009702EF" w:rsidP="000F7924">
      <w:pPr>
        <w:widowControl w:val="0"/>
        <w:tabs>
          <w:tab w:val="left" w:pos="9072"/>
        </w:tabs>
        <w:spacing w:before="1" w:after="0" w:line="360" w:lineRule="auto"/>
        <w:ind w:right="49"/>
        <w:jc w:val="both"/>
        <w:rPr>
          <w:rFonts w:ascii="Times New Roman" w:eastAsia="Arial" w:hAnsi="Times New Roman" w:cs="Times New Roman"/>
          <w:sz w:val="24"/>
          <w:szCs w:val="24"/>
          <w:lang w:val="es-CO"/>
        </w:rPr>
      </w:pPr>
      <w:r w:rsidRPr="000D765B">
        <w:rPr>
          <w:rFonts w:ascii="Times New Roman" w:eastAsia="Arial" w:hAnsi="Times New Roman" w:cs="Times New Roman"/>
          <w:b/>
          <w:sz w:val="24"/>
          <w:szCs w:val="24"/>
          <w:lang w:val="es-CO"/>
        </w:rPr>
        <w:t>Examen físico</w:t>
      </w:r>
      <w:r w:rsidRPr="000D765B">
        <w:rPr>
          <w:rFonts w:ascii="Times New Roman" w:eastAsia="Arial" w:hAnsi="Times New Roman" w:cs="Times New Roman"/>
          <w:sz w:val="24"/>
          <w:szCs w:val="24"/>
          <w:lang w:val="es-CO"/>
        </w:rPr>
        <w:t>: Los principales objetivos de la exploración física son evaluar si hay signos de daño de órgano (como retinopatía) y la evidencia de</w:t>
      </w:r>
      <w:r w:rsidRPr="000D765B">
        <w:rPr>
          <w:rFonts w:ascii="Times New Roman" w:eastAsia="Arial" w:hAnsi="Times New Roman" w:cs="Times New Roman"/>
          <w:spacing w:val="-41"/>
          <w:sz w:val="24"/>
          <w:szCs w:val="24"/>
          <w:lang w:val="es-CO"/>
        </w:rPr>
        <w:t xml:space="preserve"> </w:t>
      </w:r>
      <w:r w:rsidRPr="000D765B">
        <w:rPr>
          <w:rFonts w:ascii="Times New Roman" w:eastAsia="Arial" w:hAnsi="Times New Roman" w:cs="Times New Roman"/>
          <w:sz w:val="24"/>
          <w:szCs w:val="24"/>
          <w:lang w:val="es-CO"/>
        </w:rPr>
        <w:t>una c</w:t>
      </w:r>
      <w:r w:rsidR="001510D3" w:rsidRPr="000D765B">
        <w:rPr>
          <w:rFonts w:ascii="Times New Roman" w:eastAsia="Arial" w:hAnsi="Times New Roman" w:cs="Times New Roman"/>
          <w:sz w:val="24"/>
          <w:szCs w:val="24"/>
          <w:lang w:val="es-CO"/>
        </w:rPr>
        <w:t>ausa de hipertensión secundaria</w:t>
      </w:r>
    </w:p>
    <w:p w:rsidR="001510D3" w:rsidRPr="000D765B" w:rsidRDefault="001510D3" w:rsidP="00BB0F4C">
      <w:pPr>
        <w:pStyle w:val="Sinespaciado"/>
        <w:rPr>
          <w:rFonts w:ascii="Times New Roman" w:hAnsi="Times New Roman" w:cs="Times New Roman"/>
          <w:sz w:val="24"/>
          <w:szCs w:val="24"/>
          <w:lang w:val="es-CO"/>
        </w:rPr>
      </w:pPr>
    </w:p>
    <w:p w:rsidR="009702EF" w:rsidRPr="000D765B" w:rsidRDefault="009702EF" w:rsidP="000F7924">
      <w:pPr>
        <w:widowControl w:val="0"/>
        <w:tabs>
          <w:tab w:val="left" w:pos="9072"/>
        </w:tabs>
        <w:spacing w:before="1" w:after="0" w:line="360" w:lineRule="auto"/>
        <w:ind w:right="49"/>
        <w:jc w:val="both"/>
        <w:rPr>
          <w:rFonts w:ascii="Times New Roman" w:eastAsia="Arial" w:hAnsi="Times New Roman" w:cs="Times New Roman"/>
          <w:sz w:val="24"/>
          <w:szCs w:val="24"/>
          <w:lang w:val="es-CO"/>
        </w:rPr>
      </w:pPr>
      <w:r w:rsidRPr="000D765B">
        <w:rPr>
          <w:rFonts w:ascii="Times New Roman" w:eastAsia="Arial" w:hAnsi="Times New Roman" w:cs="Times New Roman"/>
          <w:b/>
          <w:sz w:val="24"/>
          <w:szCs w:val="24"/>
          <w:lang w:val="es-CO"/>
        </w:rPr>
        <w:t>Las pruebas de laboratorio</w:t>
      </w:r>
      <w:r w:rsidRPr="000D765B">
        <w:rPr>
          <w:rFonts w:ascii="Times New Roman" w:eastAsia="Arial" w:hAnsi="Times New Roman" w:cs="Times New Roman"/>
          <w:sz w:val="24"/>
          <w:szCs w:val="24"/>
          <w:lang w:val="es-CO"/>
        </w:rPr>
        <w:t>: Las pruebas que se deben realizar de forma rutinaria incluye:</w:t>
      </w:r>
    </w:p>
    <w:p w:rsidR="009702EF" w:rsidRPr="000D765B" w:rsidRDefault="009702EF" w:rsidP="00BB0F4C">
      <w:pPr>
        <w:pStyle w:val="Sinespaciado"/>
        <w:rPr>
          <w:rFonts w:ascii="Times New Roman" w:hAnsi="Times New Roman" w:cs="Times New Roman"/>
          <w:sz w:val="24"/>
          <w:szCs w:val="24"/>
          <w:lang w:val="es-CO"/>
        </w:rPr>
      </w:pPr>
    </w:p>
    <w:p w:rsidR="009702EF" w:rsidRPr="000D765B" w:rsidRDefault="009702EF" w:rsidP="00BB0F4C">
      <w:pPr>
        <w:widowControl w:val="0"/>
        <w:numPr>
          <w:ilvl w:val="0"/>
          <w:numId w:val="10"/>
        </w:numPr>
        <w:tabs>
          <w:tab w:val="left" w:pos="324"/>
          <w:tab w:val="left" w:pos="9072"/>
        </w:tabs>
        <w:spacing w:after="0" w:line="360" w:lineRule="auto"/>
        <w:ind w:right="49" w:firstLine="0"/>
        <w:jc w:val="both"/>
        <w:rPr>
          <w:rFonts w:ascii="Times New Roman" w:eastAsia="Arial" w:hAnsi="Times New Roman" w:cs="Times New Roman"/>
          <w:sz w:val="24"/>
          <w:szCs w:val="24"/>
          <w:lang w:val="es-CO"/>
        </w:rPr>
      </w:pPr>
      <w:r w:rsidRPr="000D765B">
        <w:rPr>
          <w:rFonts w:ascii="Times New Roman" w:eastAsia="Arial" w:hAnsi="Times New Roman" w:cs="Times New Roman"/>
          <w:sz w:val="24"/>
          <w:szCs w:val="24"/>
          <w:lang w:val="es-CO"/>
        </w:rPr>
        <w:t>El hematocrito, análisis de orina, análisis químicos de rutina de la sangre (glucosa, creatinina, electrolitos), y la tasa estimada de filtración</w:t>
      </w:r>
      <w:r w:rsidRPr="000D765B">
        <w:rPr>
          <w:rFonts w:ascii="Times New Roman" w:eastAsia="Arial" w:hAnsi="Times New Roman" w:cs="Times New Roman"/>
          <w:spacing w:val="-25"/>
          <w:sz w:val="24"/>
          <w:szCs w:val="24"/>
          <w:lang w:val="es-CO"/>
        </w:rPr>
        <w:t xml:space="preserve"> </w:t>
      </w:r>
      <w:r w:rsidRPr="000D765B">
        <w:rPr>
          <w:rFonts w:ascii="Times New Roman" w:eastAsia="Arial" w:hAnsi="Times New Roman" w:cs="Times New Roman"/>
          <w:sz w:val="24"/>
          <w:szCs w:val="24"/>
          <w:lang w:val="es-CO"/>
        </w:rPr>
        <w:t>glomerular</w:t>
      </w:r>
    </w:p>
    <w:p w:rsidR="009702EF" w:rsidRPr="000D765B" w:rsidRDefault="009702EF" w:rsidP="000F7924">
      <w:pPr>
        <w:widowControl w:val="0"/>
        <w:numPr>
          <w:ilvl w:val="0"/>
          <w:numId w:val="10"/>
        </w:numPr>
        <w:tabs>
          <w:tab w:val="left" w:pos="297"/>
          <w:tab w:val="left" w:pos="9072"/>
        </w:tabs>
        <w:spacing w:after="0" w:line="360" w:lineRule="auto"/>
        <w:ind w:left="296" w:right="49" w:hanging="175"/>
        <w:jc w:val="both"/>
        <w:rPr>
          <w:rFonts w:ascii="Times New Roman" w:eastAsia="Arial" w:hAnsi="Times New Roman" w:cs="Times New Roman"/>
          <w:sz w:val="24"/>
          <w:szCs w:val="24"/>
          <w:lang w:val="es-CO"/>
        </w:rPr>
      </w:pPr>
      <w:r w:rsidRPr="000D765B">
        <w:rPr>
          <w:rFonts w:ascii="Times New Roman" w:eastAsia="Arial" w:hAnsi="Times New Roman" w:cs="Times New Roman"/>
          <w:sz w:val="24"/>
          <w:szCs w:val="24"/>
          <w:lang w:val="es-CO"/>
        </w:rPr>
        <w:t>El perfil lipídico (total y HDL-colesterol,</w:t>
      </w:r>
      <w:r w:rsidRPr="000D765B">
        <w:rPr>
          <w:rFonts w:ascii="Times New Roman" w:eastAsia="Arial" w:hAnsi="Times New Roman" w:cs="Times New Roman"/>
          <w:spacing w:val="-23"/>
          <w:sz w:val="24"/>
          <w:szCs w:val="24"/>
          <w:lang w:val="es-CO"/>
        </w:rPr>
        <w:t xml:space="preserve"> </w:t>
      </w:r>
      <w:r w:rsidRPr="000D765B">
        <w:rPr>
          <w:rFonts w:ascii="Times New Roman" w:eastAsia="Arial" w:hAnsi="Times New Roman" w:cs="Times New Roman"/>
          <w:sz w:val="24"/>
          <w:szCs w:val="24"/>
          <w:lang w:val="es-CO"/>
        </w:rPr>
        <w:t>triglicéridos)</w:t>
      </w:r>
    </w:p>
    <w:p w:rsidR="009702EF" w:rsidRPr="000D765B" w:rsidRDefault="009702EF" w:rsidP="000F7924">
      <w:pPr>
        <w:widowControl w:val="0"/>
        <w:numPr>
          <w:ilvl w:val="0"/>
          <w:numId w:val="10"/>
        </w:numPr>
        <w:tabs>
          <w:tab w:val="left" w:pos="297"/>
          <w:tab w:val="left" w:pos="9072"/>
        </w:tabs>
        <w:spacing w:after="0" w:line="360" w:lineRule="auto"/>
        <w:ind w:left="296" w:right="49" w:hanging="175"/>
        <w:jc w:val="both"/>
        <w:rPr>
          <w:rFonts w:ascii="Times New Roman" w:eastAsia="Arial" w:hAnsi="Times New Roman" w:cs="Times New Roman"/>
          <w:sz w:val="24"/>
          <w:szCs w:val="24"/>
          <w:lang w:val="es-CO"/>
        </w:rPr>
      </w:pPr>
      <w:r w:rsidRPr="000D765B">
        <w:rPr>
          <w:rFonts w:ascii="Times New Roman" w:eastAsia="Arial" w:hAnsi="Times New Roman" w:cs="Times New Roman"/>
          <w:sz w:val="24"/>
          <w:szCs w:val="24"/>
          <w:lang w:val="es-CO"/>
        </w:rPr>
        <w:t>Electrocardiograma</w:t>
      </w:r>
    </w:p>
    <w:p w:rsidR="009702EF" w:rsidRPr="000D765B" w:rsidRDefault="009702EF" w:rsidP="00BB0F4C">
      <w:pPr>
        <w:pStyle w:val="Sinespaciado"/>
        <w:rPr>
          <w:rFonts w:ascii="Times New Roman" w:hAnsi="Times New Roman" w:cs="Times New Roman"/>
          <w:sz w:val="24"/>
          <w:szCs w:val="24"/>
          <w:lang w:val="es-CO"/>
        </w:rPr>
      </w:pPr>
    </w:p>
    <w:p w:rsidR="009702EF" w:rsidRPr="000D765B" w:rsidRDefault="009702EF" w:rsidP="000F7924">
      <w:pPr>
        <w:widowControl w:val="0"/>
        <w:tabs>
          <w:tab w:val="left" w:pos="9072"/>
        </w:tabs>
        <w:spacing w:before="1" w:after="0" w:line="360" w:lineRule="auto"/>
        <w:ind w:left="121" w:right="49"/>
        <w:jc w:val="both"/>
        <w:rPr>
          <w:rFonts w:ascii="Times New Roman" w:eastAsia="Arial" w:hAnsi="Times New Roman" w:cs="Times New Roman"/>
          <w:sz w:val="24"/>
          <w:szCs w:val="24"/>
          <w:lang w:val="es-CO"/>
        </w:rPr>
      </w:pPr>
      <w:r w:rsidRPr="000D765B">
        <w:rPr>
          <w:rFonts w:ascii="Times New Roman" w:eastAsia="Arial" w:hAnsi="Times New Roman" w:cs="Times New Roman"/>
          <w:b/>
          <w:sz w:val="24"/>
          <w:szCs w:val="24"/>
          <w:lang w:val="es-CO"/>
        </w:rPr>
        <w:t xml:space="preserve">Pruebas adicionales: </w:t>
      </w:r>
      <w:r w:rsidRPr="000D765B">
        <w:rPr>
          <w:rFonts w:ascii="Times New Roman" w:eastAsia="Arial" w:hAnsi="Times New Roman" w:cs="Times New Roman"/>
          <w:sz w:val="24"/>
          <w:szCs w:val="24"/>
          <w:lang w:val="es-CO"/>
        </w:rPr>
        <w:t>Los exámenes adicionales pueden indicarse en determinadas configuraciones:</w:t>
      </w:r>
    </w:p>
    <w:p w:rsidR="009702EF" w:rsidRPr="000D765B" w:rsidRDefault="009702EF" w:rsidP="00BB0F4C">
      <w:pPr>
        <w:pStyle w:val="Sinespaciado"/>
        <w:rPr>
          <w:rFonts w:ascii="Times New Roman" w:hAnsi="Times New Roman" w:cs="Times New Roman"/>
          <w:sz w:val="24"/>
          <w:szCs w:val="24"/>
          <w:lang w:val="es-CO"/>
        </w:rPr>
      </w:pPr>
    </w:p>
    <w:p w:rsidR="009702EF" w:rsidRPr="000D765B" w:rsidRDefault="009702EF" w:rsidP="00BB0F4C">
      <w:pPr>
        <w:widowControl w:val="0"/>
        <w:numPr>
          <w:ilvl w:val="0"/>
          <w:numId w:val="10"/>
        </w:numPr>
        <w:tabs>
          <w:tab w:val="left" w:pos="309"/>
          <w:tab w:val="left" w:pos="9072"/>
        </w:tabs>
        <w:spacing w:after="0" w:line="360" w:lineRule="auto"/>
        <w:ind w:right="49" w:firstLine="0"/>
        <w:jc w:val="both"/>
        <w:rPr>
          <w:rFonts w:ascii="Times New Roman" w:eastAsia="Arial" w:hAnsi="Times New Roman" w:cs="Times New Roman"/>
          <w:sz w:val="24"/>
          <w:szCs w:val="24"/>
          <w:lang w:val="es-CO"/>
        </w:rPr>
      </w:pPr>
      <w:r w:rsidRPr="000D765B">
        <w:rPr>
          <w:rFonts w:ascii="Times New Roman" w:eastAsia="Arial" w:hAnsi="Times New Roman" w:cs="Times New Roman"/>
          <w:sz w:val="24"/>
          <w:szCs w:val="24"/>
          <w:lang w:val="es-CO"/>
        </w:rPr>
        <w:t xml:space="preserve">La </w:t>
      </w:r>
      <w:proofErr w:type="spellStart"/>
      <w:r w:rsidRPr="000D765B">
        <w:rPr>
          <w:rFonts w:ascii="Times New Roman" w:eastAsia="Arial" w:hAnsi="Times New Roman" w:cs="Times New Roman"/>
          <w:sz w:val="24"/>
          <w:szCs w:val="24"/>
          <w:lang w:val="es-CO"/>
        </w:rPr>
        <w:t>microalbuminuria</w:t>
      </w:r>
      <w:proofErr w:type="spellEnd"/>
      <w:r w:rsidRPr="000D765B">
        <w:rPr>
          <w:rFonts w:ascii="Times New Roman" w:eastAsia="Arial" w:hAnsi="Times New Roman" w:cs="Times New Roman"/>
          <w:sz w:val="24"/>
          <w:szCs w:val="24"/>
          <w:lang w:val="es-CO"/>
        </w:rPr>
        <w:t xml:space="preserve"> se reconoce cada vez más como un factor de riesgo independiente para la enfermedad cardiovascular. Una discusión de la detección de </w:t>
      </w:r>
      <w:proofErr w:type="spellStart"/>
      <w:r w:rsidRPr="000D765B">
        <w:rPr>
          <w:rFonts w:ascii="Times New Roman" w:eastAsia="Arial" w:hAnsi="Times New Roman" w:cs="Times New Roman"/>
          <w:sz w:val="24"/>
          <w:szCs w:val="24"/>
          <w:lang w:val="es-CO"/>
        </w:rPr>
        <w:t>microalbuminuria</w:t>
      </w:r>
      <w:proofErr w:type="spellEnd"/>
      <w:r w:rsidRPr="000D765B">
        <w:rPr>
          <w:rFonts w:ascii="Times New Roman" w:eastAsia="Arial" w:hAnsi="Times New Roman" w:cs="Times New Roman"/>
          <w:sz w:val="24"/>
          <w:szCs w:val="24"/>
          <w:lang w:val="es-CO"/>
        </w:rPr>
        <w:t xml:space="preserve"> entre los no diabéticos con hipertensión se presenta por</w:t>
      </w:r>
      <w:r w:rsidRPr="000D765B">
        <w:rPr>
          <w:rFonts w:ascii="Times New Roman" w:eastAsia="Arial" w:hAnsi="Times New Roman" w:cs="Times New Roman"/>
          <w:spacing w:val="-27"/>
          <w:sz w:val="24"/>
          <w:szCs w:val="24"/>
          <w:lang w:val="es-CO"/>
        </w:rPr>
        <w:t xml:space="preserve"> </w:t>
      </w:r>
      <w:r w:rsidRPr="000D765B">
        <w:rPr>
          <w:rFonts w:ascii="Times New Roman" w:eastAsia="Arial" w:hAnsi="Times New Roman" w:cs="Times New Roman"/>
          <w:sz w:val="24"/>
          <w:szCs w:val="24"/>
          <w:lang w:val="es-CO"/>
        </w:rPr>
        <w:t>separado.</w:t>
      </w:r>
    </w:p>
    <w:p w:rsidR="00DC6089" w:rsidRPr="000D765B" w:rsidRDefault="009702EF" w:rsidP="00BB0F4C">
      <w:pPr>
        <w:widowControl w:val="0"/>
        <w:numPr>
          <w:ilvl w:val="0"/>
          <w:numId w:val="10"/>
        </w:numPr>
        <w:tabs>
          <w:tab w:val="left" w:pos="314"/>
          <w:tab w:val="left" w:pos="9072"/>
        </w:tabs>
        <w:spacing w:after="0" w:line="360" w:lineRule="auto"/>
        <w:ind w:right="49" w:firstLine="0"/>
        <w:jc w:val="both"/>
        <w:rPr>
          <w:rFonts w:ascii="Times New Roman" w:eastAsia="Arial" w:hAnsi="Times New Roman" w:cs="Times New Roman"/>
          <w:sz w:val="24"/>
          <w:szCs w:val="24"/>
          <w:lang w:val="es-CO"/>
        </w:rPr>
      </w:pPr>
      <w:r w:rsidRPr="000D765B">
        <w:rPr>
          <w:rFonts w:ascii="Times New Roman" w:eastAsia="Arial" w:hAnsi="Times New Roman" w:cs="Times New Roman"/>
          <w:sz w:val="24"/>
          <w:szCs w:val="24"/>
          <w:lang w:val="es-CO"/>
        </w:rPr>
        <w:t>La ecocardiografía es indicado para detectar la posible lesión de órganos diana en un paciente con valores límite para la presión arterial, identificando de esta manera algunos pacientes que no serían tratados en base a criterios clínicos por sí</w:t>
      </w:r>
      <w:r w:rsidRPr="000D765B">
        <w:rPr>
          <w:rFonts w:ascii="Times New Roman" w:eastAsia="Arial" w:hAnsi="Times New Roman" w:cs="Times New Roman"/>
          <w:spacing w:val="-26"/>
          <w:sz w:val="24"/>
          <w:szCs w:val="24"/>
          <w:lang w:val="es-CO"/>
        </w:rPr>
        <w:t xml:space="preserve"> </w:t>
      </w:r>
      <w:r w:rsidRPr="000D765B">
        <w:rPr>
          <w:rFonts w:ascii="Times New Roman" w:eastAsia="Arial" w:hAnsi="Times New Roman" w:cs="Times New Roman"/>
          <w:sz w:val="24"/>
          <w:szCs w:val="24"/>
          <w:lang w:val="es-CO"/>
        </w:rPr>
        <w:t>solos.</w:t>
      </w:r>
    </w:p>
    <w:p w:rsidR="00BB0F4C" w:rsidRPr="000D765B" w:rsidRDefault="00BB0F4C" w:rsidP="00BB0F4C">
      <w:pPr>
        <w:pStyle w:val="Sinespaciado"/>
        <w:rPr>
          <w:rFonts w:ascii="Times New Roman" w:hAnsi="Times New Roman" w:cs="Times New Roman"/>
          <w:sz w:val="24"/>
          <w:szCs w:val="24"/>
          <w:lang w:val="es-CO"/>
        </w:rPr>
      </w:pPr>
    </w:p>
    <w:p w:rsidR="00DC6089" w:rsidRPr="000D765B" w:rsidRDefault="00BB0F4C" w:rsidP="00335E1C">
      <w:pPr>
        <w:pStyle w:val="Ttulo4"/>
        <w:rPr>
          <w:rFonts w:eastAsia="Arial"/>
          <w:lang w:val="es-CO"/>
        </w:rPr>
      </w:pPr>
      <w:r w:rsidRPr="000D765B">
        <w:rPr>
          <w:rFonts w:eastAsia="Arial"/>
          <w:lang w:val="es-CO"/>
        </w:rPr>
        <w:t>4</w:t>
      </w:r>
      <w:r w:rsidR="00A14184">
        <w:rPr>
          <w:rFonts w:eastAsia="Arial"/>
          <w:lang w:val="es-CO"/>
        </w:rPr>
        <w:t>.3</w:t>
      </w:r>
      <w:r w:rsidR="00DC6089" w:rsidRPr="000D765B">
        <w:rPr>
          <w:rFonts w:eastAsia="Arial"/>
          <w:lang w:val="es-CO"/>
        </w:rPr>
        <w:t>.</w:t>
      </w:r>
      <w:r w:rsidR="00A14184">
        <w:rPr>
          <w:rFonts w:eastAsia="Arial"/>
          <w:lang w:val="es-CO"/>
        </w:rPr>
        <w:t>1.</w:t>
      </w:r>
      <w:r w:rsidR="00DC6089" w:rsidRPr="000D765B">
        <w:rPr>
          <w:rFonts w:eastAsia="Arial"/>
          <w:lang w:val="es-CO"/>
        </w:rPr>
        <w:t>5 Diagnóstico</w:t>
      </w:r>
    </w:p>
    <w:p w:rsidR="00DC6089" w:rsidRPr="000D765B" w:rsidRDefault="00DC6089" w:rsidP="00BB0F4C">
      <w:pPr>
        <w:pStyle w:val="Sinespaciado"/>
        <w:rPr>
          <w:rFonts w:ascii="Times New Roman" w:hAnsi="Times New Roman" w:cs="Times New Roman"/>
          <w:sz w:val="24"/>
          <w:szCs w:val="24"/>
          <w:lang w:val="es-CO"/>
        </w:rPr>
      </w:pPr>
    </w:p>
    <w:p w:rsidR="00DC6089" w:rsidRPr="000D765B" w:rsidRDefault="00DC6089" w:rsidP="000F7924">
      <w:pPr>
        <w:spacing w:line="360" w:lineRule="auto"/>
        <w:rPr>
          <w:rFonts w:ascii="Times New Roman" w:hAnsi="Times New Roman" w:cs="Times New Roman"/>
          <w:b/>
          <w:sz w:val="24"/>
          <w:szCs w:val="24"/>
          <w:lang w:val="es-CO"/>
        </w:rPr>
      </w:pPr>
      <w:r w:rsidRPr="000D765B">
        <w:rPr>
          <w:rFonts w:ascii="Times New Roman" w:eastAsia="Arial" w:hAnsi="Times New Roman" w:cs="Times New Roman"/>
          <w:b/>
          <w:sz w:val="24"/>
          <w:szCs w:val="24"/>
          <w:lang w:val="es-CO"/>
        </w:rPr>
        <w:t>Medición</w:t>
      </w:r>
      <w:r w:rsidRPr="000D765B">
        <w:rPr>
          <w:rFonts w:ascii="Times New Roman" w:hAnsi="Times New Roman" w:cs="Times New Roman"/>
          <w:b/>
          <w:sz w:val="24"/>
          <w:szCs w:val="24"/>
          <w:lang w:val="es-CO"/>
        </w:rPr>
        <w:tab/>
      </w:r>
    </w:p>
    <w:p w:rsidR="00DC6089" w:rsidRPr="000D765B" w:rsidRDefault="00DC6089" w:rsidP="000F7924">
      <w:pPr>
        <w:widowControl w:val="0"/>
        <w:tabs>
          <w:tab w:val="left" w:pos="9072"/>
        </w:tabs>
        <w:spacing w:after="0" w:line="360" w:lineRule="auto"/>
        <w:jc w:val="both"/>
        <w:rPr>
          <w:rFonts w:ascii="Times New Roman" w:eastAsia="Arial" w:hAnsi="Times New Roman" w:cs="Times New Roman"/>
          <w:sz w:val="24"/>
          <w:szCs w:val="24"/>
          <w:lang w:val="es-CO"/>
        </w:rPr>
      </w:pPr>
      <w:r w:rsidRPr="000D765B">
        <w:rPr>
          <w:rFonts w:ascii="Times New Roman" w:eastAsia="Arial" w:hAnsi="Times New Roman" w:cs="Times New Roman"/>
          <w:sz w:val="24"/>
          <w:szCs w:val="24"/>
          <w:lang w:val="es-CO"/>
        </w:rPr>
        <w:t>Medición adecuada y la interpretación de la presión arterial es esencial en el diagnóstico y manejo de la hipertensión. Hay una gran variedad de pasos que se deben seguir para lograr la máxima precisión en este proceso. La técnica preferida se discute en detalle por separado. En ausencia de daño terminal de órgano, no debe realizarse el diagnóstico de la hipertensión leve hasta que la presión arterial se ha medido en por lo menos tres a seis visitas, espaciadas por un período de semanas a meses. Estudios secuenciales han demostrado que la presión arterial se r</w:t>
      </w:r>
      <w:r w:rsidR="00A50611">
        <w:rPr>
          <w:rFonts w:ascii="Times New Roman" w:eastAsia="Arial" w:hAnsi="Times New Roman" w:cs="Times New Roman"/>
          <w:sz w:val="24"/>
          <w:szCs w:val="24"/>
          <w:lang w:val="es-CO"/>
        </w:rPr>
        <w:t>educe en un promedio de 10 a 15</w:t>
      </w:r>
      <w:r w:rsidRPr="000D765B">
        <w:rPr>
          <w:rFonts w:ascii="Times New Roman" w:eastAsia="Arial" w:hAnsi="Times New Roman" w:cs="Times New Roman"/>
          <w:sz w:val="24"/>
          <w:szCs w:val="24"/>
          <w:lang w:val="es-CO"/>
        </w:rPr>
        <w:t xml:space="preserve">mmHg entre una y tres visitas </w:t>
      </w:r>
      <w:r w:rsidRPr="000D765B">
        <w:rPr>
          <w:rFonts w:ascii="Times New Roman" w:eastAsia="Arial" w:hAnsi="Times New Roman" w:cs="Times New Roman"/>
          <w:spacing w:val="-6"/>
          <w:sz w:val="24"/>
          <w:szCs w:val="24"/>
          <w:lang w:val="es-CO"/>
        </w:rPr>
        <w:t xml:space="preserve">en </w:t>
      </w:r>
      <w:r w:rsidRPr="000D765B">
        <w:rPr>
          <w:rFonts w:ascii="Times New Roman" w:eastAsia="Arial" w:hAnsi="Times New Roman" w:cs="Times New Roman"/>
          <w:sz w:val="24"/>
          <w:szCs w:val="24"/>
          <w:lang w:val="es-CO"/>
        </w:rPr>
        <w:t>los pacientes que parecen  tener  hipertensión leve en una primera visita a un médico nuevo, con un valor estable que no se alcance hasta más de seis visitas en algunos casos. Por lo tanto, muchos pacientes considerados hipertensos en la visita inicial, de hecho, son normo</w:t>
      </w:r>
      <w:r w:rsidRPr="000D765B">
        <w:rPr>
          <w:rFonts w:ascii="Times New Roman" w:eastAsia="Arial" w:hAnsi="Times New Roman" w:cs="Times New Roman"/>
          <w:spacing w:val="-26"/>
          <w:sz w:val="24"/>
          <w:szCs w:val="24"/>
          <w:lang w:val="es-CO"/>
        </w:rPr>
        <w:t xml:space="preserve"> </w:t>
      </w:r>
      <w:r w:rsidRPr="000D765B">
        <w:rPr>
          <w:rFonts w:ascii="Times New Roman" w:eastAsia="Arial" w:hAnsi="Times New Roman" w:cs="Times New Roman"/>
          <w:sz w:val="24"/>
          <w:szCs w:val="24"/>
          <w:lang w:val="es-CO"/>
        </w:rPr>
        <w:t>tensos.</w:t>
      </w:r>
    </w:p>
    <w:p w:rsidR="00DC6089" w:rsidRPr="000D765B" w:rsidRDefault="00DC6089" w:rsidP="000F7924">
      <w:pPr>
        <w:widowControl w:val="0"/>
        <w:tabs>
          <w:tab w:val="left" w:pos="9072"/>
        </w:tabs>
        <w:spacing w:after="0" w:line="360" w:lineRule="auto"/>
        <w:jc w:val="both"/>
        <w:rPr>
          <w:rFonts w:ascii="Times New Roman" w:eastAsia="Arial" w:hAnsi="Times New Roman" w:cs="Times New Roman"/>
          <w:sz w:val="24"/>
          <w:szCs w:val="24"/>
          <w:lang w:val="es-CO"/>
        </w:rPr>
      </w:pPr>
      <w:r w:rsidRPr="000D765B">
        <w:rPr>
          <w:rFonts w:ascii="Times New Roman" w:eastAsia="Arial" w:hAnsi="Times New Roman" w:cs="Times New Roman"/>
          <w:sz w:val="24"/>
          <w:szCs w:val="24"/>
          <w:lang w:val="es-CO"/>
        </w:rPr>
        <w:t>Además de obtener varias mediciones de la presión arterial, la presión arterial debe medirse en ambos brazos y, en algunos individuos, las medidas posturales se debe tomar:</w:t>
      </w:r>
    </w:p>
    <w:p w:rsidR="00DC6089" w:rsidRPr="000D765B" w:rsidRDefault="00DC6089" w:rsidP="000F7924">
      <w:pPr>
        <w:widowControl w:val="0"/>
        <w:tabs>
          <w:tab w:val="left" w:pos="9072"/>
        </w:tabs>
        <w:spacing w:before="2" w:after="0" w:line="360" w:lineRule="auto"/>
        <w:rPr>
          <w:rFonts w:ascii="Times New Roman" w:eastAsia="Arial" w:hAnsi="Times New Roman" w:cs="Times New Roman"/>
          <w:sz w:val="24"/>
          <w:szCs w:val="24"/>
          <w:lang w:val="es-CO"/>
        </w:rPr>
      </w:pPr>
    </w:p>
    <w:p w:rsidR="00DC6089" w:rsidRPr="000D765B" w:rsidRDefault="00DC6089" w:rsidP="00BB0F4C">
      <w:pPr>
        <w:widowControl w:val="0"/>
        <w:numPr>
          <w:ilvl w:val="0"/>
          <w:numId w:val="10"/>
        </w:numPr>
        <w:tabs>
          <w:tab w:val="left" w:pos="302"/>
          <w:tab w:val="left" w:pos="9072"/>
        </w:tabs>
        <w:spacing w:after="0" w:line="360" w:lineRule="auto"/>
        <w:ind w:left="284" w:hanging="284"/>
        <w:jc w:val="both"/>
        <w:rPr>
          <w:rFonts w:ascii="Times New Roman" w:eastAsia="Arial" w:hAnsi="Times New Roman" w:cs="Times New Roman"/>
          <w:sz w:val="24"/>
          <w:szCs w:val="24"/>
          <w:lang w:val="es-CO"/>
        </w:rPr>
      </w:pPr>
      <w:r w:rsidRPr="000D765B">
        <w:rPr>
          <w:rFonts w:ascii="Times New Roman" w:eastAsia="Arial" w:hAnsi="Times New Roman" w:cs="Times New Roman"/>
          <w:sz w:val="24"/>
          <w:szCs w:val="24"/>
          <w:lang w:val="es-CO"/>
        </w:rPr>
        <w:lastRenderedPageBreak/>
        <w:t xml:space="preserve">Lecturas de la presión arterial sistólica en los brazos izquierdo y derecho deben ser más o menos equivalente. Una discrepancia de más de 15mmHg </w:t>
      </w:r>
      <w:r w:rsidRPr="000D765B">
        <w:rPr>
          <w:rFonts w:ascii="Times New Roman" w:eastAsia="Arial" w:hAnsi="Times New Roman" w:cs="Times New Roman"/>
          <w:spacing w:val="-3"/>
          <w:sz w:val="24"/>
          <w:szCs w:val="24"/>
          <w:lang w:val="es-CO"/>
        </w:rPr>
        <w:t xml:space="preserve">puede </w:t>
      </w:r>
      <w:r w:rsidRPr="000D765B">
        <w:rPr>
          <w:rFonts w:ascii="Times New Roman" w:eastAsia="Arial" w:hAnsi="Times New Roman" w:cs="Times New Roman"/>
          <w:sz w:val="24"/>
          <w:szCs w:val="24"/>
          <w:lang w:val="es-CO"/>
        </w:rPr>
        <w:t>indicar estenosis subclavia y, por lo tanto, la enfermedad arterial</w:t>
      </w:r>
      <w:r w:rsidRPr="000D765B">
        <w:rPr>
          <w:rFonts w:ascii="Times New Roman" w:eastAsia="Arial" w:hAnsi="Times New Roman" w:cs="Times New Roman"/>
          <w:spacing w:val="-17"/>
          <w:sz w:val="24"/>
          <w:szCs w:val="24"/>
          <w:lang w:val="es-CO"/>
        </w:rPr>
        <w:t xml:space="preserve"> </w:t>
      </w:r>
      <w:r w:rsidRPr="000D765B">
        <w:rPr>
          <w:rFonts w:ascii="Times New Roman" w:eastAsia="Arial" w:hAnsi="Times New Roman" w:cs="Times New Roman"/>
          <w:sz w:val="24"/>
          <w:szCs w:val="24"/>
          <w:lang w:val="es-CO"/>
        </w:rPr>
        <w:t>periférica.</w:t>
      </w:r>
    </w:p>
    <w:p w:rsidR="00DC6089" w:rsidRPr="000D765B" w:rsidRDefault="00DC6089" w:rsidP="000F7924">
      <w:pPr>
        <w:widowControl w:val="0"/>
        <w:numPr>
          <w:ilvl w:val="0"/>
          <w:numId w:val="10"/>
        </w:numPr>
        <w:tabs>
          <w:tab w:val="left" w:pos="333"/>
          <w:tab w:val="left" w:pos="9072"/>
        </w:tabs>
        <w:spacing w:after="0" w:line="360" w:lineRule="auto"/>
        <w:ind w:left="284" w:hanging="284"/>
        <w:jc w:val="both"/>
        <w:rPr>
          <w:rFonts w:ascii="Times New Roman" w:eastAsia="Arial" w:hAnsi="Times New Roman" w:cs="Times New Roman"/>
          <w:sz w:val="24"/>
          <w:szCs w:val="24"/>
          <w:lang w:val="es-CO"/>
        </w:rPr>
      </w:pPr>
      <w:r w:rsidRPr="000D765B">
        <w:rPr>
          <w:rFonts w:ascii="Times New Roman" w:eastAsia="Arial" w:hAnsi="Times New Roman" w:cs="Times New Roman"/>
          <w:sz w:val="24"/>
          <w:szCs w:val="24"/>
          <w:lang w:val="es-CO"/>
        </w:rPr>
        <w:t>La hipotensión pos</w:t>
      </w:r>
      <w:r w:rsidR="00A50611">
        <w:rPr>
          <w:rFonts w:ascii="Times New Roman" w:eastAsia="Arial" w:hAnsi="Times New Roman" w:cs="Times New Roman"/>
          <w:sz w:val="24"/>
          <w:szCs w:val="24"/>
          <w:lang w:val="es-CO"/>
        </w:rPr>
        <w:t>tural, que se define como un 20mm</w:t>
      </w:r>
      <w:r w:rsidRPr="000D765B">
        <w:rPr>
          <w:rFonts w:ascii="Times New Roman" w:eastAsia="Arial" w:hAnsi="Times New Roman" w:cs="Times New Roman"/>
          <w:sz w:val="24"/>
          <w:szCs w:val="24"/>
          <w:lang w:val="es-CO"/>
        </w:rPr>
        <w:t>Hg o mayor descenso de la presión sistólica al levantarse de la posición supina a una posición vertical sin ayuda, debe llevarse a cabo en pacientes mayores de 65 años de edad, los que experimentan mareos o debilidad al ponerse de pie, o en aquellos con</w:t>
      </w:r>
      <w:r w:rsidRPr="000D765B">
        <w:rPr>
          <w:rFonts w:ascii="Times New Roman" w:eastAsia="Arial" w:hAnsi="Times New Roman" w:cs="Times New Roman"/>
          <w:spacing w:val="-8"/>
          <w:sz w:val="24"/>
          <w:szCs w:val="24"/>
          <w:lang w:val="es-CO"/>
        </w:rPr>
        <w:t xml:space="preserve"> </w:t>
      </w:r>
      <w:r w:rsidRPr="000D765B">
        <w:rPr>
          <w:rFonts w:ascii="Times New Roman" w:eastAsia="Arial" w:hAnsi="Times New Roman" w:cs="Times New Roman"/>
          <w:sz w:val="24"/>
          <w:szCs w:val="24"/>
          <w:lang w:val="es-CO"/>
        </w:rPr>
        <w:t>diabetes</w:t>
      </w:r>
    </w:p>
    <w:p w:rsidR="00DC6089" w:rsidRPr="000D765B" w:rsidRDefault="00DC6089" w:rsidP="00BB0F4C">
      <w:pPr>
        <w:pStyle w:val="Sinespaciado"/>
        <w:rPr>
          <w:rFonts w:ascii="Times New Roman" w:hAnsi="Times New Roman" w:cs="Times New Roman"/>
          <w:sz w:val="24"/>
          <w:szCs w:val="24"/>
          <w:lang w:val="es-CO"/>
        </w:rPr>
      </w:pPr>
    </w:p>
    <w:p w:rsidR="009702EF" w:rsidRPr="000D765B" w:rsidRDefault="00BB0F4C" w:rsidP="00335E1C">
      <w:pPr>
        <w:pStyle w:val="Ttulo4"/>
        <w:rPr>
          <w:rFonts w:eastAsia="Arial"/>
          <w:lang w:val="es-CO"/>
        </w:rPr>
      </w:pPr>
      <w:r w:rsidRPr="000D765B">
        <w:rPr>
          <w:rFonts w:eastAsia="Arial"/>
          <w:lang w:val="es-CO"/>
        </w:rPr>
        <w:t>4</w:t>
      </w:r>
      <w:r w:rsidR="00E06F1E" w:rsidRPr="000D765B">
        <w:rPr>
          <w:rFonts w:eastAsia="Arial"/>
          <w:lang w:val="es-CO"/>
        </w:rPr>
        <w:t>.</w:t>
      </w:r>
      <w:r w:rsidR="00335E1C">
        <w:rPr>
          <w:rFonts w:eastAsia="Arial"/>
          <w:lang w:val="es-CO"/>
        </w:rPr>
        <w:t>3</w:t>
      </w:r>
      <w:r w:rsidR="00E06F1E" w:rsidRPr="000D765B">
        <w:rPr>
          <w:rFonts w:eastAsia="Arial"/>
          <w:lang w:val="es-CO"/>
        </w:rPr>
        <w:t>.</w:t>
      </w:r>
      <w:r w:rsidR="00335E1C">
        <w:rPr>
          <w:rFonts w:eastAsia="Arial"/>
          <w:lang w:val="es-CO"/>
        </w:rPr>
        <w:t>1.</w:t>
      </w:r>
      <w:r w:rsidR="00E06F1E" w:rsidRPr="000D765B">
        <w:rPr>
          <w:rFonts w:eastAsia="Arial"/>
          <w:lang w:val="es-CO"/>
        </w:rPr>
        <w:t>6 Tratamiento</w:t>
      </w:r>
    </w:p>
    <w:p w:rsidR="009702EF" w:rsidRPr="000D765B" w:rsidRDefault="009702EF" w:rsidP="00BB0F4C">
      <w:pPr>
        <w:widowControl w:val="0"/>
        <w:tabs>
          <w:tab w:val="left" w:pos="9072"/>
        </w:tabs>
        <w:spacing w:before="74" w:after="0" w:line="360" w:lineRule="auto"/>
        <w:ind w:right="49"/>
        <w:jc w:val="both"/>
        <w:rPr>
          <w:rFonts w:ascii="Times New Roman" w:eastAsia="Arial" w:hAnsi="Times New Roman" w:cs="Times New Roman"/>
          <w:sz w:val="24"/>
          <w:szCs w:val="24"/>
          <w:lang w:val="es-CO"/>
        </w:rPr>
      </w:pPr>
      <w:r w:rsidRPr="000D765B">
        <w:rPr>
          <w:rFonts w:ascii="Times New Roman" w:eastAsia="Arial" w:hAnsi="Times New Roman" w:cs="Times New Roman"/>
          <w:b/>
          <w:sz w:val="24"/>
          <w:szCs w:val="24"/>
          <w:lang w:val="es-CO"/>
        </w:rPr>
        <w:t>Ventajas del control de la presión arterial</w:t>
      </w:r>
      <w:r w:rsidRPr="000D765B">
        <w:rPr>
          <w:rFonts w:ascii="Times New Roman" w:eastAsia="Arial" w:hAnsi="Times New Roman" w:cs="Times New Roman"/>
          <w:sz w:val="24"/>
          <w:szCs w:val="24"/>
          <w:lang w:val="es-CO"/>
        </w:rPr>
        <w:t xml:space="preserve">: En la mayoría de los ensayos clínicos, el tratamiento antihipertensivo en comparación con el placebo se </w:t>
      </w:r>
      <w:r w:rsidRPr="000D765B">
        <w:rPr>
          <w:rFonts w:ascii="Times New Roman" w:eastAsia="Arial" w:hAnsi="Times New Roman" w:cs="Times New Roman"/>
          <w:spacing w:val="-6"/>
          <w:sz w:val="24"/>
          <w:szCs w:val="24"/>
          <w:lang w:val="es-CO"/>
        </w:rPr>
        <w:t xml:space="preserve">ha </w:t>
      </w:r>
      <w:r w:rsidRPr="000D765B">
        <w:rPr>
          <w:rFonts w:ascii="Times New Roman" w:eastAsia="Arial" w:hAnsi="Times New Roman" w:cs="Times New Roman"/>
          <w:sz w:val="24"/>
          <w:szCs w:val="24"/>
          <w:lang w:val="es-CO"/>
        </w:rPr>
        <w:t xml:space="preserve">asociado con importantes reducciones del  20 al 25 por ciento del riesgo relativo en la incidencia de la insuficiencia cardiaca y el infarto de miocardio y una reducción del 30 al 40 por ciento </w:t>
      </w:r>
      <w:r w:rsidRPr="000D765B">
        <w:rPr>
          <w:rFonts w:ascii="Times New Roman" w:eastAsia="Arial" w:hAnsi="Times New Roman" w:cs="Times New Roman"/>
          <w:spacing w:val="-5"/>
          <w:sz w:val="24"/>
          <w:szCs w:val="24"/>
          <w:lang w:val="es-CO"/>
        </w:rPr>
        <w:t xml:space="preserve">en </w:t>
      </w:r>
      <w:r w:rsidRPr="000D765B">
        <w:rPr>
          <w:rFonts w:ascii="Times New Roman" w:eastAsia="Arial" w:hAnsi="Times New Roman" w:cs="Times New Roman"/>
          <w:sz w:val="24"/>
          <w:szCs w:val="24"/>
          <w:lang w:val="es-CO"/>
        </w:rPr>
        <w:t>la incidencia de accidente</w:t>
      </w:r>
      <w:r w:rsidRPr="000D765B">
        <w:rPr>
          <w:rFonts w:ascii="Times New Roman" w:eastAsia="Arial" w:hAnsi="Times New Roman" w:cs="Times New Roman"/>
          <w:spacing w:val="-24"/>
          <w:sz w:val="24"/>
          <w:szCs w:val="24"/>
          <w:lang w:val="es-CO"/>
        </w:rPr>
        <w:t xml:space="preserve"> </w:t>
      </w:r>
      <w:r w:rsidR="00BB0F4C" w:rsidRPr="000D765B">
        <w:rPr>
          <w:rFonts w:ascii="Times New Roman" w:eastAsia="Arial" w:hAnsi="Times New Roman" w:cs="Times New Roman"/>
          <w:sz w:val="24"/>
          <w:szCs w:val="24"/>
          <w:lang w:val="es-CO"/>
        </w:rPr>
        <w:t>cerebrovascular.</w:t>
      </w:r>
    </w:p>
    <w:p w:rsidR="009702EF" w:rsidRPr="000D765B" w:rsidRDefault="009702EF" w:rsidP="000F7924">
      <w:pPr>
        <w:widowControl w:val="0"/>
        <w:tabs>
          <w:tab w:val="left" w:pos="9072"/>
        </w:tabs>
        <w:spacing w:after="0" w:line="360" w:lineRule="auto"/>
        <w:ind w:right="49"/>
        <w:jc w:val="both"/>
        <w:rPr>
          <w:rFonts w:ascii="Times New Roman" w:eastAsia="Arial" w:hAnsi="Times New Roman" w:cs="Times New Roman"/>
          <w:sz w:val="24"/>
          <w:szCs w:val="24"/>
          <w:lang w:val="es-CO"/>
        </w:rPr>
      </w:pPr>
      <w:r w:rsidRPr="000D765B">
        <w:rPr>
          <w:rFonts w:ascii="Times New Roman" w:eastAsia="Arial" w:hAnsi="Times New Roman" w:cs="Times New Roman"/>
          <w:sz w:val="24"/>
          <w:szCs w:val="24"/>
          <w:lang w:val="es-CO"/>
        </w:rPr>
        <w:t xml:space="preserve">Sin embargo, estas reducciones del riesgo relativo no dicen la ventaja absoluta. En el agregado, el tratamiento antihipertensivo para cuatro a cinco </w:t>
      </w:r>
      <w:r w:rsidRPr="000D765B">
        <w:rPr>
          <w:rFonts w:ascii="Times New Roman" w:eastAsia="Arial" w:hAnsi="Times New Roman" w:cs="Times New Roman"/>
          <w:spacing w:val="-3"/>
          <w:sz w:val="24"/>
          <w:szCs w:val="24"/>
          <w:lang w:val="es-CO"/>
        </w:rPr>
        <w:t xml:space="preserve">años </w:t>
      </w:r>
      <w:r w:rsidRPr="000D765B">
        <w:rPr>
          <w:rFonts w:ascii="Times New Roman" w:eastAsia="Arial" w:hAnsi="Times New Roman" w:cs="Times New Roman"/>
          <w:sz w:val="24"/>
          <w:szCs w:val="24"/>
          <w:lang w:val="es-CO"/>
        </w:rPr>
        <w:t>evitó un evento coronario en el 0,7 por ciento de los pacientes y un evento cerebrovascular en 1,3 por ciento para un beneficio total de aproximadamente 2 por ciento; esto incluyó una reducción en la mortalidad cardiovascular de un 0,8 por ciento. Así, 100 pacientes deben ser tratados durante cuatro o cinco años para evitar una complicación en dos pacientes. Se presume que estas estadísticas subestiman el verdadero beneficio de tratamiento de hipertensión en fase 1 ya que los ensayos eran de duración demasiado corta (cinco a siete años) para determinar la eficacia de una enfermedad a largo plazo, tales como la aterosclerosis y la insuficiencia</w:t>
      </w:r>
      <w:r w:rsidRPr="000D765B">
        <w:rPr>
          <w:rFonts w:ascii="Times New Roman" w:eastAsia="Arial" w:hAnsi="Times New Roman" w:cs="Times New Roman"/>
          <w:spacing w:val="-15"/>
          <w:sz w:val="24"/>
          <w:szCs w:val="24"/>
          <w:lang w:val="es-CO"/>
        </w:rPr>
        <w:t xml:space="preserve"> </w:t>
      </w:r>
      <w:r w:rsidR="00BB0F4C" w:rsidRPr="000D765B">
        <w:rPr>
          <w:rFonts w:ascii="Times New Roman" w:eastAsia="Arial" w:hAnsi="Times New Roman" w:cs="Times New Roman"/>
          <w:sz w:val="24"/>
          <w:szCs w:val="24"/>
          <w:lang w:val="es-CO"/>
        </w:rPr>
        <w:t>cardíaca.</w:t>
      </w:r>
      <w:r w:rsidR="00A70DE2">
        <w:rPr>
          <w:rFonts w:ascii="Times New Roman" w:eastAsia="Arial" w:hAnsi="Times New Roman" w:cs="Times New Roman"/>
          <w:sz w:val="24"/>
          <w:szCs w:val="24"/>
          <w:lang w:val="es-CO"/>
        </w:rPr>
        <w:t xml:space="preserve"> </w:t>
      </w:r>
      <w:r w:rsidRPr="000D765B">
        <w:rPr>
          <w:rFonts w:ascii="Times New Roman" w:eastAsia="Arial" w:hAnsi="Times New Roman" w:cs="Times New Roman"/>
          <w:sz w:val="24"/>
          <w:szCs w:val="24"/>
          <w:lang w:val="es-CO"/>
        </w:rPr>
        <w:t>Igual, si no mayor beneficio se ha demostrado con el tratamiento de los pacientes hipertensos de edad avanzada (mayores de 65 años), la mayoría de los cuales tienen  hipertensión  sistólica aislada. Debido a que los adultos mayores comienzan en general en tal mayor riesgo cardiovascular, las reducciones a corto plazo en su hipertensión proporcionan mayores beneficios que la observad</w:t>
      </w:r>
      <w:r w:rsidR="00BB0F4C" w:rsidRPr="000D765B">
        <w:rPr>
          <w:rFonts w:ascii="Times New Roman" w:eastAsia="Arial" w:hAnsi="Times New Roman" w:cs="Times New Roman"/>
          <w:sz w:val="24"/>
          <w:szCs w:val="24"/>
          <w:lang w:val="es-CO"/>
        </w:rPr>
        <w:t>a en los pacientes más jóvenes.</w:t>
      </w:r>
    </w:p>
    <w:p w:rsidR="009702EF" w:rsidRPr="000D765B" w:rsidRDefault="009702EF" w:rsidP="00BB0F4C">
      <w:pPr>
        <w:widowControl w:val="0"/>
        <w:tabs>
          <w:tab w:val="left" w:pos="9072"/>
        </w:tabs>
        <w:spacing w:after="0" w:line="360" w:lineRule="auto"/>
        <w:ind w:right="49"/>
        <w:jc w:val="both"/>
        <w:rPr>
          <w:rFonts w:ascii="Times New Roman" w:eastAsia="Arial" w:hAnsi="Times New Roman" w:cs="Times New Roman"/>
          <w:sz w:val="24"/>
          <w:szCs w:val="24"/>
          <w:lang w:val="es-CO"/>
        </w:rPr>
      </w:pPr>
      <w:r w:rsidRPr="000D765B">
        <w:rPr>
          <w:rFonts w:ascii="Times New Roman" w:eastAsia="Arial" w:hAnsi="Times New Roman" w:cs="Times New Roman"/>
          <w:sz w:val="24"/>
          <w:szCs w:val="24"/>
          <w:lang w:val="es-CO"/>
        </w:rPr>
        <w:t>Los beneficios de la terapia antihipertensiva son menos claros o controvertido en pacientes con hipertensión leve (p</w:t>
      </w:r>
      <w:r w:rsidR="00A50611">
        <w:rPr>
          <w:rFonts w:ascii="Times New Roman" w:eastAsia="Arial" w:hAnsi="Times New Roman" w:cs="Times New Roman"/>
          <w:sz w:val="24"/>
          <w:szCs w:val="24"/>
          <w:lang w:val="es-CO"/>
        </w:rPr>
        <w:t>resión arterial menor de 150/90</w:t>
      </w:r>
      <w:r w:rsidRPr="000D765B">
        <w:rPr>
          <w:rFonts w:ascii="Times New Roman" w:eastAsia="Arial" w:hAnsi="Times New Roman" w:cs="Times New Roman"/>
          <w:sz w:val="24"/>
          <w:szCs w:val="24"/>
          <w:lang w:val="es-CO"/>
        </w:rPr>
        <w:t xml:space="preserve">mmHg) y sin enfermedad cardiovascular preexistente y en pacientes de </w:t>
      </w:r>
      <w:r w:rsidR="00BB0F4C" w:rsidRPr="000D765B">
        <w:rPr>
          <w:rFonts w:ascii="Times New Roman" w:eastAsia="Arial" w:hAnsi="Times New Roman" w:cs="Times New Roman"/>
          <w:sz w:val="24"/>
          <w:szCs w:val="24"/>
          <w:lang w:val="es-CO"/>
        </w:rPr>
        <w:t>edad avanzada que son frágiles.</w:t>
      </w:r>
    </w:p>
    <w:p w:rsidR="009702EF" w:rsidRPr="000D765B" w:rsidRDefault="009702EF" w:rsidP="00BB0F4C">
      <w:pPr>
        <w:widowControl w:val="0"/>
        <w:tabs>
          <w:tab w:val="left" w:pos="9072"/>
        </w:tabs>
        <w:spacing w:before="74" w:after="0" w:line="360" w:lineRule="auto"/>
        <w:ind w:right="49"/>
        <w:jc w:val="both"/>
        <w:rPr>
          <w:rFonts w:ascii="Times New Roman" w:eastAsia="Arial" w:hAnsi="Times New Roman" w:cs="Times New Roman"/>
          <w:sz w:val="24"/>
          <w:szCs w:val="24"/>
          <w:lang w:val="es-CO"/>
        </w:rPr>
      </w:pPr>
      <w:r w:rsidRPr="000D765B">
        <w:rPr>
          <w:rFonts w:ascii="Times New Roman" w:eastAsia="Arial" w:hAnsi="Times New Roman" w:cs="Times New Roman"/>
          <w:sz w:val="24"/>
          <w:szCs w:val="24"/>
          <w:lang w:val="es-CO"/>
        </w:rPr>
        <w:t>Las siguientes decisiones sobre medicamentos antihipertensivos generalmente no  se  realizan hasta que haya habido una prueba adecuada</w:t>
      </w:r>
      <w:r w:rsidR="00BB0F4C" w:rsidRPr="000D765B">
        <w:rPr>
          <w:rFonts w:ascii="Times New Roman" w:eastAsia="Arial" w:hAnsi="Times New Roman" w:cs="Times New Roman"/>
          <w:sz w:val="24"/>
          <w:szCs w:val="24"/>
          <w:lang w:val="es-CO"/>
        </w:rPr>
        <w:t xml:space="preserve"> de la terapia no farmacológica.</w:t>
      </w:r>
    </w:p>
    <w:p w:rsidR="009702EF" w:rsidRPr="000D765B" w:rsidRDefault="009702EF" w:rsidP="00BB0F4C">
      <w:pPr>
        <w:pStyle w:val="Prrafodelista"/>
        <w:widowControl w:val="0"/>
        <w:numPr>
          <w:ilvl w:val="0"/>
          <w:numId w:val="20"/>
        </w:numPr>
        <w:tabs>
          <w:tab w:val="left" w:pos="317"/>
          <w:tab w:val="left" w:pos="9072"/>
        </w:tabs>
        <w:spacing w:after="0" w:line="360" w:lineRule="auto"/>
        <w:ind w:left="284" w:right="49" w:hanging="284"/>
        <w:jc w:val="both"/>
        <w:rPr>
          <w:rFonts w:ascii="Times New Roman" w:eastAsia="Arial" w:hAnsi="Times New Roman" w:cs="Times New Roman"/>
          <w:sz w:val="24"/>
          <w:szCs w:val="24"/>
          <w:lang w:val="es-CO"/>
        </w:rPr>
      </w:pPr>
      <w:r w:rsidRPr="000D765B">
        <w:rPr>
          <w:rFonts w:ascii="Times New Roman" w:eastAsia="Arial" w:hAnsi="Times New Roman" w:cs="Times New Roman"/>
          <w:sz w:val="24"/>
          <w:szCs w:val="24"/>
          <w:lang w:val="es-CO"/>
        </w:rPr>
        <w:lastRenderedPageBreak/>
        <w:t>A partir de dos fármacos debe ser considerada en pacientes con una presión arterial basal por enci</w:t>
      </w:r>
      <w:r w:rsidR="00A50611">
        <w:rPr>
          <w:rFonts w:ascii="Times New Roman" w:eastAsia="Arial" w:hAnsi="Times New Roman" w:cs="Times New Roman"/>
          <w:sz w:val="24"/>
          <w:szCs w:val="24"/>
          <w:lang w:val="es-CO"/>
        </w:rPr>
        <w:t>ma de 160/100</w:t>
      </w:r>
      <w:r w:rsidRPr="000D765B">
        <w:rPr>
          <w:rFonts w:ascii="Times New Roman" w:eastAsia="Arial" w:hAnsi="Times New Roman" w:cs="Times New Roman"/>
          <w:sz w:val="24"/>
          <w:szCs w:val="24"/>
          <w:lang w:val="es-CO"/>
        </w:rPr>
        <w:t xml:space="preserve">mmHg. Esta estrategia puede aumentar la probabilidad de que se dirigen a las presiones sanguíneas se alcanzan en un período de tiempo razonable, pero debe usarse con precaución en pacientes con mayor riesgo de hipotensión </w:t>
      </w:r>
      <w:proofErr w:type="spellStart"/>
      <w:r w:rsidRPr="000D765B">
        <w:rPr>
          <w:rFonts w:ascii="Times New Roman" w:eastAsia="Arial" w:hAnsi="Times New Roman" w:cs="Times New Roman"/>
          <w:sz w:val="24"/>
          <w:szCs w:val="24"/>
          <w:lang w:val="es-CO"/>
        </w:rPr>
        <w:t>ortostática</w:t>
      </w:r>
      <w:proofErr w:type="spellEnd"/>
      <w:r w:rsidRPr="000D765B">
        <w:rPr>
          <w:rFonts w:ascii="Times New Roman" w:eastAsia="Arial" w:hAnsi="Times New Roman" w:cs="Times New Roman"/>
          <w:sz w:val="24"/>
          <w:szCs w:val="24"/>
          <w:lang w:val="es-CO"/>
        </w:rPr>
        <w:t xml:space="preserve"> (como los diabéticos y ancianos).</w:t>
      </w:r>
    </w:p>
    <w:p w:rsidR="009702EF" w:rsidRPr="000D765B" w:rsidRDefault="009702EF" w:rsidP="00BB0F4C">
      <w:pPr>
        <w:pStyle w:val="Prrafodelista"/>
        <w:widowControl w:val="0"/>
        <w:numPr>
          <w:ilvl w:val="0"/>
          <w:numId w:val="20"/>
        </w:numPr>
        <w:tabs>
          <w:tab w:val="left" w:pos="317"/>
          <w:tab w:val="left" w:pos="9072"/>
        </w:tabs>
        <w:spacing w:after="0" w:line="360" w:lineRule="auto"/>
        <w:ind w:left="284" w:right="49" w:hanging="284"/>
        <w:jc w:val="both"/>
        <w:rPr>
          <w:rFonts w:ascii="Times New Roman" w:eastAsia="Arial" w:hAnsi="Times New Roman" w:cs="Times New Roman"/>
          <w:sz w:val="24"/>
          <w:szCs w:val="24"/>
          <w:lang w:val="es-CO"/>
        </w:rPr>
      </w:pPr>
      <w:r w:rsidRPr="000D765B">
        <w:rPr>
          <w:rFonts w:ascii="Times New Roman" w:eastAsia="Arial" w:hAnsi="Times New Roman" w:cs="Times New Roman"/>
          <w:sz w:val="24"/>
          <w:szCs w:val="24"/>
          <w:lang w:val="es-CO"/>
        </w:rPr>
        <w:t xml:space="preserve">Los medicamentos antihipertensivos generalmente </w:t>
      </w:r>
      <w:r w:rsidRPr="000D765B">
        <w:rPr>
          <w:rFonts w:ascii="Times New Roman" w:eastAsia="Arial" w:hAnsi="Times New Roman" w:cs="Times New Roman"/>
          <w:spacing w:val="-3"/>
          <w:sz w:val="24"/>
          <w:szCs w:val="24"/>
          <w:lang w:val="es-CO"/>
        </w:rPr>
        <w:t xml:space="preserve">deben </w:t>
      </w:r>
      <w:r w:rsidRPr="000D765B">
        <w:rPr>
          <w:rFonts w:ascii="Times New Roman" w:eastAsia="Arial" w:hAnsi="Times New Roman" w:cs="Times New Roman"/>
          <w:sz w:val="24"/>
          <w:szCs w:val="24"/>
          <w:lang w:val="es-CO"/>
        </w:rPr>
        <w:t>ser iniciadas si la presión sist</w:t>
      </w:r>
      <w:r w:rsidR="00A50611">
        <w:rPr>
          <w:rFonts w:ascii="Times New Roman" w:eastAsia="Arial" w:hAnsi="Times New Roman" w:cs="Times New Roman"/>
          <w:sz w:val="24"/>
          <w:szCs w:val="24"/>
          <w:lang w:val="es-CO"/>
        </w:rPr>
        <w:t>ólica es persistentemente ≥ 140</w:t>
      </w:r>
      <w:r w:rsidRPr="000D765B">
        <w:rPr>
          <w:rFonts w:ascii="Times New Roman" w:eastAsia="Arial" w:hAnsi="Times New Roman" w:cs="Times New Roman"/>
          <w:sz w:val="24"/>
          <w:szCs w:val="24"/>
          <w:lang w:val="es-CO"/>
        </w:rPr>
        <w:t xml:space="preserve">mmHg (en pacientes menores de 60 años) o </w:t>
      </w:r>
      <w:r w:rsidRPr="000D765B">
        <w:rPr>
          <w:rFonts w:ascii="Times New Roman" w:eastAsia="Arial" w:hAnsi="Times New Roman" w:cs="Times New Roman"/>
          <w:spacing w:val="-39"/>
          <w:sz w:val="24"/>
          <w:szCs w:val="24"/>
          <w:lang w:val="es-CO"/>
        </w:rPr>
        <w:t xml:space="preserve"> </w:t>
      </w:r>
      <w:r w:rsidR="00A50611">
        <w:rPr>
          <w:rFonts w:ascii="Times New Roman" w:eastAsia="Arial" w:hAnsi="Times New Roman" w:cs="Times New Roman"/>
          <w:sz w:val="24"/>
          <w:szCs w:val="24"/>
          <w:lang w:val="es-CO"/>
        </w:rPr>
        <w:t>≥ 15</w:t>
      </w:r>
      <w:r w:rsidRPr="000D765B">
        <w:rPr>
          <w:rFonts w:ascii="Times New Roman" w:eastAsia="Arial" w:hAnsi="Times New Roman" w:cs="Times New Roman"/>
          <w:sz w:val="24"/>
          <w:szCs w:val="24"/>
          <w:lang w:val="es-CO"/>
        </w:rPr>
        <w:t>mmHg (en pacientes de 60 años y mayores) y / o la presión diastól</w:t>
      </w:r>
      <w:r w:rsidR="00A50611">
        <w:rPr>
          <w:rFonts w:ascii="Times New Roman" w:eastAsia="Arial" w:hAnsi="Times New Roman" w:cs="Times New Roman"/>
          <w:sz w:val="24"/>
          <w:szCs w:val="24"/>
          <w:lang w:val="es-CO"/>
        </w:rPr>
        <w:t>ica es persistentemente ≥ 90</w:t>
      </w:r>
      <w:r w:rsidRPr="000D765B">
        <w:rPr>
          <w:rFonts w:ascii="Times New Roman" w:eastAsia="Arial" w:hAnsi="Times New Roman" w:cs="Times New Roman"/>
          <w:sz w:val="24"/>
          <w:szCs w:val="24"/>
          <w:lang w:val="es-CO"/>
        </w:rPr>
        <w:t>mmHg en el consultorio a pesar de intento de la terapia no farmacológica.</w:t>
      </w:r>
    </w:p>
    <w:p w:rsidR="009702EF" w:rsidRPr="000D765B" w:rsidRDefault="009702EF" w:rsidP="00BB0F4C">
      <w:pPr>
        <w:pStyle w:val="Prrafodelista"/>
        <w:widowControl w:val="0"/>
        <w:numPr>
          <w:ilvl w:val="0"/>
          <w:numId w:val="20"/>
        </w:numPr>
        <w:tabs>
          <w:tab w:val="left" w:pos="307"/>
          <w:tab w:val="left" w:pos="9072"/>
        </w:tabs>
        <w:spacing w:after="0" w:line="360" w:lineRule="auto"/>
        <w:ind w:left="284" w:right="49" w:hanging="284"/>
        <w:jc w:val="both"/>
        <w:rPr>
          <w:rFonts w:ascii="Times New Roman" w:eastAsia="Arial" w:hAnsi="Times New Roman" w:cs="Times New Roman"/>
          <w:sz w:val="24"/>
          <w:szCs w:val="24"/>
          <w:lang w:val="es-CO"/>
        </w:rPr>
      </w:pPr>
      <w:r w:rsidRPr="000D765B">
        <w:rPr>
          <w:rFonts w:ascii="Times New Roman" w:eastAsia="Arial" w:hAnsi="Times New Roman" w:cs="Times New Roman"/>
          <w:sz w:val="24"/>
          <w:szCs w:val="24"/>
          <w:lang w:val="es-CO"/>
        </w:rPr>
        <w:t>Existe evidencia que apoya una meta más baja para la presión arterial sistólica en los pacientes con enfermedad cardiovascular aterosclerótica y los pacientes con enfermedad renal crónica complicada con</w:t>
      </w:r>
      <w:r w:rsidRPr="000D765B">
        <w:rPr>
          <w:rFonts w:ascii="Times New Roman" w:eastAsia="Arial" w:hAnsi="Times New Roman" w:cs="Times New Roman"/>
          <w:spacing w:val="-11"/>
          <w:sz w:val="24"/>
          <w:szCs w:val="24"/>
          <w:lang w:val="es-CO"/>
        </w:rPr>
        <w:t xml:space="preserve"> </w:t>
      </w:r>
      <w:r w:rsidRPr="000D765B">
        <w:rPr>
          <w:rFonts w:ascii="Times New Roman" w:eastAsia="Arial" w:hAnsi="Times New Roman" w:cs="Times New Roman"/>
          <w:sz w:val="24"/>
          <w:szCs w:val="24"/>
          <w:lang w:val="es-CO"/>
        </w:rPr>
        <w:t>proteinuria.</w:t>
      </w:r>
    </w:p>
    <w:p w:rsidR="009702EF" w:rsidRPr="000D765B" w:rsidRDefault="009702EF" w:rsidP="00BB0F4C">
      <w:pPr>
        <w:pStyle w:val="Prrafodelista"/>
        <w:widowControl w:val="0"/>
        <w:numPr>
          <w:ilvl w:val="0"/>
          <w:numId w:val="20"/>
        </w:numPr>
        <w:tabs>
          <w:tab w:val="left" w:pos="331"/>
          <w:tab w:val="left" w:pos="9072"/>
        </w:tabs>
        <w:spacing w:after="0" w:line="360" w:lineRule="auto"/>
        <w:ind w:left="284" w:right="49" w:hanging="284"/>
        <w:jc w:val="both"/>
        <w:rPr>
          <w:rFonts w:ascii="Times New Roman" w:eastAsia="Arial" w:hAnsi="Times New Roman" w:cs="Times New Roman"/>
          <w:sz w:val="24"/>
          <w:szCs w:val="24"/>
          <w:lang w:val="es-CO"/>
        </w:rPr>
      </w:pPr>
      <w:r w:rsidRPr="000D765B">
        <w:rPr>
          <w:rFonts w:ascii="Times New Roman" w:eastAsia="Arial" w:hAnsi="Times New Roman" w:cs="Times New Roman"/>
          <w:sz w:val="24"/>
          <w:szCs w:val="24"/>
          <w:lang w:val="es-CO"/>
        </w:rPr>
        <w:t>Los pacientes con hipertensión en el consultorio, los valores normales en el hogar, y no hay evidencia de daño de órgano deben someterse a monitoreo ambulatorio de presión arterial para  ver si son realmente</w:t>
      </w:r>
      <w:r w:rsidRPr="000D765B">
        <w:rPr>
          <w:rFonts w:ascii="Times New Roman" w:eastAsia="Arial" w:hAnsi="Times New Roman" w:cs="Times New Roman"/>
          <w:spacing w:val="-12"/>
          <w:sz w:val="24"/>
          <w:szCs w:val="24"/>
          <w:lang w:val="es-CO"/>
        </w:rPr>
        <w:t xml:space="preserve"> </w:t>
      </w:r>
      <w:r w:rsidRPr="000D765B">
        <w:rPr>
          <w:rFonts w:ascii="Times New Roman" w:eastAsia="Arial" w:hAnsi="Times New Roman" w:cs="Times New Roman"/>
          <w:sz w:val="24"/>
          <w:szCs w:val="24"/>
          <w:lang w:val="es-CO"/>
        </w:rPr>
        <w:t>hipertenso.</w:t>
      </w:r>
    </w:p>
    <w:p w:rsidR="009702EF" w:rsidRPr="000D765B" w:rsidRDefault="009702EF" w:rsidP="000F7924">
      <w:pPr>
        <w:pStyle w:val="Prrafodelista"/>
        <w:widowControl w:val="0"/>
        <w:numPr>
          <w:ilvl w:val="0"/>
          <w:numId w:val="20"/>
        </w:numPr>
        <w:tabs>
          <w:tab w:val="left" w:pos="309"/>
          <w:tab w:val="left" w:pos="9072"/>
        </w:tabs>
        <w:spacing w:after="0" w:line="360" w:lineRule="auto"/>
        <w:ind w:left="284" w:right="49" w:hanging="284"/>
        <w:jc w:val="both"/>
        <w:rPr>
          <w:rFonts w:ascii="Times New Roman" w:eastAsia="Arial" w:hAnsi="Times New Roman" w:cs="Times New Roman"/>
          <w:sz w:val="24"/>
          <w:szCs w:val="24"/>
          <w:lang w:val="es-CO"/>
        </w:rPr>
      </w:pPr>
      <w:r w:rsidRPr="000D765B">
        <w:rPr>
          <w:rFonts w:ascii="Times New Roman" w:eastAsia="Arial" w:hAnsi="Times New Roman" w:cs="Times New Roman"/>
          <w:sz w:val="24"/>
          <w:szCs w:val="24"/>
          <w:lang w:val="es-CO"/>
        </w:rPr>
        <w:t>En una serie de condiciones (por ejemplo, la fibrilación auricular, insuficiencia cardíaca después de un infarto de miocardio), ciertos fármacos antihipertensivos se dan para mejorar la  supervivencia o la enfermedad de base y otras drogas están contraindicadas, independiente de la presión</w:t>
      </w:r>
      <w:r w:rsidRPr="000D765B">
        <w:rPr>
          <w:rFonts w:ascii="Times New Roman" w:eastAsia="Arial" w:hAnsi="Times New Roman" w:cs="Times New Roman"/>
          <w:spacing w:val="-9"/>
          <w:sz w:val="24"/>
          <w:szCs w:val="24"/>
          <w:lang w:val="es-CO"/>
        </w:rPr>
        <w:t xml:space="preserve"> </w:t>
      </w:r>
      <w:r w:rsidRPr="000D765B">
        <w:rPr>
          <w:rFonts w:ascii="Times New Roman" w:eastAsia="Arial" w:hAnsi="Times New Roman" w:cs="Times New Roman"/>
          <w:sz w:val="24"/>
          <w:szCs w:val="24"/>
          <w:lang w:val="es-CO"/>
        </w:rPr>
        <w:t>arterial.</w:t>
      </w:r>
    </w:p>
    <w:p w:rsidR="009702EF" w:rsidRPr="000D765B" w:rsidRDefault="009702EF" w:rsidP="000F7924">
      <w:pPr>
        <w:widowControl w:val="0"/>
        <w:tabs>
          <w:tab w:val="left" w:pos="9072"/>
        </w:tabs>
        <w:spacing w:after="0" w:line="360" w:lineRule="auto"/>
        <w:ind w:right="49"/>
        <w:jc w:val="both"/>
        <w:rPr>
          <w:rFonts w:ascii="Times New Roman" w:eastAsia="Arial" w:hAnsi="Times New Roman" w:cs="Times New Roman"/>
          <w:sz w:val="24"/>
          <w:szCs w:val="24"/>
          <w:lang w:val="es-CO"/>
        </w:rPr>
      </w:pPr>
      <w:r w:rsidRPr="000D765B">
        <w:rPr>
          <w:rFonts w:ascii="Times New Roman" w:eastAsia="Arial" w:hAnsi="Times New Roman" w:cs="Times New Roman"/>
          <w:sz w:val="24"/>
          <w:szCs w:val="24"/>
          <w:lang w:val="es-CO"/>
        </w:rPr>
        <w:t>Como se señaló anteriormente, los beneficios del tratamiento antihipertensivo son menos claros o controvertido en pacientes con hipertensión leve (p</w:t>
      </w:r>
      <w:r w:rsidR="008E2133">
        <w:rPr>
          <w:rFonts w:ascii="Times New Roman" w:eastAsia="Arial" w:hAnsi="Times New Roman" w:cs="Times New Roman"/>
          <w:sz w:val="24"/>
          <w:szCs w:val="24"/>
          <w:lang w:val="es-CO"/>
        </w:rPr>
        <w:t>resión arterial menor de 150/90</w:t>
      </w:r>
      <w:r w:rsidRPr="000D765B">
        <w:rPr>
          <w:rFonts w:ascii="Times New Roman" w:eastAsia="Arial" w:hAnsi="Times New Roman" w:cs="Times New Roman"/>
          <w:sz w:val="24"/>
          <w:szCs w:val="24"/>
          <w:lang w:val="es-CO"/>
        </w:rPr>
        <w:t>mmHg) y sin enfermedad cardiovascular preexistente y en pacientes de edad avanzada que son frágiles.</w:t>
      </w:r>
    </w:p>
    <w:p w:rsidR="009702EF" w:rsidRPr="00A70DE2" w:rsidRDefault="009702EF" w:rsidP="00A70DE2">
      <w:pPr>
        <w:pStyle w:val="Sinespaciado"/>
      </w:pPr>
    </w:p>
    <w:p w:rsidR="009702EF" w:rsidRPr="000D765B" w:rsidRDefault="009702EF" w:rsidP="000F7924">
      <w:pPr>
        <w:widowControl w:val="0"/>
        <w:tabs>
          <w:tab w:val="left" w:pos="9072"/>
        </w:tabs>
        <w:spacing w:after="0" w:line="360" w:lineRule="auto"/>
        <w:ind w:right="49"/>
        <w:jc w:val="both"/>
        <w:rPr>
          <w:rFonts w:ascii="Times New Roman" w:eastAsia="Arial" w:hAnsi="Times New Roman" w:cs="Times New Roman"/>
          <w:sz w:val="24"/>
          <w:szCs w:val="24"/>
          <w:lang w:val="es-CO"/>
        </w:rPr>
      </w:pPr>
      <w:r w:rsidRPr="000D765B">
        <w:rPr>
          <w:rFonts w:ascii="Times New Roman" w:eastAsia="Arial" w:hAnsi="Times New Roman" w:cs="Times New Roman"/>
          <w:b/>
          <w:sz w:val="24"/>
          <w:szCs w:val="24"/>
          <w:lang w:val="es-CO"/>
        </w:rPr>
        <w:t>La terapia no farmacológica</w:t>
      </w:r>
      <w:r w:rsidRPr="000D765B">
        <w:rPr>
          <w:rFonts w:ascii="Times New Roman" w:eastAsia="Arial" w:hAnsi="Times New Roman" w:cs="Times New Roman"/>
          <w:sz w:val="24"/>
          <w:szCs w:val="24"/>
          <w:lang w:val="es-CO"/>
        </w:rPr>
        <w:t xml:space="preserve"> </w:t>
      </w:r>
    </w:p>
    <w:p w:rsidR="009702EF" w:rsidRPr="000D765B" w:rsidRDefault="009702EF" w:rsidP="000F7924">
      <w:pPr>
        <w:widowControl w:val="0"/>
        <w:tabs>
          <w:tab w:val="left" w:pos="9072"/>
        </w:tabs>
        <w:spacing w:after="0" w:line="360" w:lineRule="auto"/>
        <w:ind w:right="49"/>
        <w:jc w:val="both"/>
        <w:rPr>
          <w:rFonts w:ascii="Times New Roman" w:eastAsia="Arial" w:hAnsi="Times New Roman" w:cs="Times New Roman"/>
          <w:sz w:val="24"/>
          <w:szCs w:val="24"/>
          <w:lang w:val="es-CO"/>
        </w:rPr>
      </w:pPr>
      <w:r w:rsidRPr="000D765B">
        <w:rPr>
          <w:rFonts w:ascii="Times New Roman" w:eastAsia="Arial" w:hAnsi="Times New Roman" w:cs="Times New Roman"/>
          <w:sz w:val="24"/>
          <w:szCs w:val="24"/>
          <w:lang w:val="es-CO"/>
        </w:rPr>
        <w:t>Tratamiento de la hipertensión debe incluir terapia no  farmacológica (también llamada modificación del estilo de vida) solo o en combinación con el tratamiento farmacológico</w:t>
      </w:r>
      <w:r w:rsidRPr="000D765B">
        <w:rPr>
          <w:rFonts w:ascii="Times New Roman" w:eastAsia="Arial" w:hAnsi="Times New Roman" w:cs="Times New Roman"/>
          <w:spacing w:val="-19"/>
          <w:sz w:val="24"/>
          <w:szCs w:val="24"/>
          <w:lang w:val="es-CO"/>
        </w:rPr>
        <w:t xml:space="preserve"> </w:t>
      </w:r>
      <w:r w:rsidRPr="000D765B">
        <w:rPr>
          <w:rFonts w:ascii="Times New Roman" w:eastAsia="Arial" w:hAnsi="Times New Roman" w:cs="Times New Roman"/>
          <w:sz w:val="24"/>
          <w:szCs w:val="24"/>
          <w:lang w:val="es-CO"/>
        </w:rPr>
        <w:t>antihipertensivo.</w:t>
      </w:r>
    </w:p>
    <w:p w:rsidR="009702EF" w:rsidRPr="000D765B" w:rsidRDefault="009702EF" w:rsidP="00BB0F4C">
      <w:pPr>
        <w:pStyle w:val="Sinespaciado"/>
        <w:rPr>
          <w:rFonts w:ascii="Times New Roman" w:hAnsi="Times New Roman" w:cs="Times New Roman"/>
          <w:sz w:val="24"/>
          <w:szCs w:val="24"/>
          <w:lang w:val="es-CO"/>
        </w:rPr>
      </w:pPr>
    </w:p>
    <w:p w:rsidR="009702EF" w:rsidRPr="000D765B" w:rsidRDefault="009702EF" w:rsidP="000F7924">
      <w:pPr>
        <w:widowControl w:val="0"/>
        <w:numPr>
          <w:ilvl w:val="0"/>
          <w:numId w:val="10"/>
        </w:numPr>
        <w:tabs>
          <w:tab w:val="left" w:pos="309"/>
          <w:tab w:val="left" w:pos="9072"/>
        </w:tabs>
        <w:spacing w:after="0" w:line="360" w:lineRule="auto"/>
        <w:ind w:right="49" w:firstLine="0"/>
        <w:jc w:val="both"/>
        <w:rPr>
          <w:rFonts w:ascii="Times New Roman" w:eastAsia="Arial" w:hAnsi="Times New Roman" w:cs="Times New Roman"/>
          <w:sz w:val="24"/>
          <w:szCs w:val="24"/>
          <w:lang w:val="es-CO"/>
        </w:rPr>
      </w:pPr>
      <w:r w:rsidRPr="000D765B">
        <w:rPr>
          <w:rFonts w:ascii="Times New Roman" w:eastAsia="Arial" w:hAnsi="Times New Roman" w:cs="Times New Roman"/>
          <w:sz w:val="24"/>
          <w:szCs w:val="24"/>
          <w:lang w:val="es-CO"/>
        </w:rPr>
        <w:t xml:space="preserve">Restricción de sal en la dieta: En los ensayos aleatorizados controlados, el impacto global de la reducción moderada de sodio es una caída de la presión arterial en individuos hipertensos y </w:t>
      </w:r>
      <w:proofErr w:type="spellStart"/>
      <w:r w:rsidRPr="000D765B">
        <w:rPr>
          <w:rFonts w:ascii="Times New Roman" w:eastAsia="Arial" w:hAnsi="Times New Roman" w:cs="Times New Roman"/>
          <w:sz w:val="24"/>
          <w:szCs w:val="24"/>
          <w:lang w:val="es-CO"/>
        </w:rPr>
        <w:t>normotensos</w:t>
      </w:r>
      <w:proofErr w:type="spellEnd"/>
      <w:r w:rsidRPr="000D765B">
        <w:rPr>
          <w:rFonts w:ascii="Times New Roman" w:eastAsia="Arial" w:hAnsi="Times New Roman" w:cs="Times New Roman"/>
          <w:sz w:val="24"/>
          <w:szCs w:val="24"/>
          <w:lang w:val="es-CO"/>
        </w:rPr>
        <w:t xml:space="preserve"> de 4.8/2.5 y 1.9/1.1mmHg,</w:t>
      </w:r>
      <w:r w:rsidRPr="000D765B">
        <w:rPr>
          <w:rFonts w:ascii="Times New Roman" w:eastAsia="Arial" w:hAnsi="Times New Roman" w:cs="Times New Roman"/>
          <w:spacing w:val="-33"/>
          <w:sz w:val="24"/>
          <w:szCs w:val="24"/>
          <w:lang w:val="es-CO"/>
        </w:rPr>
        <w:t xml:space="preserve"> </w:t>
      </w:r>
      <w:r w:rsidRPr="000D765B">
        <w:rPr>
          <w:rFonts w:ascii="Times New Roman" w:eastAsia="Arial" w:hAnsi="Times New Roman" w:cs="Times New Roman"/>
          <w:sz w:val="24"/>
          <w:szCs w:val="24"/>
          <w:lang w:val="es-CO"/>
        </w:rPr>
        <w:t>respectivamente.</w:t>
      </w:r>
    </w:p>
    <w:p w:rsidR="009702EF" w:rsidRPr="000D765B" w:rsidRDefault="009702EF" w:rsidP="00BB0F4C">
      <w:pPr>
        <w:pStyle w:val="Sinespaciado"/>
        <w:rPr>
          <w:rFonts w:ascii="Times New Roman" w:hAnsi="Times New Roman" w:cs="Times New Roman"/>
          <w:sz w:val="24"/>
          <w:szCs w:val="24"/>
          <w:lang w:val="es-CO"/>
        </w:rPr>
      </w:pPr>
    </w:p>
    <w:p w:rsidR="009702EF" w:rsidRPr="000D765B" w:rsidRDefault="009702EF" w:rsidP="000F7924">
      <w:pPr>
        <w:widowControl w:val="0"/>
        <w:tabs>
          <w:tab w:val="left" w:pos="9072"/>
        </w:tabs>
        <w:spacing w:after="0" w:line="360" w:lineRule="auto"/>
        <w:ind w:left="121" w:right="49"/>
        <w:jc w:val="both"/>
        <w:rPr>
          <w:rFonts w:ascii="Times New Roman" w:eastAsia="Arial" w:hAnsi="Times New Roman" w:cs="Times New Roman"/>
          <w:sz w:val="24"/>
          <w:szCs w:val="24"/>
          <w:lang w:val="es-CO"/>
        </w:rPr>
      </w:pPr>
      <w:r w:rsidRPr="000D765B">
        <w:rPr>
          <w:rFonts w:ascii="Times New Roman" w:eastAsia="Arial" w:hAnsi="Times New Roman" w:cs="Times New Roman"/>
          <w:sz w:val="24"/>
          <w:szCs w:val="24"/>
          <w:lang w:val="es-CO"/>
        </w:rPr>
        <w:lastRenderedPageBreak/>
        <w:t>En ausencia de daño documentado de la reducción moderada de sodio que se defiende en todas las directrices de los expertos, la capacidad demostrada de reducción de sodio para reducir la presión arterial y mejorar la eficacia de todos los fármacos antihipertensivos, proporciona una  fuerte justificación para el uso de la reducción moderada de</w:t>
      </w:r>
      <w:r w:rsidRPr="000D765B">
        <w:rPr>
          <w:rFonts w:ascii="Times New Roman" w:eastAsia="Arial" w:hAnsi="Times New Roman" w:cs="Times New Roman"/>
          <w:spacing w:val="-30"/>
          <w:sz w:val="24"/>
          <w:szCs w:val="24"/>
          <w:lang w:val="es-CO"/>
        </w:rPr>
        <w:t xml:space="preserve"> </w:t>
      </w:r>
      <w:r w:rsidRPr="000D765B">
        <w:rPr>
          <w:rFonts w:ascii="Times New Roman" w:eastAsia="Arial" w:hAnsi="Times New Roman" w:cs="Times New Roman"/>
          <w:sz w:val="24"/>
          <w:szCs w:val="24"/>
          <w:lang w:val="es-CO"/>
        </w:rPr>
        <w:t>sodio.</w:t>
      </w:r>
    </w:p>
    <w:p w:rsidR="009702EF" w:rsidRPr="000D765B" w:rsidRDefault="009702EF" w:rsidP="00BB0F4C">
      <w:pPr>
        <w:pStyle w:val="Sinespaciado"/>
        <w:rPr>
          <w:rFonts w:ascii="Times New Roman" w:hAnsi="Times New Roman" w:cs="Times New Roman"/>
          <w:sz w:val="24"/>
          <w:szCs w:val="24"/>
          <w:lang w:val="es-CO"/>
        </w:rPr>
      </w:pPr>
    </w:p>
    <w:p w:rsidR="009702EF" w:rsidRPr="000D765B" w:rsidRDefault="009702EF" w:rsidP="00BB0F4C">
      <w:pPr>
        <w:widowControl w:val="0"/>
        <w:numPr>
          <w:ilvl w:val="0"/>
          <w:numId w:val="10"/>
        </w:numPr>
        <w:tabs>
          <w:tab w:val="left" w:pos="305"/>
          <w:tab w:val="left" w:pos="9072"/>
        </w:tabs>
        <w:spacing w:after="0" w:line="360" w:lineRule="auto"/>
        <w:ind w:left="284" w:right="49" w:hanging="284"/>
        <w:jc w:val="both"/>
        <w:rPr>
          <w:rFonts w:ascii="Times New Roman" w:eastAsia="Arial" w:hAnsi="Times New Roman" w:cs="Times New Roman"/>
          <w:sz w:val="24"/>
          <w:szCs w:val="24"/>
          <w:lang w:val="es-CO"/>
        </w:rPr>
      </w:pPr>
      <w:r w:rsidRPr="000D765B">
        <w:rPr>
          <w:rFonts w:ascii="Times New Roman" w:eastAsia="Arial" w:hAnsi="Times New Roman" w:cs="Times New Roman"/>
          <w:sz w:val="24"/>
          <w:szCs w:val="24"/>
          <w:lang w:val="es-CO"/>
        </w:rPr>
        <w:t xml:space="preserve">La pérdida de peso: Pérdida de peso en personas </w:t>
      </w:r>
      <w:r w:rsidRPr="000D765B">
        <w:rPr>
          <w:rFonts w:ascii="Times New Roman" w:eastAsia="Arial" w:hAnsi="Times New Roman" w:cs="Times New Roman"/>
          <w:spacing w:val="-2"/>
          <w:sz w:val="24"/>
          <w:szCs w:val="24"/>
          <w:lang w:val="es-CO"/>
        </w:rPr>
        <w:t xml:space="preserve">obesas </w:t>
      </w:r>
      <w:r w:rsidRPr="000D765B">
        <w:rPr>
          <w:rFonts w:ascii="Times New Roman" w:eastAsia="Arial" w:hAnsi="Times New Roman" w:cs="Times New Roman"/>
          <w:sz w:val="24"/>
          <w:szCs w:val="24"/>
          <w:lang w:val="es-CO"/>
        </w:rPr>
        <w:t>puede llevar a una caída significativa de la presión arterial. La disminución de la presión arterial inducido por la pérdida de peso puede ocurrir en ausencia de la restricción de sodio en la dieta, pero la restricción de sodio incluso modesta puede producir un efecto antihipertensivo aditivo. La pérdida de peso inducida en la presión arterial generalmente oscila entre 0,5 y 2 mm Hg por cada 1 kg de peso perdido.</w:t>
      </w:r>
    </w:p>
    <w:p w:rsidR="009702EF" w:rsidRPr="000D765B" w:rsidRDefault="009702EF" w:rsidP="00BB0F4C">
      <w:pPr>
        <w:widowControl w:val="0"/>
        <w:numPr>
          <w:ilvl w:val="0"/>
          <w:numId w:val="10"/>
        </w:numPr>
        <w:tabs>
          <w:tab w:val="left" w:pos="343"/>
          <w:tab w:val="left" w:pos="9072"/>
        </w:tabs>
        <w:spacing w:after="0" w:line="360" w:lineRule="auto"/>
        <w:ind w:left="284" w:right="49" w:hanging="284"/>
        <w:jc w:val="both"/>
        <w:rPr>
          <w:rFonts w:ascii="Times New Roman" w:eastAsia="Arial" w:hAnsi="Times New Roman" w:cs="Times New Roman"/>
          <w:sz w:val="24"/>
          <w:szCs w:val="24"/>
          <w:lang w:val="es-CO"/>
        </w:rPr>
      </w:pPr>
      <w:r w:rsidRPr="000D765B">
        <w:rPr>
          <w:rFonts w:ascii="Times New Roman" w:eastAsia="Arial" w:hAnsi="Times New Roman" w:cs="Times New Roman"/>
          <w:sz w:val="24"/>
          <w:szCs w:val="24"/>
          <w:lang w:val="es-CO"/>
        </w:rPr>
        <w:t>DASH dieta: La dieta DASH consiste en el aumento de la ingesta de frutas y verduras y productos lácteos bajos en grasa y se puede combinar con la restricción de</w:t>
      </w:r>
      <w:r w:rsidRPr="000D765B">
        <w:rPr>
          <w:rFonts w:ascii="Times New Roman" w:eastAsia="Arial" w:hAnsi="Times New Roman" w:cs="Times New Roman"/>
          <w:spacing w:val="-35"/>
          <w:sz w:val="24"/>
          <w:szCs w:val="24"/>
          <w:lang w:val="es-CO"/>
        </w:rPr>
        <w:t xml:space="preserve"> </w:t>
      </w:r>
      <w:r w:rsidRPr="000D765B">
        <w:rPr>
          <w:rFonts w:ascii="Times New Roman" w:eastAsia="Arial" w:hAnsi="Times New Roman" w:cs="Times New Roman"/>
          <w:sz w:val="24"/>
          <w:szCs w:val="24"/>
          <w:lang w:val="es-CO"/>
        </w:rPr>
        <w:t>sal.</w:t>
      </w:r>
    </w:p>
    <w:p w:rsidR="009702EF" w:rsidRPr="000D765B" w:rsidRDefault="009702EF" w:rsidP="00BB0F4C">
      <w:pPr>
        <w:widowControl w:val="0"/>
        <w:numPr>
          <w:ilvl w:val="0"/>
          <w:numId w:val="10"/>
        </w:numPr>
        <w:tabs>
          <w:tab w:val="left" w:pos="302"/>
          <w:tab w:val="left" w:pos="9072"/>
        </w:tabs>
        <w:spacing w:after="0" w:line="360" w:lineRule="auto"/>
        <w:ind w:left="284" w:right="49" w:hanging="284"/>
        <w:jc w:val="both"/>
        <w:rPr>
          <w:rFonts w:ascii="Times New Roman" w:eastAsia="Arial" w:hAnsi="Times New Roman" w:cs="Times New Roman"/>
          <w:sz w:val="24"/>
          <w:szCs w:val="24"/>
          <w:lang w:val="es-CO"/>
        </w:rPr>
      </w:pPr>
      <w:r w:rsidRPr="000D765B">
        <w:rPr>
          <w:rFonts w:ascii="Times New Roman" w:eastAsia="Arial" w:hAnsi="Times New Roman" w:cs="Times New Roman"/>
          <w:sz w:val="24"/>
          <w:szCs w:val="24"/>
          <w:lang w:val="es-CO"/>
        </w:rPr>
        <w:t>Ejercicio: El ejercicio aeróbico por lo general tiene un efecto beneficioso sobre la presión arterial sistémica.</w:t>
      </w:r>
    </w:p>
    <w:p w:rsidR="009702EF" w:rsidRPr="000D765B" w:rsidRDefault="009702EF" w:rsidP="00524DA0">
      <w:pPr>
        <w:widowControl w:val="0"/>
        <w:numPr>
          <w:ilvl w:val="0"/>
          <w:numId w:val="10"/>
        </w:numPr>
        <w:tabs>
          <w:tab w:val="left" w:pos="317"/>
          <w:tab w:val="left" w:pos="9072"/>
        </w:tabs>
        <w:spacing w:after="0" w:line="360" w:lineRule="auto"/>
        <w:ind w:left="284" w:right="49" w:hanging="284"/>
        <w:jc w:val="both"/>
        <w:rPr>
          <w:rFonts w:ascii="Times New Roman" w:eastAsia="Arial" w:hAnsi="Times New Roman" w:cs="Times New Roman"/>
          <w:sz w:val="24"/>
          <w:szCs w:val="24"/>
          <w:lang w:val="es-CO"/>
        </w:rPr>
      </w:pPr>
      <w:r w:rsidRPr="000D765B">
        <w:rPr>
          <w:rFonts w:ascii="Times New Roman" w:eastAsia="Arial" w:hAnsi="Times New Roman" w:cs="Times New Roman"/>
          <w:sz w:val="24"/>
          <w:szCs w:val="24"/>
          <w:lang w:val="es-CO"/>
        </w:rPr>
        <w:t>El consumo de alcohol limitada: Las mujeres que consumen dos o más bebidas alcohólicas al día y hombres que tienen tres o más bebidas al día tienen un riesgo significativamente la incidencia de hipertensión en comparación con los no bebedores; este efecto es dosis relacionada y es más prominente cuando el consumo sea superior a cinco bebidas al día. Por otro lado, la disminución  de la ingesta de alcohol en los individuos que beben reduce excesivamente significativamente la presión arterial, y el uso moderado de alcohol parece reducir el riesgo de enfermedad cardiovascular.</w:t>
      </w:r>
    </w:p>
    <w:p w:rsidR="009702EF" w:rsidRPr="000D765B" w:rsidRDefault="009702EF" w:rsidP="00524DA0">
      <w:pPr>
        <w:widowControl w:val="0"/>
        <w:numPr>
          <w:ilvl w:val="0"/>
          <w:numId w:val="10"/>
        </w:numPr>
        <w:tabs>
          <w:tab w:val="left" w:pos="343"/>
          <w:tab w:val="left" w:pos="9072"/>
        </w:tabs>
        <w:spacing w:after="0" w:line="360" w:lineRule="auto"/>
        <w:ind w:left="284" w:right="49" w:hanging="284"/>
        <w:jc w:val="both"/>
        <w:rPr>
          <w:rFonts w:ascii="Times New Roman" w:eastAsia="Arial" w:hAnsi="Times New Roman" w:cs="Times New Roman"/>
          <w:sz w:val="24"/>
          <w:szCs w:val="24"/>
          <w:lang w:val="es-CO"/>
        </w:rPr>
      </w:pPr>
      <w:r w:rsidRPr="000D765B">
        <w:rPr>
          <w:rFonts w:ascii="Times New Roman" w:eastAsia="Arial" w:hAnsi="Times New Roman" w:cs="Times New Roman"/>
          <w:sz w:val="24"/>
          <w:szCs w:val="24"/>
          <w:lang w:val="es-CO"/>
        </w:rPr>
        <w:t xml:space="preserve">Vitamina D: Suplementos de vitamina D debería iniciarse en pacientes con niveles de 25- </w:t>
      </w:r>
      <w:proofErr w:type="spellStart"/>
      <w:r w:rsidRPr="000D765B">
        <w:rPr>
          <w:rFonts w:ascii="Times New Roman" w:eastAsia="Arial" w:hAnsi="Times New Roman" w:cs="Times New Roman"/>
          <w:sz w:val="24"/>
          <w:szCs w:val="24"/>
          <w:lang w:val="es-CO"/>
        </w:rPr>
        <w:t>hidroxivitamina</w:t>
      </w:r>
      <w:proofErr w:type="spellEnd"/>
      <w:r w:rsidRPr="000D765B">
        <w:rPr>
          <w:rFonts w:ascii="Times New Roman" w:eastAsia="Arial" w:hAnsi="Times New Roman" w:cs="Times New Roman"/>
          <w:spacing w:val="-4"/>
          <w:sz w:val="24"/>
          <w:szCs w:val="24"/>
          <w:lang w:val="es-CO"/>
        </w:rPr>
        <w:t xml:space="preserve"> </w:t>
      </w:r>
      <w:r w:rsidRPr="000D765B">
        <w:rPr>
          <w:rFonts w:ascii="Times New Roman" w:eastAsia="Arial" w:hAnsi="Times New Roman" w:cs="Times New Roman"/>
          <w:sz w:val="24"/>
          <w:szCs w:val="24"/>
          <w:lang w:val="es-CO"/>
        </w:rPr>
        <w:t>bajas</w:t>
      </w:r>
      <w:r w:rsidRPr="000D765B">
        <w:rPr>
          <w:rFonts w:ascii="Times New Roman" w:eastAsia="Arial" w:hAnsi="Times New Roman" w:cs="Times New Roman"/>
          <w:spacing w:val="-2"/>
          <w:sz w:val="24"/>
          <w:szCs w:val="24"/>
          <w:lang w:val="es-CO"/>
        </w:rPr>
        <w:t xml:space="preserve"> </w:t>
      </w:r>
      <w:r w:rsidRPr="000D765B">
        <w:rPr>
          <w:rFonts w:ascii="Times New Roman" w:eastAsia="Arial" w:hAnsi="Times New Roman" w:cs="Times New Roman"/>
          <w:sz w:val="24"/>
          <w:szCs w:val="24"/>
          <w:lang w:val="es-CO"/>
        </w:rPr>
        <w:t>o</w:t>
      </w:r>
      <w:r w:rsidRPr="000D765B">
        <w:rPr>
          <w:rFonts w:ascii="Times New Roman" w:eastAsia="Arial" w:hAnsi="Times New Roman" w:cs="Times New Roman"/>
          <w:spacing w:val="-4"/>
          <w:sz w:val="24"/>
          <w:szCs w:val="24"/>
          <w:lang w:val="es-CO"/>
        </w:rPr>
        <w:t xml:space="preserve"> </w:t>
      </w:r>
      <w:r w:rsidRPr="000D765B">
        <w:rPr>
          <w:rFonts w:ascii="Times New Roman" w:eastAsia="Arial" w:hAnsi="Times New Roman" w:cs="Times New Roman"/>
          <w:sz w:val="24"/>
          <w:szCs w:val="24"/>
          <w:lang w:val="es-CO"/>
        </w:rPr>
        <w:t>bajas</w:t>
      </w:r>
      <w:r w:rsidRPr="000D765B">
        <w:rPr>
          <w:rFonts w:ascii="Times New Roman" w:eastAsia="Arial" w:hAnsi="Times New Roman" w:cs="Times New Roman"/>
          <w:spacing w:val="-2"/>
          <w:sz w:val="24"/>
          <w:szCs w:val="24"/>
          <w:lang w:val="es-CO"/>
        </w:rPr>
        <w:t xml:space="preserve"> </w:t>
      </w:r>
      <w:r w:rsidRPr="000D765B">
        <w:rPr>
          <w:rFonts w:ascii="Times New Roman" w:eastAsia="Arial" w:hAnsi="Times New Roman" w:cs="Times New Roman"/>
          <w:sz w:val="24"/>
          <w:szCs w:val="24"/>
          <w:lang w:val="es-CO"/>
        </w:rPr>
        <w:t>de</w:t>
      </w:r>
      <w:r w:rsidRPr="000D765B">
        <w:rPr>
          <w:rFonts w:ascii="Times New Roman" w:eastAsia="Arial" w:hAnsi="Times New Roman" w:cs="Times New Roman"/>
          <w:spacing w:val="-2"/>
          <w:sz w:val="24"/>
          <w:szCs w:val="24"/>
          <w:lang w:val="es-CO"/>
        </w:rPr>
        <w:t xml:space="preserve"> </w:t>
      </w:r>
      <w:r w:rsidRPr="000D765B">
        <w:rPr>
          <w:rFonts w:ascii="Times New Roman" w:eastAsia="Arial" w:hAnsi="Times New Roman" w:cs="Times New Roman"/>
          <w:sz w:val="24"/>
          <w:szCs w:val="24"/>
          <w:lang w:val="es-CO"/>
        </w:rPr>
        <w:t>lo</w:t>
      </w:r>
      <w:r w:rsidRPr="000D765B">
        <w:rPr>
          <w:rFonts w:ascii="Times New Roman" w:eastAsia="Arial" w:hAnsi="Times New Roman" w:cs="Times New Roman"/>
          <w:spacing w:val="-4"/>
          <w:sz w:val="24"/>
          <w:szCs w:val="24"/>
          <w:lang w:val="es-CO"/>
        </w:rPr>
        <w:t xml:space="preserve"> </w:t>
      </w:r>
      <w:r w:rsidRPr="000D765B">
        <w:rPr>
          <w:rFonts w:ascii="Times New Roman" w:eastAsia="Arial" w:hAnsi="Times New Roman" w:cs="Times New Roman"/>
          <w:sz w:val="24"/>
          <w:szCs w:val="24"/>
          <w:lang w:val="es-CO"/>
        </w:rPr>
        <w:t>normal</w:t>
      </w:r>
      <w:r w:rsidRPr="000D765B">
        <w:rPr>
          <w:rFonts w:ascii="Times New Roman" w:eastAsia="Arial" w:hAnsi="Times New Roman" w:cs="Times New Roman"/>
          <w:spacing w:val="-5"/>
          <w:sz w:val="24"/>
          <w:szCs w:val="24"/>
          <w:lang w:val="es-CO"/>
        </w:rPr>
        <w:t xml:space="preserve"> </w:t>
      </w:r>
      <w:r w:rsidRPr="000D765B">
        <w:rPr>
          <w:rFonts w:ascii="Times New Roman" w:eastAsia="Arial" w:hAnsi="Times New Roman" w:cs="Times New Roman"/>
          <w:sz w:val="24"/>
          <w:szCs w:val="24"/>
          <w:lang w:val="es-CO"/>
        </w:rPr>
        <w:t>o</w:t>
      </w:r>
      <w:r w:rsidRPr="000D765B">
        <w:rPr>
          <w:rFonts w:ascii="Times New Roman" w:eastAsia="Arial" w:hAnsi="Times New Roman" w:cs="Times New Roman"/>
          <w:spacing w:val="-4"/>
          <w:sz w:val="24"/>
          <w:szCs w:val="24"/>
          <w:lang w:val="es-CO"/>
        </w:rPr>
        <w:t xml:space="preserve"> </w:t>
      </w:r>
      <w:r w:rsidRPr="000D765B">
        <w:rPr>
          <w:rFonts w:ascii="Times New Roman" w:eastAsia="Arial" w:hAnsi="Times New Roman" w:cs="Times New Roman"/>
          <w:sz w:val="24"/>
          <w:szCs w:val="24"/>
          <w:lang w:val="es-CO"/>
        </w:rPr>
        <w:t>que</w:t>
      </w:r>
      <w:r w:rsidRPr="000D765B">
        <w:rPr>
          <w:rFonts w:ascii="Times New Roman" w:eastAsia="Arial" w:hAnsi="Times New Roman" w:cs="Times New Roman"/>
          <w:spacing w:val="-2"/>
          <w:sz w:val="24"/>
          <w:szCs w:val="24"/>
          <w:lang w:val="es-CO"/>
        </w:rPr>
        <w:t xml:space="preserve"> </w:t>
      </w:r>
      <w:r w:rsidRPr="000D765B">
        <w:rPr>
          <w:rFonts w:ascii="Times New Roman" w:eastAsia="Arial" w:hAnsi="Times New Roman" w:cs="Times New Roman"/>
          <w:sz w:val="24"/>
          <w:szCs w:val="24"/>
          <w:lang w:val="es-CO"/>
        </w:rPr>
        <w:t>están</w:t>
      </w:r>
      <w:r w:rsidRPr="000D765B">
        <w:rPr>
          <w:rFonts w:ascii="Times New Roman" w:eastAsia="Arial" w:hAnsi="Times New Roman" w:cs="Times New Roman"/>
          <w:spacing w:val="-4"/>
          <w:sz w:val="24"/>
          <w:szCs w:val="24"/>
          <w:lang w:val="es-CO"/>
        </w:rPr>
        <w:t xml:space="preserve"> </w:t>
      </w:r>
      <w:r w:rsidRPr="000D765B">
        <w:rPr>
          <w:rFonts w:ascii="Times New Roman" w:eastAsia="Arial" w:hAnsi="Times New Roman" w:cs="Times New Roman"/>
          <w:sz w:val="24"/>
          <w:szCs w:val="24"/>
          <w:lang w:val="es-CO"/>
        </w:rPr>
        <w:t>en</w:t>
      </w:r>
      <w:r w:rsidRPr="000D765B">
        <w:rPr>
          <w:rFonts w:ascii="Times New Roman" w:eastAsia="Arial" w:hAnsi="Times New Roman" w:cs="Times New Roman"/>
          <w:spacing w:val="-4"/>
          <w:sz w:val="24"/>
          <w:szCs w:val="24"/>
          <w:lang w:val="es-CO"/>
        </w:rPr>
        <w:t xml:space="preserve"> </w:t>
      </w:r>
      <w:r w:rsidRPr="000D765B">
        <w:rPr>
          <w:rFonts w:ascii="Times New Roman" w:eastAsia="Arial" w:hAnsi="Times New Roman" w:cs="Times New Roman"/>
          <w:sz w:val="24"/>
          <w:szCs w:val="24"/>
          <w:lang w:val="es-CO"/>
        </w:rPr>
        <w:t>riesgo</w:t>
      </w:r>
      <w:r w:rsidRPr="000D765B">
        <w:rPr>
          <w:rFonts w:ascii="Times New Roman" w:eastAsia="Arial" w:hAnsi="Times New Roman" w:cs="Times New Roman"/>
          <w:spacing w:val="-2"/>
          <w:sz w:val="24"/>
          <w:szCs w:val="24"/>
          <w:lang w:val="es-CO"/>
        </w:rPr>
        <w:t xml:space="preserve"> </w:t>
      </w:r>
      <w:r w:rsidRPr="000D765B">
        <w:rPr>
          <w:rFonts w:ascii="Times New Roman" w:eastAsia="Arial" w:hAnsi="Times New Roman" w:cs="Times New Roman"/>
          <w:sz w:val="24"/>
          <w:szCs w:val="24"/>
          <w:lang w:val="es-CO"/>
        </w:rPr>
        <w:t>de</w:t>
      </w:r>
      <w:r w:rsidRPr="000D765B">
        <w:rPr>
          <w:rFonts w:ascii="Times New Roman" w:eastAsia="Arial" w:hAnsi="Times New Roman" w:cs="Times New Roman"/>
          <w:spacing w:val="-2"/>
          <w:sz w:val="24"/>
          <w:szCs w:val="24"/>
          <w:lang w:val="es-CO"/>
        </w:rPr>
        <w:t xml:space="preserve"> </w:t>
      </w:r>
      <w:r w:rsidRPr="000D765B">
        <w:rPr>
          <w:rFonts w:ascii="Times New Roman" w:eastAsia="Arial" w:hAnsi="Times New Roman" w:cs="Times New Roman"/>
          <w:sz w:val="24"/>
          <w:szCs w:val="24"/>
          <w:lang w:val="es-CO"/>
        </w:rPr>
        <w:t>deficiencia</w:t>
      </w:r>
      <w:r w:rsidRPr="000D765B">
        <w:rPr>
          <w:rFonts w:ascii="Times New Roman" w:eastAsia="Arial" w:hAnsi="Times New Roman" w:cs="Times New Roman"/>
          <w:spacing w:val="-2"/>
          <w:sz w:val="24"/>
          <w:szCs w:val="24"/>
          <w:lang w:val="es-CO"/>
        </w:rPr>
        <w:t xml:space="preserve"> </w:t>
      </w:r>
      <w:r w:rsidRPr="000D765B">
        <w:rPr>
          <w:rFonts w:ascii="Times New Roman" w:eastAsia="Arial" w:hAnsi="Times New Roman" w:cs="Times New Roman"/>
          <w:sz w:val="24"/>
          <w:szCs w:val="24"/>
          <w:lang w:val="es-CO"/>
        </w:rPr>
        <w:t>de</w:t>
      </w:r>
      <w:r w:rsidRPr="000D765B">
        <w:rPr>
          <w:rFonts w:ascii="Times New Roman" w:eastAsia="Arial" w:hAnsi="Times New Roman" w:cs="Times New Roman"/>
          <w:spacing w:val="-4"/>
          <w:sz w:val="24"/>
          <w:szCs w:val="24"/>
          <w:lang w:val="es-CO"/>
        </w:rPr>
        <w:t xml:space="preserve"> </w:t>
      </w:r>
      <w:r w:rsidRPr="000D765B">
        <w:rPr>
          <w:rFonts w:ascii="Times New Roman" w:eastAsia="Arial" w:hAnsi="Times New Roman" w:cs="Times New Roman"/>
          <w:sz w:val="24"/>
          <w:szCs w:val="24"/>
          <w:lang w:val="es-CO"/>
        </w:rPr>
        <w:t>vitamina</w:t>
      </w:r>
      <w:r w:rsidRPr="000D765B">
        <w:rPr>
          <w:rFonts w:ascii="Times New Roman" w:eastAsia="Arial" w:hAnsi="Times New Roman" w:cs="Times New Roman"/>
          <w:spacing w:val="-4"/>
          <w:sz w:val="24"/>
          <w:szCs w:val="24"/>
          <w:lang w:val="es-CO"/>
        </w:rPr>
        <w:t xml:space="preserve"> </w:t>
      </w:r>
      <w:r w:rsidRPr="000D765B">
        <w:rPr>
          <w:rFonts w:ascii="Times New Roman" w:eastAsia="Arial" w:hAnsi="Times New Roman" w:cs="Times New Roman"/>
          <w:sz w:val="24"/>
          <w:szCs w:val="24"/>
          <w:lang w:val="es-CO"/>
        </w:rPr>
        <w:t>D.</w:t>
      </w:r>
    </w:p>
    <w:p w:rsidR="009702EF" w:rsidRPr="000D765B" w:rsidRDefault="009702EF" w:rsidP="00524DA0">
      <w:pPr>
        <w:widowControl w:val="0"/>
        <w:numPr>
          <w:ilvl w:val="0"/>
          <w:numId w:val="10"/>
        </w:numPr>
        <w:tabs>
          <w:tab w:val="left" w:pos="297"/>
          <w:tab w:val="left" w:pos="9072"/>
        </w:tabs>
        <w:spacing w:after="0" w:line="360" w:lineRule="auto"/>
        <w:ind w:left="284" w:right="49" w:hanging="284"/>
        <w:jc w:val="both"/>
        <w:rPr>
          <w:rFonts w:ascii="Times New Roman" w:eastAsia="Arial" w:hAnsi="Times New Roman" w:cs="Times New Roman"/>
          <w:sz w:val="24"/>
          <w:szCs w:val="24"/>
          <w:lang w:val="es-CO"/>
        </w:rPr>
      </w:pPr>
      <w:r w:rsidRPr="000D765B">
        <w:rPr>
          <w:rFonts w:ascii="Times New Roman" w:eastAsia="Arial" w:hAnsi="Times New Roman" w:cs="Times New Roman"/>
          <w:sz w:val="24"/>
          <w:szCs w:val="24"/>
          <w:lang w:val="es-CO"/>
        </w:rPr>
        <w:t xml:space="preserve">Intervención integral: Los beneficios de la modificación integral del estilo de vida con los cinco </w:t>
      </w:r>
      <w:r w:rsidRPr="000D765B">
        <w:rPr>
          <w:rFonts w:ascii="Times New Roman" w:eastAsia="Arial" w:hAnsi="Times New Roman" w:cs="Times New Roman"/>
          <w:spacing w:val="-5"/>
          <w:sz w:val="24"/>
          <w:szCs w:val="24"/>
          <w:lang w:val="es-CO"/>
        </w:rPr>
        <w:t xml:space="preserve">de </w:t>
      </w:r>
      <w:r w:rsidRPr="000D765B">
        <w:rPr>
          <w:rFonts w:ascii="Times New Roman" w:eastAsia="Arial" w:hAnsi="Times New Roman" w:cs="Times New Roman"/>
          <w:sz w:val="24"/>
          <w:szCs w:val="24"/>
          <w:lang w:val="es-CO"/>
        </w:rPr>
        <w:t>las modalidades anteriores se examinó en el estudio PREMIER. A los 18 meses se observó una menor prevalencia de hipertensión arterial (22 frente a 32 por ciento), y un menor uso de medicamentos antihipertensivos (10 a 14 frente a 19 por ciento), aunque la diferencia no fue estadísticamente</w:t>
      </w:r>
      <w:r w:rsidRPr="000D765B">
        <w:rPr>
          <w:rFonts w:ascii="Times New Roman" w:eastAsia="Arial" w:hAnsi="Times New Roman" w:cs="Times New Roman"/>
          <w:spacing w:val="-15"/>
          <w:sz w:val="24"/>
          <w:szCs w:val="24"/>
          <w:lang w:val="es-CO"/>
        </w:rPr>
        <w:t xml:space="preserve"> </w:t>
      </w:r>
      <w:r w:rsidRPr="000D765B">
        <w:rPr>
          <w:rFonts w:ascii="Times New Roman" w:eastAsia="Arial" w:hAnsi="Times New Roman" w:cs="Times New Roman"/>
          <w:sz w:val="24"/>
          <w:szCs w:val="24"/>
          <w:lang w:val="es-CO"/>
        </w:rPr>
        <w:t>significativo.</w:t>
      </w:r>
    </w:p>
    <w:p w:rsidR="009702EF" w:rsidRPr="000D765B" w:rsidRDefault="009702EF" w:rsidP="000F7924">
      <w:pPr>
        <w:widowControl w:val="0"/>
        <w:numPr>
          <w:ilvl w:val="0"/>
          <w:numId w:val="10"/>
        </w:numPr>
        <w:tabs>
          <w:tab w:val="left" w:pos="338"/>
          <w:tab w:val="left" w:pos="9072"/>
        </w:tabs>
        <w:spacing w:after="0" w:line="360" w:lineRule="auto"/>
        <w:ind w:left="284" w:right="49" w:hanging="284"/>
        <w:jc w:val="both"/>
        <w:rPr>
          <w:rFonts w:ascii="Times New Roman" w:eastAsia="Arial" w:hAnsi="Times New Roman" w:cs="Times New Roman"/>
          <w:sz w:val="24"/>
          <w:szCs w:val="24"/>
          <w:lang w:val="es-CO"/>
        </w:rPr>
      </w:pPr>
      <w:r w:rsidRPr="000D765B">
        <w:rPr>
          <w:rFonts w:ascii="Times New Roman" w:eastAsia="Arial" w:hAnsi="Times New Roman" w:cs="Times New Roman"/>
          <w:sz w:val="24"/>
          <w:szCs w:val="24"/>
          <w:lang w:val="es-CO"/>
        </w:rPr>
        <w:t xml:space="preserve">La educación del paciente: La educación del paciente ha demostrado resultar en un mejor control de la presión arterial. Además de la educación de los pacientes por parte de sus médicos,   el control de la presión arterial puede ser mejorada cuando los pacientes con hipertensión </w:t>
      </w:r>
      <w:r w:rsidRPr="000D765B">
        <w:rPr>
          <w:rFonts w:ascii="Times New Roman" w:eastAsia="Arial" w:hAnsi="Times New Roman" w:cs="Times New Roman"/>
          <w:sz w:val="24"/>
          <w:szCs w:val="24"/>
          <w:lang w:val="es-CO"/>
        </w:rPr>
        <w:lastRenderedPageBreak/>
        <w:t>escuchan las historias personales de sus compañeros con la</w:t>
      </w:r>
      <w:r w:rsidRPr="000D765B">
        <w:rPr>
          <w:rFonts w:ascii="Times New Roman" w:eastAsia="Arial" w:hAnsi="Times New Roman" w:cs="Times New Roman"/>
          <w:spacing w:val="-33"/>
          <w:sz w:val="24"/>
          <w:szCs w:val="24"/>
          <w:lang w:val="es-CO"/>
        </w:rPr>
        <w:t xml:space="preserve"> </w:t>
      </w:r>
      <w:r w:rsidRPr="000D765B">
        <w:rPr>
          <w:rFonts w:ascii="Times New Roman" w:eastAsia="Arial" w:hAnsi="Times New Roman" w:cs="Times New Roman"/>
          <w:sz w:val="24"/>
          <w:szCs w:val="24"/>
          <w:lang w:val="es-CO"/>
        </w:rPr>
        <w:t>hipertensión.</w:t>
      </w:r>
    </w:p>
    <w:p w:rsidR="009702EF" w:rsidRPr="000D765B" w:rsidRDefault="009702EF" w:rsidP="000F7924">
      <w:pPr>
        <w:widowControl w:val="0"/>
        <w:numPr>
          <w:ilvl w:val="0"/>
          <w:numId w:val="10"/>
        </w:numPr>
        <w:tabs>
          <w:tab w:val="left" w:pos="355"/>
          <w:tab w:val="left" w:pos="9072"/>
        </w:tabs>
        <w:spacing w:after="0" w:line="360" w:lineRule="auto"/>
        <w:ind w:left="284" w:right="49" w:hanging="284"/>
        <w:jc w:val="both"/>
        <w:rPr>
          <w:rFonts w:ascii="Times New Roman" w:eastAsia="Arial" w:hAnsi="Times New Roman" w:cs="Times New Roman"/>
          <w:sz w:val="24"/>
          <w:szCs w:val="24"/>
          <w:lang w:val="es-CO"/>
        </w:rPr>
      </w:pPr>
      <w:r w:rsidRPr="000D765B">
        <w:rPr>
          <w:rFonts w:ascii="Times New Roman" w:eastAsia="Arial" w:hAnsi="Times New Roman" w:cs="Times New Roman"/>
          <w:sz w:val="24"/>
          <w:szCs w:val="24"/>
          <w:lang w:val="es-CO"/>
        </w:rPr>
        <w:t>Otros: Otras terapias no farmacológicas que pueden ser beneficiosos incluyen la ingesta adecuada de potasio, cesación de fumar y limitar el uso de medicamentos anti-inflamatorios no esteroideos y el</w:t>
      </w:r>
      <w:r w:rsidRPr="000D765B">
        <w:rPr>
          <w:rFonts w:ascii="Times New Roman" w:eastAsia="Arial" w:hAnsi="Times New Roman" w:cs="Times New Roman"/>
          <w:spacing w:val="-10"/>
          <w:sz w:val="24"/>
          <w:szCs w:val="24"/>
          <w:lang w:val="es-CO"/>
        </w:rPr>
        <w:t xml:space="preserve"> </w:t>
      </w:r>
      <w:r w:rsidRPr="000D765B">
        <w:rPr>
          <w:rFonts w:ascii="Times New Roman" w:eastAsia="Arial" w:hAnsi="Times New Roman" w:cs="Times New Roman"/>
          <w:sz w:val="24"/>
          <w:szCs w:val="24"/>
          <w:lang w:val="es-CO"/>
        </w:rPr>
        <w:t>acetaminofén</w:t>
      </w:r>
      <w:r w:rsidR="008A3141" w:rsidRPr="000D765B">
        <w:rPr>
          <w:rFonts w:ascii="Times New Roman" w:eastAsia="Arial" w:hAnsi="Times New Roman" w:cs="Times New Roman"/>
          <w:sz w:val="24"/>
          <w:szCs w:val="24"/>
          <w:lang w:val="es-CO"/>
        </w:rPr>
        <w:t>.</w:t>
      </w:r>
    </w:p>
    <w:p w:rsidR="008A3141" w:rsidRPr="000D765B" w:rsidRDefault="008A3141" w:rsidP="00524DA0">
      <w:pPr>
        <w:pStyle w:val="Sinespaciado"/>
        <w:rPr>
          <w:rFonts w:ascii="Times New Roman" w:hAnsi="Times New Roman" w:cs="Times New Roman"/>
          <w:sz w:val="24"/>
          <w:szCs w:val="24"/>
          <w:lang w:val="es-CO"/>
        </w:rPr>
      </w:pPr>
    </w:p>
    <w:p w:rsidR="009702EF" w:rsidRPr="000D765B" w:rsidRDefault="009702EF" w:rsidP="000F7924">
      <w:pPr>
        <w:spacing w:line="360" w:lineRule="auto"/>
        <w:rPr>
          <w:rFonts w:ascii="Times New Roman" w:eastAsia="Arial" w:hAnsi="Times New Roman" w:cs="Times New Roman"/>
          <w:b/>
          <w:sz w:val="24"/>
          <w:szCs w:val="24"/>
          <w:lang w:val="es-CO"/>
        </w:rPr>
      </w:pPr>
      <w:bookmarkStart w:id="21" w:name="_Toc515387505"/>
      <w:r w:rsidRPr="000D765B">
        <w:rPr>
          <w:rFonts w:ascii="Times New Roman" w:eastAsia="Arial" w:hAnsi="Times New Roman" w:cs="Times New Roman"/>
          <w:b/>
          <w:sz w:val="24"/>
          <w:szCs w:val="24"/>
          <w:lang w:val="es-CO"/>
        </w:rPr>
        <w:t>El tratamiento con medicamentos</w:t>
      </w:r>
      <w:bookmarkEnd w:id="21"/>
    </w:p>
    <w:p w:rsidR="009702EF" w:rsidRPr="000D765B" w:rsidRDefault="009702EF" w:rsidP="000F7924">
      <w:pPr>
        <w:widowControl w:val="0"/>
        <w:tabs>
          <w:tab w:val="left" w:pos="9072"/>
        </w:tabs>
        <w:spacing w:before="1" w:after="0" w:line="360" w:lineRule="auto"/>
        <w:ind w:right="49"/>
        <w:jc w:val="both"/>
        <w:rPr>
          <w:rFonts w:ascii="Times New Roman" w:eastAsia="Arial" w:hAnsi="Times New Roman" w:cs="Times New Roman"/>
          <w:sz w:val="24"/>
          <w:szCs w:val="24"/>
          <w:lang w:val="es-CO"/>
        </w:rPr>
      </w:pPr>
      <w:r w:rsidRPr="000D765B">
        <w:rPr>
          <w:rFonts w:ascii="Times New Roman" w:eastAsia="Arial" w:hAnsi="Times New Roman" w:cs="Times New Roman"/>
          <w:b/>
          <w:sz w:val="24"/>
          <w:szCs w:val="24"/>
          <w:lang w:val="es-CO"/>
        </w:rPr>
        <w:t xml:space="preserve">Monoterapia inicial en la hipertensión no complicada </w:t>
      </w:r>
      <w:r w:rsidRPr="000D765B">
        <w:rPr>
          <w:rFonts w:ascii="Times New Roman" w:eastAsia="Arial" w:hAnsi="Times New Roman" w:cs="Times New Roman"/>
          <w:sz w:val="24"/>
          <w:szCs w:val="24"/>
          <w:lang w:val="es-CO"/>
        </w:rPr>
        <w:t xml:space="preserve">- Ante la falta de una indicación específica, hay tres clases principales de fármacos que se utilizan para la monoterapia inicial: diuréticos </w:t>
      </w:r>
      <w:proofErr w:type="spellStart"/>
      <w:r w:rsidRPr="000D765B">
        <w:rPr>
          <w:rFonts w:ascii="Times New Roman" w:eastAsia="Arial" w:hAnsi="Times New Roman" w:cs="Times New Roman"/>
          <w:sz w:val="24"/>
          <w:szCs w:val="24"/>
          <w:lang w:val="es-CO"/>
        </w:rPr>
        <w:t>tiazídicos</w:t>
      </w:r>
      <w:proofErr w:type="spellEnd"/>
      <w:r w:rsidRPr="000D765B">
        <w:rPr>
          <w:rFonts w:ascii="Times New Roman" w:eastAsia="Arial" w:hAnsi="Times New Roman" w:cs="Times New Roman"/>
          <w:sz w:val="24"/>
          <w:szCs w:val="24"/>
          <w:lang w:val="es-CO"/>
        </w:rPr>
        <w:t xml:space="preserve">, de acción prolongada antagonistas del calcio (lo más a menudo una </w:t>
      </w:r>
      <w:proofErr w:type="spellStart"/>
      <w:r w:rsidRPr="000D765B">
        <w:rPr>
          <w:rFonts w:ascii="Times New Roman" w:eastAsia="Arial" w:hAnsi="Times New Roman" w:cs="Times New Roman"/>
          <w:sz w:val="24"/>
          <w:szCs w:val="24"/>
          <w:lang w:val="es-CO"/>
        </w:rPr>
        <w:t>dihidropiridina</w:t>
      </w:r>
      <w:proofErr w:type="spellEnd"/>
      <w:r w:rsidRPr="000D765B">
        <w:rPr>
          <w:rFonts w:ascii="Times New Roman" w:eastAsia="Arial" w:hAnsi="Times New Roman" w:cs="Times New Roman"/>
          <w:sz w:val="24"/>
          <w:szCs w:val="24"/>
          <w:lang w:val="es-CO"/>
        </w:rPr>
        <w:t xml:space="preserve"> tales como </w:t>
      </w:r>
      <w:proofErr w:type="spellStart"/>
      <w:r w:rsidRPr="000D765B">
        <w:rPr>
          <w:rFonts w:ascii="Times New Roman" w:eastAsia="Arial" w:hAnsi="Times New Roman" w:cs="Times New Roman"/>
          <w:sz w:val="24"/>
          <w:szCs w:val="24"/>
          <w:lang w:val="es-CO"/>
        </w:rPr>
        <w:t>amlodipino</w:t>
      </w:r>
      <w:proofErr w:type="spellEnd"/>
      <w:r w:rsidRPr="000D765B">
        <w:rPr>
          <w:rFonts w:ascii="Times New Roman" w:eastAsia="Arial" w:hAnsi="Times New Roman" w:cs="Times New Roman"/>
          <w:sz w:val="24"/>
          <w:szCs w:val="24"/>
          <w:lang w:val="es-CO"/>
        </w:rPr>
        <w:t xml:space="preserve">) e inhibidores de la ECA angiotensina II o bloqueadores de  los receptores. Es la presión arterial alcanzado, </w:t>
      </w:r>
      <w:r w:rsidRPr="000D765B">
        <w:rPr>
          <w:rFonts w:ascii="Times New Roman" w:eastAsia="Arial" w:hAnsi="Times New Roman" w:cs="Times New Roman"/>
          <w:spacing w:val="-5"/>
          <w:sz w:val="24"/>
          <w:szCs w:val="24"/>
          <w:lang w:val="es-CO"/>
        </w:rPr>
        <w:t xml:space="preserve">no </w:t>
      </w:r>
      <w:r w:rsidRPr="000D765B">
        <w:rPr>
          <w:rFonts w:ascii="Times New Roman" w:eastAsia="Arial" w:hAnsi="Times New Roman" w:cs="Times New Roman"/>
          <w:sz w:val="24"/>
          <w:szCs w:val="24"/>
          <w:lang w:val="es-CO"/>
        </w:rPr>
        <w:t>el medicamento específico utilizado (s), que es  el principal determinante del resultado. Los bloqueadores beta no son de uso común para la monoterapia inicial en ausencia de una</w:t>
      </w:r>
      <w:r w:rsidRPr="000D765B">
        <w:rPr>
          <w:rFonts w:ascii="Times New Roman" w:eastAsia="Arial" w:hAnsi="Times New Roman" w:cs="Times New Roman"/>
          <w:spacing w:val="-13"/>
          <w:sz w:val="24"/>
          <w:szCs w:val="24"/>
          <w:lang w:val="es-CO"/>
        </w:rPr>
        <w:t xml:space="preserve"> </w:t>
      </w:r>
      <w:r w:rsidRPr="000D765B">
        <w:rPr>
          <w:rFonts w:ascii="Times New Roman" w:eastAsia="Arial" w:hAnsi="Times New Roman" w:cs="Times New Roman"/>
          <w:sz w:val="24"/>
          <w:szCs w:val="24"/>
          <w:lang w:val="es-CO"/>
        </w:rPr>
        <w:t>indicación.</w:t>
      </w:r>
    </w:p>
    <w:p w:rsidR="009702EF" w:rsidRPr="000D765B" w:rsidRDefault="009702EF" w:rsidP="00524DA0">
      <w:pPr>
        <w:pStyle w:val="Sinespaciado"/>
        <w:rPr>
          <w:rFonts w:ascii="Times New Roman" w:hAnsi="Times New Roman" w:cs="Times New Roman"/>
          <w:sz w:val="24"/>
          <w:szCs w:val="24"/>
          <w:lang w:val="es-CO"/>
        </w:rPr>
      </w:pPr>
    </w:p>
    <w:p w:rsidR="009702EF" w:rsidRPr="000D765B" w:rsidRDefault="009702EF" w:rsidP="000F7924">
      <w:pPr>
        <w:widowControl w:val="0"/>
        <w:tabs>
          <w:tab w:val="left" w:pos="9072"/>
        </w:tabs>
        <w:spacing w:before="1" w:after="0" w:line="360" w:lineRule="auto"/>
        <w:ind w:right="49"/>
        <w:jc w:val="both"/>
        <w:rPr>
          <w:rFonts w:ascii="Times New Roman" w:eastAsia="Arial" w:hAnsi="Times New Roman" w:cs="Times New Roman"/>
          <w:sz w:val="24"/>
          <w:szCs w:val="24"/>
          <w:lang w:val="es-CO"/>
        </w:rPr>
      </w:pPr>
      <w:r w:rsidRPr="000D765B">
        <w:rPr>
          <w:rFonts w:ascii="Times New Roman" w:eastAsia="Arial" w:hAnsi="Times New Roman" w:cs="Times New Roman"/>
          <w:b/>
          <w:sz w:val="24"/>
          <w:szCs w:val="24"/>
          <w:lang w:val="es-CO"/>
        </w:rPr>
        <w:t xml:space="preserve">La terapia de combinación </w:t>
      </w:r>
      <w:r w:rsidRPr="000D765B">
        <w:rPr>
          <w:rFonts w:ascii="Times New Roman" w:eastAsia="Arial" w:hAnsi="Times New Roman" w:cs="Times New Roman"/>
          <w:sz w:val="24"/>
          <w:szCs w:val="24"/>
          <w:lang w:val="es-CO"/>
        </w:rPr>
        <w:t>- terapia de agente único no puede controlar adecuadamente la presión arterial, sobre todo en aquellos cuya p</w:t>
      </w:r>
      <w:r w:rsidR="008E2133">
        <w:rPr>
          <w:rFonts w:ascii="Times New Roman" w:eastAsia="Arial" w:hAnsi="Times New Roman" w:cs="Times New Roman"/>
          <w:sz w:val="24"/>
          <w:szCs w:val="24"/>
          <w:lang w:val="es-CO"/>
        </w:rPr>
        <w:t>resión arterial es más de 20/10</w:t>
      </w:r>
      <w:r w:rsidRPr="000D765B">
        <w:rPr>
          <w:rFonts w:ascii="Times New Roman" w:eastAsia="Arial" w:hAnsi="Times New Roman" w:cs="Times New Roman"/>
          <w:sz w:val="24"/>
          <w:szCs w:val="24"/>
          <w:lang w:val="es-CO"/>
        </w:rPr>
        <w:t xml:space="preserve">mmHg por encima de meta. El tratamiento combinado con fármacos de diferentes clases tiene una mejor respuesta si presión arterial que baja efecto del doble de la dosis de un agente único. Cuando se necesita más de un agente para controlar la presión arterial, se recomienda el tratamiento con un inhibidor de la ECA de acción prolongada o un bloqueador del receptor de angiotensina con una larga acción bloqueante de los canales de calcio </w:t>
      </w:r>
      <w:proofErr w:type="spellStart"/>
      <w:r w:rsidRPr="000D765B">
        <w:rPr>
          <w:rFonts w:ascii="Times New Roman" w:eastAsia="Arial" w:hAnsi="Times New Roman" w:cs="Times New Roman"/>
          <w:sz w:val="24"/>
          <w:szCs w:val="24"/>
          <w:lang w:val="es-CO"/>
        </w:rPr>
        <w:t>dihidropiridínicos</w:t>
      </w:r>
      <w:proofErr w:type="spellEnd"/>
      <w:r w:rsidRPr="000D765B">
        <w:rPr>
          <w:rFonts w:ascii="Times New Roman" w:eastAsia="Arial" w:hAnsi="Times New Roman" w:cs="Times New Roman"/>
          <w:sz w:val="24"/>
          <w:szCs w:val="24"/>
          <w:lang w:val="es-CO"/>
        </w:rPr>
        <w:t>.</w:t>
      </w:r>
    </w:p>
    <w:p w:rsidR="009702EF" w:rsidRPr="000D765B" w:rsidRDefault="009702EF" w:rsidP="00524DA0">
      <w:pPr>
        <w:pStyle w:val="Sinespaciado"/>
        <w:rPr>
          <w:rFonts w:ascii="Times New Roman" w:hAnsi="Times New Roman" w:cs="Times New Roman"/>
          <w:sz w:val="24"/>
          <w:szCs w:val="24"/>
          <w:lang w:val="es-CO"/>
        </w:rPr>
      </w:pPr>
    </w:p>
    <w:p w:rsidR="009702EF" w:rsidRPr="000D765B" w:rsidRDefault="009702EF" w:rsidP="00524DA0">
      <w:pPr>
        <w:widowControl w:val="0"/>
        <w:tabs>
          <w:tab w:val="left" w:pos="9072"/>
        </w:tabs>
        <w:spacing w:after="0" w:line="360" w:lineRule="auto"/>
        <w:ind w:right="49"/>
        <w:jc w:val="both"/>
        <w:rPr>
          <w:rFonts w:ascii="Times New Roman" w:eastAsia="Arial" w:hAnsi="Times New Roman" w:cs="Times New Roman"/>
          <w:sz w:val="24"/>
          <w:szCs w:val="24"/>
          <w:lang w:val="es-CO"/>
        </w:rPr>
      </w:pPr>
      <w:r w:rsidRPr="000D765B">
        <w:rPr>
          <w:rFonts w:ascii="Times New Roman" w:eastAsia="Arial" w:hAnsi="Times New Roman" w:cs="Times New Roman"/>
          <w:b/>
          <w:sz w:val="24"/>
          <w:szCs w:val="24"/>
          <w:lang w:val="es-CO"/>
        </w:rPr>
        <w:t>Posible beneficio de la terapia nocturna</w:t>
      </w:r>
      <w:r w:rsidRPr="000D765B">
        <w:rPr>
          <w:rFonts w:ascii="Times New Roman" w:eastAsia="Arial" w:hAnsi="Times New Roman" w:cs="Times New Roman"/>
          <w:sz w:val="24"/>
          <w:szCs w:val="24"/>
          <w:lang w:val="es-CO"/>
        </w:rPr>
        <w:t>: La presión arterial nocturna promedio es de aproximadamente 15 por ciento más bajos que los valores diurnos. El fallo de la presión arterial a caer al menos un 10 por ciento durante el sueño se llama "</w:t>
      </w:r>
      <w:proofErr w:type="spellStart"/>
      <w:r w:rsidRPr="000D765B">
        <w:rPr>
          <w:rFonts w:ascii="Times New Roman" w:eastAsia="Arial" w:hAnsi="Times New Roman" w:cs="Times New Roman"/>
          <w:sz w:val="24"/>
          <w:szCs w:val="24"/>
          <w:lang w:val="es-CO"/>
        </w:rPr>
        <w:t>nondipping</w:t>
      </w:r>
      <w:proofErr w:type="spellEnd"/>
      <w:r w:rsidRPr="000D765B">
        <w:rPr>
          <w:rFonts w:ascii="Times New Roman" w:eastAsia="Arial" w:hAnsi="Times New Roman" w:cs="Times New Roman"/>
          <w:sz w:val="24"/>
          <w:szCs w:val="24"/>
          <w:lang w:val="es-CO"/>
        </w:rPr>
        <w:t>," y es un fuerte predictor de resultados cardiovasculares adversos que la p</w:t>
      </w:r>
      <w:r w:rsidR="00524DA0" w:rsidRPr="000D765B">
        <w:rPr>
          <w:rFonts w:ascii="Times New Roman" w:eastAsia="Arial" w:hAnsi="Times New Roman" w:cs="Times New Roman"/>
          <w:sz w:val="24"/>
          <w:szCs w:val="24"/>
          <w:lang w:val="es-CO"/>
        </w:rPr>
        <w:t>resión arterial durante el día.</w:t>
      </w:r>
    </w:p>
    <w:p w:rsidR="009702EF" w:rsidRPr="000D765B" w:rsidRDefault="009702EF" w:rsidP="000F7924">
      <w:pPr>
        <w:widowControl w:val="0"/>
        <w:tabs>
          <w:tab w:val="left" w:pos="9072"/>
        </w:tabs>
        <w:spacing w:after="0" w:line="360" w:lineRule="auto"/>
        <w:ind w:right="49"/>
        <w:jc w:val="both"/>
        <w:rPr>
          <w:rFonts w:ascii="Times New Roman" w:eastAsia="Arial" w:hAnsi="Times New Roman" w:cs="Times New Roman"/>
          <w:sz w:val="24"/>
          <w:szCs w:val="24"/>
          <w:lang w:val="es-CO"/>
        </w:rPr>
      </w:pPr>
      <w:r w:rsidRPr="000D765B">
        <w:rPr>
          <w:rFonts w:ascii="Times New Roman" w:eastAsia="Arial" w:hAnsi="Times New Roman" w:cs="Times New Roman"/>
          <w:sz w:val="24"/>
          <w:szCs w:val="24"/>
          <w:lang w:val="es-CO"/>
        </w:rPr>
        <w:t>El cambio al menos un medicamento antihipertensivo desde la mañana hasta la noche tanto puede restaurar  la baja de presión arterial normal nocturna, y reduce de 24 horas la presión arterial  media. Terapia antihipertensiva nocturna puede reducir la incidencia de enfermedad  cardiovascular.</w:t>
      </w:r>
    </w:p>
    <w:p w:rsidR="009702EF" w:rsidRPr="000D765B" w:rsidRDefault="009702EF" w:rsidP="00524DA0">
      <w:pPr>
        <w:pStyle w:val="Sinespaciado"/>
        <w:rPr>
          <w:rFonts w:ascii="Times New Roman" w:hAnsi="Times New Roman" w:cs="Times New Roman"/>
          <w:sz w:val="24"/>
          <w:szCs w:val="24"/>
          <w:lang w:val="es-CO"/>
        </w:rPr>
      </w:pPr>
    </w:p>
    <w:p w:rsidR="009702EF" w:rsidRPr="000D765B" w:rsidRDefault="009702EF" w:rsidP="00E75917">
      <w:pPr>
        <w:widowControl w:val="0"/>
        <w:tabs>
          <w:tab w:val="left" w:pos="9072"/>
        </w:tabs>
        <w:spacing w:before="1" w:after="0" w:line="360" w:lineRule="auto"/>
        <w:ind w:right="49"/>
        <w:jc w:val="both"/>
        <w:rPr>
          <w:rFonts w:ascii="Times New Roman" w:eastAsia="Arial" w:hAnsi="Times New Roman" w:cs="Times New Roman"/>
          <w:sz w:val="24"/>
          <w:szCs w:val="24"/>
          <w:lang w:val="es-CO"/>
        </w:rPr>
      </w:pPr>
      <w:r w:rsidRPr="000D765B">
        <w:rPr>
          <w:rFonts w:ascii="Times New Roman" w:eastAsia="Arial" w:hAnsi="Times New Roman" w:cs="Times New Roman"/>
          <w:b/>
          <w:sz w:val="24"/>
          <w:szCs w:val="24"/>
          <w:lang w:val="es-CO"/>
        </w:rPr>
        <w:t xml:space="preserve">La presión arterial meta: </w:t>
      </w:r>
      <w:r w:rsidRPr="000D765B">
        <w:rPr>
          <w:rFonts w:ascii="Times New Roman" w:eastAsia="Arial" w:hAnsi="Times New Roman" w:cs="Times New Roman"/>
          <w:sz w:val="24"/>
          <w:szCs w:val="24"/>
          <w:lang w:val="es-CO"/>
        </w:rPr>
        <w:t xml:space="preserve">el objetivo de la terapia antihipertensiva en pacientes con sistólica </w:t>
      </w:r>
      <w:r w:rsidRPr="000D765B">
        <w:rPr>
          <w:rFonts w:ascii="Times New Roman" w:eastAsia="Arial" w:hAnsi="Times New Roman" w:cs="Times New Roman"/>
          <w:sz w:val="24"/>
          <w:szCs w:val="24"/>
          <w:lang w:val="es-CO"/>
        </w:rPr>
        <w:lastRenderedPageBreak/>
        <w:t>combinado sin complicaciones y la hipertensión diastólica es la presió</w:t>
      </w:r>
      <w:r w:rsidR="008E2133">
        <w:rPr>
          <w:rFonts w:ascii="Times New Roman" w:eastAsia="Arial" w:hAnsi="Times New Roman" w:cs="Times New Roman"/>
          <w:sz w:val="24"/>
          <w:szCs w:val="24"/>
          <w:lang w:val="es-CO"/>
        </w:rPr>
        <w:t>n arterial por debajo de 140/90mmHg (o por debajo de 150/90</w:t>
      </w:r>
      <w:r w:rsidRPr="000D765B">
        <w:rPr>
          <w:rFonts w:ascii="Times New Roman" w:eastAsia="Arial" w:hAnsi="Times New Roman" w:cs="Times New Roman"/>
          <w:sz w:val="24"/>
          <w:szCs w:val="24"/>
          <w:lang w:val="es-CO"/>
        </w:rPr>
        <w:t>mmHg en pacientes de 60 años y más); los objetivos del tratamiento se determinan por la categoría de presión arterial más alta.</w:t>
      </w:r>
    </w:p>
    <w:p w:rsidR="009702EF" w:rsidRPr="000D765B" w:rsidRDefault="009702EF" w:rsidP="000F7924">
      <w:pPr>
        <w:widowControl w:val="0"/>
        <w:tabs>
          <w:tab w:val="left" w:pos="9072"/>
        </w:tabs>
        <w:spacing w:after="0" w:line="360" w:lineRule="auto"/>
        <w:ind w:right="49"/>
        <w:jc w:val="both"/>
        <w:rPr>
          <w:rFonts w:ascii="Times New Roman" w:eastAsia="Arial" w:hAnsi="Times New Roman" w:cs="Times New Roman"/>
          <w:sz w:val="24"/>
          <w:szCs w:val="24"/>
          <w:lang w:val="es-CO"/>
        </w:rPr>
      </w:pPr>
      <w:r w:rsidRPr="000D765B">
        <w:rPr>
          <w:rFonts w:ascii="Times New Roman" w:eastAsia="Arial" w:hAnsi="Times New Roman" w:cs="Times New Roman"/>
          <w:sz w:val="24"/>
          <w:szCs w:val="24"/>
          <w:lang w:val="es-CO"/>
        </w:rPr>
        <w:t>Varios ensayos clínicos sugieren un posible beneficio de un objetivo de presión arterial más baja  en dos configuraciones: la enfermedad cardiovascular aterosclerótica y enfermedad renal crónica con</w:t>
      </w:r>
      <w:r w:rsidRPr="000D765B">
        <w:rPr>
          <w:rFonts w:ascii="Times New Roman" w:eastAsia="Arial" w:hAnsi="Times New Roman" w:cs="Times New Roman"/>
          <w:spacing w:val="-8"/>
          <w:sz w:val="24"/>
          <w:szCs w:val="24"/>
          <w:lang w:val="es-CO"/>
        </w:rPr>
        <w:t xml:space="preserve"> </w:t>
      </w:r>
      <w:r w:rsidRPr="000D765B">
        <w:rPr>
          <w:rFonts w:ascii="Times New Roman" w:eastAsia="Arial" w:hAnsi="Times New Roman" w:cs="Times New Roman"/>
          <w:sz w:val="24"/>
          <w:szCs w:val="24"/>
          <w:lang w:val="es-CO"/>
        </w:rPr>
        <w:t>proteinuria.</w:t>
      </w:r>
    </w:p>
    <w:p w:rsidR="009702EF" w:rsidRPr="000D765B" w:rsidRDefault="009702EF" w:rsidP="00E75917">
      <w:pPr>
        <w:pStyle w:val="Sinespaciado"/>
        <w:rPr>
          <w:rFonts w:ascii="Times New Roman" w:hAnsi="Times New Roman" w:cs="Times New Roman"/>
          <w:sz w:val="24"/>
          <w:szCs w:val="24"/>
          <w:lang w:val="es-CO"/>
        </w:rPr>
      </w:pPr>
    </w:p>
    <w:p w:rsidR="009702EF" w:rsidRPr="000D765B" w:rsidRDefault="009702EF" w:rsidP="00E75917">
      <w:pPr>
        <w:widowControl w:val="0"/>
        <w:tabs>
          <w:tab w:val="left" w:pos="9072"/>
        </w:tabs>
        <w:spacing w:after="0" w:line="360" w:lineRule="auto"/>
        <w:ind w:right="49"/>
        <w:jc w:val="both"/>
        <w:rPr>
          <w:rFonts w:ascii="Times New Roman" w:eastAsia="Arial" w:hAnsi="Times New Roman" w:cs="Times New Roman"/>
          <w:sz w:val="24"/>
          <w:szCs w:val="24"/>
          <w:lang w:val="es-CO"/>
        </w:rPr>
      </w:pPr>
      <w:r w:rsidRPr="000D765B">
        <w:rPr>
          <w:rFonts w:ascii="Times New Roman" w:eastAsia="Arial" w:hAnsi="Times New Roman" w:cs="Times New Roman"/>
          <w:b/>
          <w:sz w:val="24"/>
          <w:szCs w:val="24"/>
          <w:lang w:val="es-CO"/>
        </w:rPr>
        <w:t>La hipertensión resistente</w:t>
      </w:r>
      <w:r w:rsidRPr="000D765B">
        <w:rPr>
          <w:rFonts w:ascii="Times New Roman" w:eastAsia="Arial" w:hAnsi="Times New Roman" w:cs="Times New Roman"/>
          <w:sz w:val="24"/>
          <w:szCs w:val="24"/>
          <w:lang w:val="es-CO"/>
        </w:rPr>
        <w:t>: Algunos pacientes tienen hipertensión, que es aparentemente  resistente al tratamiento médico convencional. La resistencia se define generalmente como una presión ar</w:t>
      </w:r>
      <w:r w:rsidR="008E2133">
        <w:rPr>
          <w:rFonts w:ascii="Times New Roman" w:eastAsia="Arial" w:hAnsi="Times New Roman" w:cs="Times New Roman"/>
          <w:sz w:val="24"/>
          <w:szCs w:val="24"/>
          <w:lang w:val="es-CO"/>
        </w:rPr>
        <w:t>terial diastólica superior a 90</w:t>
      </w:r>
      <w:r w:rsidRPr="000D765B">
        <w:rPr>
          <w:rFonts w:ascii="Times New Roman" w:eastAsia="Arial" w:hAnsi="Times New Roman" w:cs="Times New Roman"/>
          <w:sz w:val="24"/>
          <w:szCs w:val="24"/>
          <w:lang w:val="es-CO"/>
        </w:rPr>
        <w:t>mmHg a pesar de la ingesta de tres o más medicamentos antihipertensivos, incluyendo un</w:t>
      </w:r>
      <w:r w:rsidRPr="000D765B">
        <w:rPr>
          <w:rFonts w:ascii="Times New Roman" w:eastAsia="Arial" w:hAnsi="Times New Roman" w:cs="Times New Roman"/>
          <w:spacing w:val="-17"/>
          <w:sz w:val="24"/>
          <w:szCs w:val="24"/>
          <w:lang w:val="es-CO"/>
        </w:rPr>
        <w:t xml:space="preserve"> </w:t>
      </w:r>
      <w:r w:rsidRPr="000D765B">
        <w:rPr>
          <w:rFonts w:ascii="Times New Roman" w:eastAsia="Arial" w:hAnsi="Times New Roman" w:cs="Times New Roman"/>
          <w:sz w:val="24"/>
          <w:szCs w:val="24"/>
          <w:lang w:val="es-CO"/>
        </w:rPr>
        <w:t>diur</w:t>
      </w:r>
      <w:r w:rsidR="00E75917" w:rsidRPr="000D765B">
        <w:rPr>
          <w:rFonts w:ascii="Times New Roman" w:eastAsia="Arial" w:hAnsi="Times New Roman" w:cs="Times New Roman"/>
          <w:sz w:val="24"/>
          <w:szCs w:val="24"/>
          <w:lang w:val="es-CO"/>
        </w:rPr>
        <w:t>ético.</w:t>
      </w:r>
    </w:p>
    <w:p w:rsidR="009702EF" w:rsidRPr="000D765B" w:rsidRDefault="009702EF" w:rsidP="000F7924">
      <w:pPr>
        <w:widowControl w:val="0"/>
        <w:tabs>
          <w:tab w:val="left" w:pos="9072"/>
        </w:tabs>
        <w:spacing w:after="0" w:line="360" w:lineRule="auto"/>
        <w:ind w:right="49"/>
        <w:jc w:val="both"/>
        <w:rPr>
          <w:rFonts w:ascii="Times New Roman" w:eastAsia="Arial" w:hAnsi="Times New Roman" w:cs="Times New Roman"/>
          <w:sz w:val="24"/>
          <w:szCs w:val="24"/>
          <w:lang w:val="es-CO"/>
        </w:rPr>
      </w:pPr>
      <w:r w:rsidRPr="000D765B">
        <w:rPr>
          <w:rFonts w:ascii="Times New Roman" w:eastAsia="Arial" w:hAnsi="Times New Roman" w:cs="Times New Roman"/>
          <w:sz w:val="24"/>
          <w:szCs w:val="24"/>
          <w:lang w:val="es-CO"/>
        </w:rPr>
        <w:t>Uno o más de los siguientes problemas pueden contribuir a la incapacidad para reducir adecuadamente la presión arterial:</w:t>
      </w:r>
    </w:p>
    <w:p w:rsidR="009702EF" w:rsidRPr="000D765B" w:rsidRDefault="009702EF" w:rsidP="00E75917">
      <w:pPr>
        <w:widowControl w:val="0"/>
        <w:numPr>
          <w:ilvl w:val="0"/>
          <w:numId w:val="10"/>
        </w:numPr>
        <w:tabs>
          <w:tab w:val="left" w:pos="297"/>
          <w:tab w:val="left" w:pos="9072"/>
        </w:tabs>
        <w:spacing w:after="0" w:line="360" w:lineRule="auto"/>
        <w:ind w:left="296" w:right="49" w:hanging="175"/>
        <w:jc w:val="both"/>
        <w:rPr>
          <w:rFonts w:ascii="Times New Roman" w:eastAsia="Arial" w:hAnsi="Times New Roman" w:cs="Times New Roman"/>
          <w:sz w:val="24"/>
          <w:szCs w:val="24"/>
          <w:lang w:val="es-CO"/>
        </w:rPr>
      </w:pPr>
      <w:r w:rsidRPr="000D765B">
        <w:rPr>
          <w:rFonts w:ascii="Times New Roman" w:eastAsia="Arial" w:hAnsi="Times New Roman" w:cs="Times New Roman"/>
          <w:sz w:val="24"/>
          <w:szCs w:val="24"/>
          <w:lang w:val="es-CO"/>
        </w:rPr>
        <w:t>Terapia</w:t>
      </w:r>
      <w:r w:rsidRPr="000D765B">
        <w:rPr>
          <w:rFonts w:ascii="Times New Roman" w:eastAsia="Arial" w:hAnsi="Times New Roman" w:cs="Times New Roman"/>
          <w:spacing w:val="-3"/>
          <w:sz w:val="24"/>
          <w:szCs w:val="24"/>
          <w:lang w:val="es-CO"/>
        </w:rPr>
        <w:t xml:space="preserve"> </w:t>
      </w:r>
      <w:proofErr w:type="spellStart"/>
      <w:r w:rsidRPr="000D765B">
        <w:rPr>
          <w:rFonts w:ascii="Times New Roman" w:eastAsia="Arial" w:hAnsi="Times New Roman" w:cs="Times New Roman"/>
          <w:sz w:val="24"/>
          <w:szCs w:val="24"/>
          <w:lang w:val="es-CO"/>
        </w:rPr>
        <w:t>subóptima</w:t>
      </w:r>
      <w:proofErr w:type="spellEnd"/>
    </w:p>
    <w:p w:rsidR="009702EF" w:rsidRPr="000D765B" w:rsidRDefault="009702EF" w:rsidP="00E75917">
      <w:pPr>
        <w:widowControl w:val="0"/>
        <w:numPr>
          <w:ilvl w:val="0"/>
          <w:numId w:val="10"/>
        </w:numPr>
        <w:tabs>
          <w:tab w:val="left" w:pos="297"/>
          <w:tab w:val="left" w:pos="9072"/>
        </w:tabs>
        <w:spacing w:after="0" w:line="360" w:lineRule="auto"/>
        <w:ind w:left="296" w:right="49" w:hanging="175"/>
        <w:jc w:val="both"/>
        <w:rPr>
          <w:rFonts w:ascii="Times New Roman" w:eastAsia="Arial" w:hAnsi="Times New Roman" w:cs="Times New Roman"/>
          <w:sz w:val="24"/>
          <w:szCs w:val="24"/>
          <w:lang w:val="es-CO"/>
        </w:rPr>
      </w:pPr>
      <w:r w:rsidRPr="000D765B">
        <w:rPr>
          <w:rFonts w:ascii="Times New Roman" w:eastAsia="Arial" w:hAnsi="Times New Roman" w:cs="Times New Roman"/>
          <w:sz w:val="24"/>
          <w:szCs w:val="24"/>
          <w:lang w:val="es-CO"/>
        </w:rPr>
        <w:t>Expansión del volumen</w:t>
      </w:r>
      <w:r w:rsidRPr="000D765B">
        <w:rPr>
          <w:rFonts w:ascii="Times New Roman" w:eastAsia="Arial" w:hAnsi="Times New Roman" w:cs="Times New Roman"/>
          <w:spacing w:val="-8"/>
          <w:sz w:val="24"/>
          <w:szCs w:val="24"/>
          <w:lang w:val="es-CO"/>
        </w:rPr>
        <w:t xml:space="preserve"> </w:t>
      </w:r>
      <w:r w:rsidRPr="000D765B">
        <w:rPr>
          <w:rFonts w:ascii="Times New Roman" w:eastAsia="Arial" w:hAnsi="Times New Roman" w:cs="Times New Roman"/>
          <w:sz w:val="24"/>
          <w:szCs w:val="24"/>
          <w:lang w:val="es-CO"/>
        </w:rPr>
        <w:t>extracelular</w:t>
      </w:r>
    </w:p>
    <w:p w:rsidR="009702EF" w:rsidRPr="000D765B" w:rsidRDefault="009702EF" w:rsidP="00E75917">
      <w:pPr>
        <w:widowControl w:val="0"/>
        <w:numPr>
          <w:ilvl w:val="0"/>
          <w:numId w:val="10"/>
        </w:numPr>
        <w:tabs>
          <w:tab w:val="left" w:pos="297"/>
          <w:tab w:val="left" w:pos="9072"/>
        </w:tabs>
        <w:spacing w:after="0" w:line="360" w:lineRule="auto"/>
        <w:ind w:left="296" w:right="49" w:hanging="175"/>
        <w:jc w:val="both"/>
        <w:rPr>
          <w:rFonts w:ascii="Times New Roman" w:eastAsia="Arial" w:hAnsi="Times New Roman" w:cs="Times New Roman"/>
          <w:sz w:val="24"/>
          <w:szCs w:val="24"/>
          <w:lang w:val="es-CO"/>
        </w:rPr>
      </w:pPr>
      <w:r w:rsidRPr="000D765B">
        <w:rPr>
          <w:rFonts w:ascii="Times New Roman" w:eastAsia="Arial" w:hAnsi="Times New Roman" w:cs="Times New Roman"/>
          <w:sz w:val="24"/>
          <w:szCs w:val="24"/>
          <w:lang w:val="es-CO"/>
        </w:rPr>
        <w:t>El bajo cumplimiento con el tratamiento médico o</w:t>
      </w:r>
      <w:r w:rsidRPr="000D765B">
        <w:rPr>
          <w:rFonts w:ascii="Times New Roman" w:eastAsia="Arial" w:hAnsi="Times New Roman" w:cs="Times New Roman"/>
          <w:spacing w:val="-31"/>
          <w:sz w:val="24"/>
          <w:szCs w:val="24"/>
          <w:lang w:val="es-CO"/>
        </w:rPr>
        <w:t xml:space="preserve"> </w:t>
      </w:r>
      <w:r w:rsidRPr="000D765B">
        <w:rPr>
          <w:rFonts w:ascii="Times New Roman" w:eastAsia="Arial" w:hAnsi="Times New Roman" w:cs="Times New Roman"/>
          <w:sz w:val="24"/>
          <w:szCs w:val="24"/>
          <w:lang w:val="es-CO"/>
        </w:rPr>
        <w:t>dietético</w:t>
      </w:r>
    </w:p>
    <w:p w:rsidR="009702EF" w:rsidRPr="000D765B" w:rsidRDefault="009702EF" w:rsidP="00E75917">
      <w:pPr>
        <w:widowControl w:val="0"/>
        <w:numPr>
          <w:ilvl w:val="0"/>
          <w:numId w:val="10"/>
        </w:numPr>
        <w:tabs>
          <w:tab w:val="left" w:pos="297"/>
          <w:tab w:val="left" w:pos="9072"/>
        </w:tabs>
        <w:spacing w:after="0" w:line="360" w:lineRule="auto"/>
        <w:ind w:left="296" w:right="49" w:hanging="175"/>
        <w:jc w:val="both"/>
        <w:rPr>
          <w:rFonts w:ascii="Times New Roman" w:eastAsia="Arial" w:hAnsi="Times New Roman" w:cs="Times New Roman"/>
          <w:sz w:val="24"/>
          <w:szCs w:val="24"/>
          <w:lang w:val="es-CO"/>
        </w:rPr>
      </w:pPr>
      <w:r w:rsidRPr="000D765B">
        <w:rPr>
          <w:rFonts w:ascii="Times New Roman" w:eastAsia="Arial" w:hAnsi="Times New Roman" w:cs="Times New Roman"/>
          <w:sz w:val="24"/>
          <w:szCs w:val="24"/>
          <w:lang w:val="es-CO"/>
        </w:rPr>
        <w:t>Hipertensión identificable o</w:t>
      </w:r>
      <w:r w:rsidRPr="000D765B">
        <w:rPr>
          <w:rFonts w:ascii="Times New Roman" w:eastAsia="Arial" w:hAnsi="Times New Roman" w:cs="Times New Roman"/>
          <w:spacing w:val="-14"/>
          <w:sz w:val="24"/>
          <w:szCs w:val="24"/>
          <w:lang w:val="es-CO"/>
        </w:rPr>
        <w:t xml:space="preserve"> </w:t>
      </w:r>
      <w:r w:rsidRPr="000D765B">
        <w:rPr>
          <w:rFonts w:ascii="Times New Roman" w:eastAsia="Arial" w:hAnsi="Times New Roman" w:cs="Times New Roman"/>
          <w:sz w:val="24"/>
          <w:szCs w:val="24"/>
          <w:lang w:val="es-CO"/>
        </w:rPr>
        <w:t>secundaria</w:t>
      </w:r>
    </w:p>
    <w:p w:rsidR="009702EF" w:rsidRPr="000D765B" w:rsidRDefault="009702EF" w:rsidP="00E75917">
      <w:pPr>
        <w:widowControl w:val="0"/>
        <w:numPr>
          <w:ilvl w:val="0"/>
          <w:numId w:val="10"/>
        </w:numPr>
        <w:tabs>
          <w:tab w:val="left" w:pos="297"/>
          <w:tab w:val="left" w:pos="9072"/>
        </w:tabs>
        <w:spacing w:after="0" w:line="360" w:lineRule="auto"/>
        <w:ind w:left="296" w:right="49" w:hanging="175"/>
        <w:jc w:val="both"/>
        <w:rPr>
          <w:rFonts w:ascii="Times New Roman" w:eastAsia="Arial" w:hAnsi="Times New Roman" w:cs="Times New Roman"/>
          <w:sz w:val="24"/>
          <w:szCs w:val="24"/>
          <w:lang w:val="es-CO"/>
        </w:rPr>
      </w:pPr>
      <w:r w:rsidRPr="000D765B">
        <w:rPr>
          <w:rFonts w:ascii="Times New Roman" w:eastAsia="Arial" w:hAnsi="Times New Roman" w:cs="Times New Roman"/>
          <w:sz w:val="24"/>
          <w:szCs w:val="24"/>
          <w:lang w:val="es-CO"/>
        </w:rPr>
        <w:t>Hipertensión "de bata</w:t>
      </w:r>
      <w:r w:rsidRPr="000D765B">
        <w:rPr>
          <w:rFonts w:ascii="Times New Roman" w:eastAsia="Arial" w:hAnsi="Times New Roman" w:cs="Times New Roman"/>
          <w:spacing w:val="-9"/>
          <w:sz w:val="24"/>
          <w:szCs w:val="24"/>
          <w:lang w:val="es-CO"/>
        </w:rPr>
        <w:t xml:space="preserve"> </w:t>
      </w:r>
      <w:r w:rsidRPr="000D765B">
        <w:rPr>
          <w:rFonts w:ascii="Times New Roman" w:eastAsia="Arial" w:hAnsi="Times New Roman" w:cs="Times New Roman"/>
          <w:sz w:val="24"/>
          <w:szCs w:val="24"/>
          <w:lang w:val="es-CO"/>
        </w:rPr>
        <w:t>blanca"</w:t>
      </w:r>
    </w:p>
    <w:p w:rsidR="009702EF" w:rsidRPr="000D765B" w:rsidRDefault="009702EF" w:rsidP="000F7924">
      <w:pPr>
        <w:widowControl w:val="0"/>
        <w:numPr>
          <w:ilvl w:val="0"/>
          <w:numId w:val="10"/>
        </w:numPr>
        <w:tabs>
          <w:tab w:val="left" w:pos="297"/>
          <w:tab w:val="left" w:pos="9072"/>
        </w:tabs>
        <w:spacing w:after="0" w:line="360" w:lineRule="auto"/>
        <w:ind w:left="296" w:right="49" w:hanging="175"/>
        <w:jc w:val="both"/>
        <w:rPr>
          <w:rFonts w:ascii="Times New Roman" w:eastAsia="Arial" w:hAnsi="Times New Roman" w:cs="Times New Roman"/>
          <w:sz w:val="24"/>
          <w:szCs w:val="24"/>
          <w:lang w:val="es-CO"/>
        </w:rPr>
      </w:pPr>
      <w:r w:rsidRPr="000D765B">
        <w:rPr>
          <w:rFonts w:ascii="Times New Roman" w:eastAsia="Arial" w:hAnsi="Times New Roman" w:cs="Times New Roman"/>
          <w:sz w:val="24"/>
          <w:szCs w:val="24"/>
          <w:lang w:val="es-CO"/>
        </w:rPr>
        <w:t>La ingestión de sustancias que pueden elevar la presión</w:t>
      </w:r>
      <w:r w:rsidRPr="000D765B">
        <w:rPr>
          <w:rFonts w:ascii="Times New Roman" w:eastAsia="Arial" w:hAnsi="Times New Roman" w:cs="Times New Roman"/>
          <w:spacing w:val="-26"/>
          <w:sz w:val="24"/>
          <w:szCs w:val="24"/>
          <w:lang w:val="es-CO"/>
        </w:rPr>
        <w:t xml:space="preserve"> </w:t>
      </w:r>
      <w:r w:rsidRPr="000D765B">
        <w:rPr>
          <w:rFonts w:ascii="Times New Roman" w:eastAsia="Arial" w:hAnsi="Times New Roman" w:cs="Times New Roman"/>
          <w:sz w:val="24"/>
          <w:szCs w:val="24"/>
          <w:lang w:val="es-CO"/>
        </w:rPr>
        <w:t>arterial</w:t>
      </w:r>
    </w:p>
    <w:p w:rsidR="009702EF" w:rsidRPr="000D765B" w:rsidRDefault="009702EF" w:rsidP="00E75917">
      <w:pPr>
        <w:pStyle w:val="Sinespaciado"/>
        <w:rPr>
          <w:rFonts w:ascii="Times New Roman" w:hAnsi="Times New Roman" w:cs="Times New Roman"/>
          <w:sz w:val="24"/>
          <w:szCs w:val="24"/>
          <w:lang w:val="es-CO"/>
        </w:rPr>
      </w:pPr>
    </w:p>
    <w:p w:rsidR="009702EF" w:rsidRPr="000D765B" w:rsidRDefault="009702EF" w:rsidP="000F7924">
      <w:pPr>
        <w:widowControl w:val="0"/>
        <w:tabs>
          <w:tab w:val="left" w:pos="9072"/>
        </w:tabs>
        <w:spacing w:after="0" w:line="360" w:lineRule="auto"/>
        <w:ind w:right="49"/>
        <w:jc w:val="both"/>
        <w:rPr>
          <w:rFonts w:ascii="Times New Roman" w:eastAsia="Arial" w:hAnsi="Times New Roman" w:cs="Times New Roman"/>
          <w:sz w:val="24"/>
          <w:szCs w:val="24"/>
          <w:lang w:val="es-CO"/>
        </w:rPr>
      </w:pPr>
      <w:r w:rsidRPr="000D765B">
        <w:rPr>
          <w:rFonts w:ascii="Times New Roman" w:eastAsia="Arial" w:hAnsi="Times New Roman" w:cs="Times New Roman"/>
          <w:b/>
          <w:sz w:val="24"/>
          <w:szCs w:val="24"/>
          <w:lang w:val="es-CO"/>
        </w:rPr>
        <w:t>La interrupción de la terapia</w:t>
      </w:r>
      <w:r w:rsidRPr="000D765B">
        <w:rPr>
          <w:rFonts w:ascii="Times New Roman" w:eastAsia="Arial" w:hAnsi="Times New Roman" w:cs="Times New Roman"/>
          <w:sz w:val="24"/>
          <w:szCs w:val="24"/>
          <w:lang w:val="es-CO"/>
        </w:rPr>
        <w:t>: Algunos pacientes con hipertensión en fase 1 están bien controlados, a menudo con un solo medicamento. Después de un período de años, la pregunta que surge es si el tratamiento antihipertensivo se puede disminuir gradua</w:t>
      </w:r>
      <w:r w:rsidR="00E75917" w:rsidRPr="000D765B">
        <w:rPr>
          <w:rFonts w:ascii="Times New Roman" w:eastAsia="Arial" w:hAnsi="Times New Roman" w:cs="Times New Roman"/>
          <w:sz w:val="24"/>
          <w:szCs w:val="24"/>
          <w:lang w:val="es-CO"/>
        </w:rPr>
        <w:t>lmente o incluso interrumpirse.</w:t>
      </w:r>
      <w:r w:rsidR="00A70DE2">
        <w:rPr>
          <w:rFonts w:ascii="Times New Roman" w:eastAsia="Arial" w:hAnsi="Times New Roman" w:cs="Times New Roman"/>
          <w:sz w:val="24"/>
          <w:szCs w:val="24"/>
          <w:lang w:val="es-CO"/>
        </w:rPr>
        <w:t xml:space="preserve"> </w:t>
      </w:r>
      <w:r w:rsidRPr="000D765B">
        <w:rPr>
          <w:rFonts w:ascii="Times New Roman" w:eastAsia="Arial" w:hAnsi="Times New Roman" w:cs="Times New Roman"/>
          <w:sz w:val="24"/>
          <w:szCs w:val="24"/>
          <w:lang w:val="es-CO"/>
        </w:rPr>
        <w:t xml:space="preserve">Después de la interrupción del tratamiento, entre 5 y 55 por ciento de los pacientes permanecen </w:t>
      </w:r>
      <w:proofErr w:type="spellStart"/>
      <w:r w:rsidRPr="000D765B">
        <w:rPr>
          <w:rFonts w:ascii="Times New Roman" w:eastAsia="Arial" w:hAnsi="Times New Roman" w:cs="Times New Roman"/>
          <w:sz w:val="24"/>
          <w:szCs w:val="24"/>
          <w:lang w:val="es-CO"/>
        </w:rPr>
        <w:t>normotensos</w:t>
      </w:r>
      <w:proofErr w:type="spellEnd"/>
      <w:r w:rsidRPr="000D765B">
        <w:rPr>
          <w:rFonts w:ascii="Times New Roman" w:eastAsia="Arial" w:hAnsi="Times New Roman" w:cs="Times New Roman"/>
          <w:sz w:val="24"/>
          <w:szCs w:val="24"/>
          <w:lang w:val="es-CO"/>
        </w:rPr>
        <w:t xml:space="preserve"> durante al menos uno a dos años; una fracción más grande de pacientes les va bien con una disminución en el número y / o la dosis de medicamentos tomados. Reducción gradual de la dosis de fármaco está indicada en pacientes bien controlados que toman múltiples medicamentos. La interrupción brusca del tratamiento con un beta-bloqueante de acción corta (como el  </w:t>
      </w:r>
      <w:proofErr w:type="spellStart"/>
      <w:r w:rsidRPr="000D765B">
        <w:rPr>
          <w:rFonts w:ascii="Times New Roman" w:eastAsia="Arial" w:hAnsi="Times New Roman" w:cs="Times New Roman"/>
          <w:sz w:val="24"/>
          <w:szCs w:val="24"/>
          <w:lang w:val="es-CO"/>
        </w:rPr>
        <w:t>propranolol</w:t>
      </w:r>
      <w:proofErr w:type="spellEnd"/>
      <w:r w:rsidRPr="000D765B">
        <w:rPr>
          <w:rFonts w:ascii="Times New Roman" w:eastAsia="Arial" w:hAnsi="Times New Roman" w:cs="Times New Roman"/>
          <w:sz w:val="24"/>
          <w:szCs w:val="24"/>
          <w:lang w:val="es-CO"/>
        </w:rPr>
        <w:t xml:space="preserve">) o la </w:t>
      </w:r>
      <w:proofErr w:type="spellStart"/>
      <w:r w:rsidRPr="000D765B">
        <w:rPr>
          <w:rFonts w:ascii="Times New Roman" w:eastAsia="Arial" w:hAnsi="Times New Roman" w:cs="Times New Roman"/>
          <w:sz w:val="24"/>
          <w:szCs w:val="24"/>
          <w:lang w:val="es-CO"/>
        </w:rPr>
        <w:t>clonidina</w:t>
      </w:r>
      <w:proofErr w:type="spellEnd"/>
      <w:r w:rsidRPr="000D765B">
        <w:rPr>
          <w:rFonts w:ascii="Times New Roman" w:eastAsia="Arial" w:hAnsi="Times New Roman" w:cs="Times New Roman"/>
          <w:sz w:val="24"/>
          <w:szCs w:val="24"/>
          <w:lang w:val="es-CO"/>
        </w:rPr>
        <w:t xml:space="preserve"> alfa-2-agonista de acción corta puede dar lugar a un síndrome de abstinencia potencialmente fatal. Interrupción gradual de estos agentes durante un período de semanas debe prevenir este</w:t>
      </w:r>
      <w:r w:rsidRPr="000D765B">
        <w:rPr>
          <w:rFonts w:ascii="Times New Roman" w:eastAsia="Arial" w:hAnsi="Times New Roman" w:cs="Times New Roman"/>
          <w:spacing w:val="-9"/>
          <w:sz w:val="24"/>
          <w:szCs w:val="24"/>
          <w:lang w:val="es-CO"/>
        </w:rPr>
        <w:t xml:space="preserve"> </w:t>
      </w:r>
      <w:r w:rsidR="0056615B" w:rsidRPr="000D765B">
        <w:rPr>
          <w:rFonts w:ascii="Times New Roman" w:eastAsia="Arial" w:hAnsi="Times New Roman" w:cs="Times New Roman"/>
          <w:sz w:val="24"/>
          <w:szCs w:val="24"/>
          <w:lang w:val="es-CO"/>
        </w:rPr>
        <w:t>problema (Colombiana de salud S.A., 2014).</w:t>
      </w:r>
    </w:p>
    <w:p w:rsidR="00E06F1E" w:rsidRPr="000D765B" w:rsidRDefault="00E06F1E" w:rsidP="00E75917">
      <w:pPr>
        <w:pStyle w:val="Sinespaciado"/>
        <w:rPr>
          <w:rFonts w:ascii="Times New Roman" w:hAnsi="Times New Roman" w:cs="Times New Roman"/>
          <w:sz w:val="24"/>
          <w:szCs w:val="24"/>
        </w:rPr>
      </w:pPr>
    </w:p>
    <w:p w:rsidR="00E06F1E" w:rsidRPr="000D765B" w:rsidRDefault="000D3A4D" w:rsidP="004B4918">
      <w:pPr>
        <w:pStyle w:val="Ttulo4"/>
        <w:rPr>
          <w:rFonts w:eastAsia="Arial"/>
          <w:lang w:val="es-CO"/>
        </w:rPr>
      </w:pPr>
      <w:r w:rsidRPr="000D765B">
        <w:rPr>
          <w:rFonts w:eastAsia="Arial"/>
          <w:lang w:val="es-CO"/>
        </w:rPr>
        <w:lastRenderedPageBreak/>
        <w:t>4</w:t>
      </w:r>
      <w:r w:rsidR="004B4918">
        <w:rPr>
          <w:rFonts w:eastAsia="Arial"/>
          <w:lang w:val="es-CO"/>
        </w:rPr>
        <w:t>.3.1.</w:t>
      </w:r>
      <w:r w:rsidR="00E06F1E" w:rsidRPr="000D765B">
        <w:rPr>
          <w:rFonts w:eastAsia="Arial"/>
          <w:lang w:val="es-CO"/>
        </w:rPr>
        <w:t>7 Complicaciones</w:t>
      </w:r>
    </w:p>
    <w:p w:rsidR="00E06F1E" w:rsidRPr="000D765B" w:rsidRDefault="00E06F1E" w:rsidP="007718EA">
      <w:pPr>
        <w:pStyle w:val="Sinespaciado"/>
        <w:jc w:val="both"/>
        <w:rPr>
          <w:rFonts w:ascii="Times New Roman" w:hAnsi="Times New Roman" w:cs="Times New Roman"/>
          <w:sz w:val="24"/>
          <w:szCs w:val="24"/>
        </w:rPr>
      </w:pPr>
    </w:p>
    <w:p w:rsidR="00E06F1E" w:rsidRPr="000D765B" w:rsidRDefault="00E06F1E" w:rsidP="007718EA">
      <w:pPr>
        <w:widowControl w:val="0"/>
        <w:tabs>
          <w:tab w:val="left" w:pos="9072"/>
        </w:tabs>
        <w:spacing w:after="0" w:line="360" w:lineRule="auto"/>
        <w:ind w:right="49"/>
        <w:jc w:val="both"/>
        <w:rPr>
          <w:rFonts w:ascii="Times New Roman" w:eastAsia="Arial" w:hAnsi="Times New Roman" w:cs="Times New Roman"/>
          <w:sz w:val="24"/>
          <w:szCs w:val="24"/>
          <w:lang w:val="es-CO"/>
        </w:rPr>
      </w:pPr>
      <w:r w:rsidRPr="000D765B">
        <w:rPr>
          <w:rFonts w:ascii="Times New Roman" w:eastAsia="Arial" w:hAnsi="Times New Roman" w:cs="Times New Roman"/>
          <w:sz w:val="24"/>
          <w:szCs w:val="24"/>
          <w:lang w:val="es-CO"/>
        </w:rPr>
        <w:t>La hipertensión se asocia con una serie de efectos adversos graves. La probabilidad de desarrollar estas complicaciones varía con la presión arterial. El aumento del riesgo comienza cuando la presión arterial se eleva por encima de 115/75mmHg en todos los grupos de edad. Sin embargo, esta relación no prueba la causalidad, que sólo puede ser demostrado por estudios clínicos aleatorizados que demostraron el beneficio de la re</w:t>
      </w:r>
      <w:r w:rsidR="00E75917" w:rsidRPr="000D765B">
        <w:rPr>
          <w:rFonts w:ascii="Times New Roman" w:eastAsia="Arial" w:hAnsi="Times New Roman" w:cs="Times New Roman"/>
          <w:sz w:val="24"/>
          <w:szCs w:val="24"/>
          <w:lang w:val="es-CO"/>
        </w:rPr>
        <w:t>ducción de la presión arterial.</w:t>
      </w:r>
      <w:r w:rsidR="007718EA">
        <w:rPr>
          <w:rFonts w:ascii="Times New Roman" w:eastAsia="Arial" w:hAnsi="Times New Roman" w:cs="Times New Roman"/>
          <w:sz w:val="24"/>
          <w:szCs w:val="24"/>
          <w:lang w:val="es-CO"/>
        </w:rPr>
        <w:t xml:space="preserve"> </w:t>
      </w:r>
      <w:r w:rsidRPr="000D765B">
        <w:rPr>
          <w:rFonts w:ascii="Times New Roman" w:eastAsia="Arial" w:hAnsi="Times New Roman" w:cs="Times New Roman"/>
          <w:sz w:val="24"/>
          <w:szCs w:val="24"/>
          <w:lang w:val="es-CO"/>
        </w:rPr>
        <w:t>El aumento en el riesgo cardiovascular asociado con la hipertensión está importante afectada por  la presencia o ausencia de otros factores de</w:t>
      </w:r>
      <w:r w:rsidRPr="000D765B">
        <w:rPr>
          <w:rFonts w:ascii="Times New Roman" w:eastAsia="Arial" w:hAnsi="Times New Roman" w:cs="Times New Roman"/>
          <w:spacing w:val="-25"/>
          <w:sz w:val="24"/>
          <w:szCs w:val="24"/>
          <w:lang w:val="es-CO"/>
        </w:rPr>
        <w:t xml:space="preserve"> </w:t>
      </w:r>
      <w:r w:rsidR="00E75917" w:rsidRPr="000D765B">
        <w:rPr>
          <w:rFonts w:ascii="Times New Roman" w:eastAsia="Arial" w:hAnsi="Times New Roman" w:cs="Times New Roman"/>
          <w:sz w:val="24"/>
          <w:szCs w:val="24"/>
          <w:lang w:val="es-CO"/>
        </w:rPr>
        <w:t>riesgo.</w:t>
      </w:r>
    </w:p>
    <w:p w:rsidR="00E06F1E" w:rsidRPr="000D765B" w:rsidRDefault="00E06F1E" w:rsidP="007718EA">
      <w:pPr>
        <w:widowControl w:val="0"/>
        <w:tabs>
          <w:tab w:val="left" w:pos="297"/>
          <w:tab w:val="left" w:pos="9072"/>
        </w:tabs>
        <w:spacing w:after="0" w:line="360" w:lineRule="auto"/>
        <w:ind w:right="49"/>
        <w:jc w:val="both"/>
        <w:rPr>
          <w:rFonts w:ascii="Times New Roman" w:eastAsia="Arial" w:hAnsi="Times New Roman" w:cs="Times New Roman"/>
          <w:sz w:val="24"/>
          <w:szCs w:val="24"/>
          <w:lang w:val="es-CO"/>
        </w:rPr>
      </w:pPr>
      <w:r w:rsidRPr="000D765B">
        <w:rPr>
          <w:rFonts w:ascii="Times New Roman" w:eastAsia="Arial" w:hAnsi="Times New Roman" w:cs="Times New Roman"/>
          <w:sz w:val="24"/>
          <w:szCs w:val="24"/>
          <w:lang w:val="es-CO"/>
        </w:rPr>
        <w:t xml:space="preserve">La hipertensión es cuantitativamente el principal factor de riesgo de enfermedad cardiovascular prematura, siendo más común que el tabaquismo, la </w:t>
      </w:r>
      <w:proofErr w:type="spellStart"/>
      <w:r w:rsidRPr="000D765B">
        <w:rPr>
          <w:rFonts w:ascii="Times New Roman" w:eastAsia="Arial" w:hAnsi="Times New Roman" w:cs="Times New Roman"/>
          <w:sz w:val="24"/>
          <w:szCs w:val="24"/>
          <w:lang w:val="es-CO"/>
        </w:rPr>
        <w:t>dislipidemia</w:t>
      </w:r>
      <w:proofErr w:type="spellEnd"/>
      <w:r w:rsidRPr="000D765B">
        <w:rPr>
          <w:rFonts w:ascii="Times New Roman" w:eastAsia="Arial" w:hAnsi="Times New Roman" w:cs="Times New Roman"/>
          <w:sz w:val="24"/>
          <w:szCs w:val="24"/>
          <w:lang w:val="es-CO"/>
        </w:rPr>
        <w:t xml:space="preserve"> o diabetes, los otros factores de riesgo importantes. En los pacientes de edad avanzada, la presión sistólica y la presión del pulso son más poderosos determinantes del riesgo de que </w:t>
      </w:r>
      <w:r w:rsidRPr="000D765B">
        <w:rPr>
          <w:rFonts w:ascii="Times New Roman" w:eastAsia="Arial" w:hAnsi="Times New Roman" w:cs="Times New Roman"/>
          <w:spacing w:val="-6"/>
          <w:sz w:val="24"/>
          <w:szCs w:val="24"/>
          <w:lang w:val="es-CO"/>
        </w:rPr>
        <w:t xml:space="preserve">la </w:t>
      </w:r>
      <w:r w:rsidRPr="000D765B">
        <w:rPr>
          <w:rFonts w:ascii="Times New Roman" w:eastAsia="Arial" w:hAnsi="Times New Roman" w:cs="Times New Roman"/>
          <w:sz w:val="24"/>
          <w:szCs w:val="24"/>
          <w:lang w:val="es-CO"/>
        </w:rPr>
        <w:t>presión</w:t>
      </w:r>
      <w:r w:rsidRPr="000D765B">
        <w:rPr>
          <w:rFonts w:ascii="Times New Roman" w:eastAsia="Arial" w:hAnsi="Times New Roman" w:cs="Times New Roman"/>
          <w:spacing w:val="-17"/>
          <w:sz w:val="24"/>
          <w:szCs w:val="24"/>
          <w:lang w:val="es-CO"/>
        </w:rPr>
        <w:t xml:space="preserve"> </w:t>
      </w:r>
      <w:r w:rsidRPr="000D765B">
        <w:rPr>
          <w:rFonts w:ascii="Times New Roman" w:eastAsia="Arial" w:hAnsi="Times New Roman" w:cs="Times New Roman"/>
          <w:sz w:val="24"/>
          <w:szCs w:val="24"/>
          <w:lang w:val="es-CO"/>
        </w:rPr>
        <w:t>diastólica.</w:t>
      </w:r>
    </w:p>
    <w:p w:rsidR="00C41484" w:rsidRPr="000D765B" w:rsidRDefault="00E06F1E" w:rsidP="007718EA">
      <w:pPr>
        <w:widowControl w:val="0"/>
        <w:tabs>
          <w:tab w:val="left" w:pos="314"/>
          <w:tab w:val="left" w:pos="9072"/>
        </w:tabs>
        <w:spacing w:after="0" w:line="360" w:lineRule="auto"/>
        <w:ind w:right="49"/>
        <w:jc w:val="both"/>
        <w:rPr>
          <w:rFonts w:ascii="Times New Roman" w:eastAsia="Arial" w:hAnsi="Times New Roman" w:cs="Times New Roman"/>
          <w:sz w:val="24"/>
          <w:szCs w:val="24"/>
          <w:lang w:val="es-CO"/>
        </w:rPr>
      </w:pPr>
      <w:r w:rsidRPr="000D765B">
        <w:rPr>
          <w:rFonts w:ascii="Times New Roman" w:eastAsia="Arial" w:hAnsi="Times New Roman" w:cs="Times New Roman"/>
          <w:sz w:val="24"/>
          <w:szCs w:val="24"/>
          <w:lang w:val="es-CO"/>
        </w:rPr>
        <w:t>El riesgo de insuficiencia cardiaca aumenta con el</w:t>
      </w:r>
      <w:r w:rsidRPr="000D765B">
        <w:rPr>
          <w:rFonts w:ascii="Times New Roman" w:eastAsia="Arial" w:hAnsi="Times New Roman" w:cs="Times New Roman"/>
          <w:spacing w:val="-41"/>
          <w:sz w:val="24"/>
          <w:szCs w:val="24"/>
          <w:lang w:val="es-CO"/>
        </w:rPr>
        <w:t xml:space="preserve"> </w:t>
      </w:r>
      <w:r w:rsidRPr="000D765B">
        <w:rPr>
          <w:rFonts w:ascii="Times New Roman" w:eastAsia="Arial" w:hAnsi="Times New Roman" w:cs="Times New Roman"/>
          <w:sz w:val="24"/>
          <w:szCs w:val="24"/>
          <w:lang w:val="es-CO"/>
        </w:rPr>
        <w:t>grado de el</w:t>
      </w:r>
      <w:r w:rsidR="007718EA">
        <w:rPr>
          <w:rFonts w:ascii="Times New Roman" w:eastAsia="Arial" w:hAnsi="Times New Roman" w:cs="Times New Roman"/>
          <w:sz w:val="24"/>
          <w:szCs w:val="24"/>
          <w:lang w:val="es-CO"/>
        </w:rPr>
        <w:t xml:space="preserve">evación de la presión arterial. </w:t>
      </w:r>
      <w:r w:rsidRPr="000D765B">
        <w:rPr>
          <w:rFonts w:ascii="Times New Roman" w:eastAsia="Arial" w:hAnsi="Times New Roman" w:cs="Times New Roman"/>
          <w:sz w:val="24"/>
          <w:szCs w:val="24"/>
          <w:lang w:val="es-CO"/>
        </w:rPr>
        <w:t>La hipertrofia ventricular izquierda es un hallazgo frecuente en pacientes con hipertensión, y se asocia con una mayor incidencia de insuficiencia cardiaca, arritmias ventriculares, la muerte después de un infarto de miocardio y muerte súbita</w:t>
      </w:r>
      <w:r w:rsidRPr="000D765B">
        <w:rPr>
          <w:rFonts w:ascii="Times New Roman" w:eastAsia="Arial" w:hAnsi="Times New Roman" w:cs="Times New Roman"/>
          <w:spacing w:val="-28"/>
          <w:sz w:val="24"/>
          <w:szCs w:val="24"/>
          <w:lang w:val="es-CO"/>
        </w:rPr>
        <w:t xml:space="preserve"> </w:t>
      </w:r>
      <w:r w:rsidR="00E75917" w:rsidRPr="000D765B">
        <w:rPr>
          <w:rFonts w:ascii="Times New Roman" w:eastAsia="Arial" w:hAnsi="Times New Roman" w:cs="Times New Roman"/>
          <w:sz w:val="24"/>
          <w:szCs w:val="24"/>
          <w:lang w:val="es-CO"/>
        </w:rPr>
        <w:t>cardiaca.</w:t>
      </w:r>
      <w:r w:rsidR="007718EA">
        <w:rPr>
          <w:rFonts w:ascii="Times New Roman" w:eastAsia="Arial" w:hAnsi="Times New Roman" w:cs="Times New Roman"/>
          <w:sz w:val="24"/>
          <w:szCs w:val="24"/>
          <w:lang w:val="es-CO"/>
        </w:rPr>
        <w:t xml:space="preserve"> </w:t>
      </w:r>
      <w:r w:rsidRPr="000D765B">
        <w:rPr>
          <w:rFonts w:ascii="Times New Roman" w:eastAsia="Arial" w:hAnsi="Times New Roman" w:cs="Times New Roman"/>
          <w:sz w:val="24"/>
          <w:szCs w:val="24"/>
          <w:lang w:val="es-CO"/>
        </w:rPr>
        <w:t xml:space="preserve">La hipertensión es el factor de riesgo más importante para el desarrollo de la hemorragia </w:t>
      </w:r>
      <w:proofErr w:type="spellStart"/>
      <w:r w:rsidRPr="000D765B">
        <w:rPr>
          <w:rFonts w:ascii="Times New Roman" w:eastAsia="Arial" w:hAnsi="Times New Roman" w:cs="Times New Roman"/>
          <w:sz w:val="24"/>
          <w:szCs w:val="24"/>
          <w:lang w:val="es-CO"/>
        </w:rPr>
        <w:t>intracerebral</w:t>
      </w:r>
      <w:proofErr w:type="spellEnd"/>
      <w:r w:rsidRPr="000D765B">
        <w:rPr>
          <w:rFonts w:ascii="Times New Roman" w:eastAsia="Arial" w:hAnsi="Times New Roman" w:cs="Times New Roman"/>
          <w:sz w:val="24"/>
          <w:szCs w:val="24"/>
          <w:lang w:val="es-CO"/>
        </w:rPr>
        <w:t>.</w:t>
      </w:r>
      <w:r w:rsidR="00A70DE2">
        <w:rPr>
          <w:rFonts w:ascii="Times New Roman" w:eastAsia="Arial" w:hAnsi="Times New Roman" w:cs="Times New Roman"/>
          <w:sz w:val="24"/>
          <w:szCs w:val="24"/>
          <w:lang w:val="es-CO"/>
        </w:rPr>
        <w:t xml:space="preserve"> </w:t>
      </w:r>
      <w:r w:rsidRPr="000D765B">
        <w:rPr>
          <w:rFonts w:ascii="Times New Roman" w:eastAsia="Arial" w:hAnsi="Times New Roman" w:cs="Times New Roman"/>
          <w:sz w:val="24"/>
          <w:szCs w:val="24"/>
          <w:lang w:val="es-CO"/>
        </w:rPr>
        <w:t xml:space="preserve">La hipertensión es un factor de riesgo para la enfermedad renal crónica y enfermedad renal en etapa terminal. Se puede tanto causar directamente la enfermedad renal, llamado </w:t>
      </w:r>
      <w:proofErr w:type="spellStart"/>
      <w:r w:rsidRPr="000D765B">
        <w:rPr>
          <w:rFonts w:ascii="Times New Roman" w:eastAsia="Arial" w:hAnsi="Times New Roman" w:cs="Times New Roman"/>
          <w:sz w:val="24"/>
          <w:szCs w:val="24"/>
          <w:lang w:val="es-CO"/>
        </w:rPr>
        <w:t>nefroesclerosis</w:t>
      </w:r>
      <w:proofErr w:type="spellEnd"/>
      <w:r w:rsidRPr="000D765B">
        <w:rPr>
          <w:rFonts w:ascii="Times New Roman" w:eastAsia="Arial" w:hAnsi="Times New Roman" w:cs="Times New Roman"/>
          <w:sz w:val="24"/>
          <w:szCs w:val="24"/>
          <w:lang w:val="es-CO"/>
        </w:rPr>
        <w:t xml:space="preserve"> hipertensiva,</w:t>
      </w:r>
      <w:r w:rsidRPr="000D765B">
        <w:rPr>
          <w:rFonts w:ascii="Times New Roman" w:eastAsia="Arial" w:hAnsi="Times New Roman" w:cs="Times New Roman"/>
          <w:spacing w:val="-3"/>
          <w:sz w:val="24"/>
          <w:szCs w:val="24"/>
          <w:lang w:val="es-CO"/>
        </w:rPr>
        <w:t xml:space="preserve"> </w:t>
      </w:r>
      <w:r w:rsidRPr="000D765B">
        <w:rPr>
          <w:rFonts w:ascii="Times New Roman" w:eastAsia="Arial" w:hAnsi="Times New Roman" w:cs="Times New Roman"/>
          <w:sz w:val="24"/>
          <w:szCs w:val="24"/>
          <w:lang w:val="es-CO"/>
        </w:rPr>
        <w:t>y</w:t>
      </w:r>
      <w:r w:rsidRPr="000D765B">
        <w:rPr>
          <w:rFonts w:ascii="Times New Roman" w:eastAsia="Arial" w:hAnsi="Times New Roman" w:cs="Times New Roman"/>
          <w:spacing w:val="-6"/>
          <w:sz w:val="24"/>
          <w:szCs w:val="24"/>
          <w:lang w:val="es-CO"/>
        </w:rPr>
        <w:t xml:space="preserve"> </w:t>
      </w:r>
      <w:r w:rsidRPr="000D765B">
        <w:rPr>
          <w:rFonts w:ascii="Times New Roman" w:eastAsia="Arial" w:hAnsi="Times New Roman" w:cs="Times New Roman"/>
          <w:sz w:val="24"/>
          <w:szCs w:val="24"/>
          <w:lang w:val="es-CO"/>
        </w:rPr>
        <w:t>acelerar</w:t>
      </w:r>
      <w:r w:rsidRPr="000D765B">
        <w:rPr>
          <w:rFonts w:ascii="Times New Roman" w:eastAsia="Arial" w:hAnsi="Times New Roman" w:cs="Times New Roman"/>
          <w:spacing w:val="-4"/>
          <w:sz w:val="24"/>
          <w:szCs w:val="24"/>
          <w:lang w:val="es-CO"/>
        </w:rPr>
        <w:t xml:space="preserve"> </w:t>
      </w:r>
      <w:r w:rsidRPr="000D765B">
        <w:rPr>
          <w:rFonts w:ascii="Times New Roman" w:eastAsia="Arial" w:hAnsi="Times New Roman" w:cs="Times New Roman"/>
          <w:sz w:val="24"/>
          <w:szCs w:val="24"/>
          <w:lang w:val="es-CO"/>
        </w:rPr>
        <w:t>la</w:t>
      </w:r>
      <w:r w:rsidRPr="000D765B">
        <w:rPr>
          <w:rFonts w:ascii="Times New Roman" w:eastAsia="Arial" w:hAnsi="Times New Roman" w:cs="Times New Roman"/>
          <w:spacing w:val="-5"/>
          <w:sz w:val="24"/>
          <w:szCs w:val="24"/>
          <w:lang w:val="es-CO"/>
        </w:rPr>
        <w:t xml:space="preserve"> </w:t>
      </w:r>
      <w:r w:rsidRPr="000D765B">
        <w:rPr>
          <w:rFonts w:ascii="Times New Roman" w:eastAsia="Arial" w:hAnsi="Times New Roman" w:cs="Times New Roman"/>
          <w:sz w:val="24"/>
          <w:szCs w:val="24"/>
          <w:lang w:val="es-CO"/>
        </w:rPr>
        <w:t>progresión</w:t>
      </w:r>
      <w:r w:rsidRPr="000D765B">
        <w:rPr>
          <w:rFonts w:ascii="Times New Roman" w:eastAsia="Arial" w:hAnsi="Times New Roman" w:cs="Times New Roman"/>
          <w:spacing w:val="-4"/>
          <w:sz w:val="24"/>
          <w:szCs w:val="24"/>
          <w:lang w:val="es-CO"/>
        </w:rPr>
        <w:t xml:space="preserve"> </w:t>
      </w:r>
      <w:r w:rsidRPr="000D765B">
        <w:rPr>
          <w:rFonts w:ascii="Times New Roman" w:eastAsia="Arial" w:hAnsi="Times New Roman" w:cs="Times New Roman"/>
          <w:sz w:val="24"/>
          <w:szCs w:val="24"/>
          <w:lang w:val="es-CO"/>
        </w:rPr>
        <w:t>de</w:t>
      </w:r>
      <w:r w:rsidRPr="000D765B">
        <w:rPr>
          <w:rFonts w:ascii="Times New Roman" w:eastAsia="Arial" w:hAnsi="Times New Roman" w:cs="Times New Roman"/>
          <w:spacing w:val="-4"/>
          <w:sz w:val="24"/>
          <w:szCs w:val="24"/>
          <w:lang w:val="es-CO"/>
        </w:rPr>
        <w:t xml:space="preserve"> </w:t>
      </w:r>
      <w:r w:rsidRPr="000D765B">
        <w:rPr>
          <w:rFonts w:ascii="Times New Roman" w:eastAsia="Arial" w:hAnsi="Times New Roman" w:cs="Times New Roman"/>
          <w:sz w:val="24"/>
          <w:szCs w:val="24"/>
          <w:lang w:val="es-CO"/>
        </w:rPr>
        <w:t>una</w:t>
      </w:r>
      <w:r w:rsidRPr="000D765B">
        <w:rPr>
          <w:rFonts w:ascii="Times New Roman" w:eastAsia="Arial" w:hAnsi="Times New Roman" w:cs="Times New Roman"/>
          <w:spacing w:val="-4"/>
          <w:sz w:val="24"/>
          <w:szCs w:val="24"/>
          <w:lang w:val="es-CO"/>
        </w:rPr>
        <w:t xml:space="preserve"> </w:t>
      </w:r>
      <w:r w:rsidRPr="000D765B">
        <w:rPr>
          <w:rFonts w:ascii="Times New Roman" w:eastAsia="Arial" w:hAnsi="Times New Roman" w:cs="Times New Roman"/>
          <w:sz w:val="24"/>
          <w:szCs w:val="24"/>
          <w:lang w:val="es-CO"/>
        </w:rPr>
        <w:t>variedad</w:t>
      </w:r>
      <w:r w:rsidRPr="000D765B">
        <w:rPr>
          <w:rFonts w:ascii="Times New Roman" w:eastAsia="Arial" w:hAnsi="Times New Roman" w:cs="Times New Roman"/>
          <w:spacing w:val="-4"/>
          <w:sz w:val="24"/>
          <w:szCs w:val="24"/>
          <w:lang w:val="es-CO"/>
        </w:rPr>
        <w:t xml:space="preserve"> </w:t>
      </w:r>
      <w:r w:rsidRPr="000D765B">
        <w:rPr>
          <w:rFonts w:ascii="Times New Roman" w:eastAsia="Arial" w:hAnsi="Times New Roman" w:cs="Times New Roman"/>
          <w:sz w:val="24"/>
          <w:szCs w:val="24"/>
          <w:lang w:val="es-CO"/>
        </w:rPr>
        <w:t>de</w:t>
      </w:r>
      <w:r w:rsidRPr="000D765B">
        <w:rPr>
          <w:rFonts w:ascii="Times New Roman" w:eastAsia="Arial" w:hAnsi="Times New Roman" w:cs="Times New Roman"/>
          <w:spacing w:val="-5"/>
          <w:sz w:val="24"/>
          <w:szCs w:val="24"/>
          <w:lang w:val="es-CO"/>
        </w:rPr>
        <w:t xml:space="preserve"> </w:t>
      </w:r>
      <w:r w:rsidRPr="000D765B">
        <w:rPr>
          <w:rFonts w:ascii="Times New Roman" w:eastAsia="Arial" w:hAnsi="Times New Roman" w:cs="Times New Roman"/>
          <w:sz w:val="24"/>
          <w:szCs w:val="24"/>
          <w:lang w:val="es-CO"/>
        </w:rPr>
        <w:t>enfermedades</w:t>
      </w:r>
      <w:r w:rsidRPr="000D765B">
        <w:rPr>
          <w:rFonts w:ascii="Times New Roman" w:eastAsia="Arial" w:hAnsi="Times New Roman" w:cs="Times New Roman"/>
          <w:spacing w:val="-4"/>
          <w:sz w:val="24"/>
          <w:szCs w:val="24"/>
          <w:lang w:val="es-CO"/>
        </w:rPr>
        <w:t xml:space="preserve"> </w:t>
      </w:r>
      <w:r w:rsidRPr="000D765B">
        <w:rPr>
          <w:rFonts w:ascii="Times New Roman" w:eastAsia="Arial" w:hAnsi="Times New Roman" w:cs="Times New Roman"/>
          <w:sz w:val="24"/>
          <w:szCs w:val="24"/>
          <w:lang w:val="es-CO"/>
        </w:rPr>
        <w:t>renales</w:t>
      </w:r>
      <w:r w:rsidRPr="000D765B">
        <w:rPr>
          <w:rFonts w:ascii="Times New Roman" w:eastAsia="Arial" w:hAnsi="Times New Roman" w:cs="Times New Roman"/>
          <w:spacing w:val="-4"/>
          <w:sz w:val="24"/>
          <w:szCs w:val="24"/>
          <w:lang w:val="es-CO"/>
        </w:rPr>
        <w:t xml:space="preserve"> </w:t>
      </w:r>
      <w:r w:rsidRPr="000D765B">
        <w:rPr>
          <w:rFonts w:ascii="Times New Roman" w:eastAsia="Arial" w:hAnsi="Times New Roman" w:cs="Times New Roman"/>
          <w:sz w:val="24"/>
          <w:szCs w:val="24"/>
          <w:lang w:val="es-CO"/>
        </w:rPr>
        <w:t>subyacentes.</w:t>
      </w:r>
    </w:p>
    <w:p w:rsidR="00E06F1E" w:rsidRPr="000D765B" w:rsidRDefault="00E06F1E" w:rsidP="000F7924">
      <w:pPr>
        <w:widowControl w:val="0"/>
        <w:tabs>
          <w:tab w:val="left" w:pos="9072"/>
        </w:tabs>
        <w:spacing w:after="0" w:line="360" w:lineRule="auto"/>
        <w:ind w:right="49"/>
        <w:jc w:val="both"/>
        <w:rPr>
          <w:rFonts w:ascii="Times New Roman" w:eastAsia="Arial" w:hAnsi="Times New Roman" w:cs="Times New Roman"/>
          <w:sz w:val="24"/>
          <w:szCs w:val="24"/>
          <w:lang w:val="es-CO"/>
        </w:rPr>
      </w:pPr>
      <w:r w:rsidRPr="000D765B">
        <w:rPr>
          <w:rFonts w:ascii="Times New Roman" w:eastAsia="Arial" w:hAnsi="Times New Roman" w:cs="Times New Roman"/>
          <w:sz w:val="24"/>
          <w:szCs w:val="24"/>
          <w:lang w:val="es-CO"/>
        </w:rPr>
        <w:t>Las elevaciones importantes de la presión arterial puede ser una emergencia potencialmente mortal</w:t>
      </w:r>
      <w:r w:rsidRPr="000D765B">
        <w:rPr>
          <w:rFonts w:ascii="Times New Roman" w:eastAsia="Arial" w:hAnsi="Times New Roman" w:cs="Times New Roman"/>
          <w:spacing w:val="-7"/>
          <w:sz w:val="24"/>
          <w:szCs w:val="24"/>
          <w:lang w:val="es-CO"/>
        </w:rPr>
        <w:t xml:space="preserve"> </w:t>
      </w:r>
      <w:r w:rsidRPr="000D765B">
        <w:rPr>
          <w:rFonts w:ascii="Times New Roman" w:eastAsia="Arial" w:hAnsi="Times New Roman" w:cs="Times New Roman"/>
          <w:sz w:val="24"/>
          <w:szCs w:val="24"/>
          <w:lang w:val="es-CO"/>
        </w:rPr>
        <w:t>aguda</w:t>
      </w:r>
    </w:p>
    <w:p w:rsidR="009702EF" w:rsidRPr="000D765B" w:rsidRDefault="009702EF" w:rsidP="00270066">
      <w:pPr>
        <w:pStyle w:val="Sinespaciado"/>
        <w:rPr>
          <w:rFonts w:ascii="Times New Roman" w:hAnsi="Times New Roman" w:cs="Times New Roman"/>
          <w:sz w:val="24"/>
          <w:szCs w:val="24"/>
          <w:lang w:val="es-CO"/>
        </w:rPr>
      </w:pPr>
    </w:p>
    <w:p w:rsidR="009702EF" w:rsidRPr="000D765B" w:rsidRDefault="00270066" w:rsidP="004B4918">
      <w:pPr>
        <w:pStyle w:val="Ttulo3"/>
        <w:rPr>
          <w:rFonts w:eastAsia="Arial"/>
          <w:lang w:val="es-CO"/>
        </w:rPr>
      </w:pPr>
      <w:bookmarkStart w:id="22" w:name="_Toc515911068"/>
      <w:r w:rsidRPr="000D765B">
        <w:rPr>
          <w:rFonts w:eastAsia="Arial"/>
          <w:lang w:val="es-CO"/>
        </w:rPr>
        <w:t>4</w:t>
      </w:r>
      <w:r w:rsidR="00C41484" w:rsidRPr="000D765B">
        <w:rPr>
          <w:rFonts w:eastAsia="Arial"/>
          <w:lang w:val="es-CO"/>
        </w:rPr>
        <w:t>.3</w:t>
      </w:r>
      <w:r w:rsidR="004B4918">
        <w:rPr>
          <w:rFonts w:eastAsia="Arial"/>
          <w:lang w:val="es-CO"/>
        </w:rPr>
        <w:t>.2</w:t>
      </w:r>
      <w:r w:rsidR="009702EF" w:rsidRPr="000D765B">
        <w:rPr>
          <w:rFonts w:eastAsia="Arial"/>
          <w:lang w:val="es-CO"/>
        </w:rPr>
        <w:t xml:space="preserve"> INFECCION DE VIAS URINARIAS</w:t>
      </w:r>
      <w:bookmarkEnd w:id="22"/>
      <w:r w:rsidR="009702EF" w:rsidRPr="000D765B">
        <w:rPr>
          <w:rFonts w:eastAsia="Arial"/>
          <w:lang w:val="es-CO"/>
        </w:rPr>
        <w:t xml:space="preserve"> </w:t>
      </w:r>
    </w:p>
    <w:p w:rsidR="009702EF" w:rsidRPr="000D765B" w:rsidRDefault="009702EF" w:rsidP="00270066">
      <w:pPr>
        <w:pStyle w:val="Sinespaciado"/>
        <w:rPr>
          <w:rFonts w:ascii="Times New Roman" w:hAnsi="Times New Roman" w:cs="Times New Roman"/>
          <w:sz w:val="24"/>
          <w:szCs w:val="24"/>
          <w:lang w:val="es-CO"/>
        </w:rPr>
      </w:pPr>
    </w:p>
    <w:p w:rsidR="009702EF" w:rsidRPr="000D765B" w:rsidRDefault="00270066" w:rsidP="004B4918">
      <w:pPr>
        <w:pStyle w:val="Ttulo4"/>
        <w:rPr>
          <w:rFonts w:eastAsia="Arial"/>
          <w:lang w:val="es-CO"/>
        </w:rPr>
      </w:pPr>
      <w:r w:rsidRPr="000D765B">
        <w:rPr>
          <w:rFonts w:eastAsia="Arial"/>
          <w:lang w:val="es-CO"/>
        </w:rPr>
        <w:t>4</w:t>
      </w:r>
      <w:r w:rsidR="00C41484" w:rsidRPr="000D765B">
        <w:rPr>
          <w:rFonts w:eastAsia="Arial"/>
          <w:lang w:val="es-CO"/>
        </w:rPr>
        <w:t>.3.</w:t>
      </w:r>
      <w:r w:rsidR="004B4918">
        <w:rPr>
          <w:rFonts w:eastAsia="Arial"/>
          <w:lang w:val="es-CO"/>
        </w:rPr>
        <w:t>2.</w:t>
      </w:r>
      <w:r w:rsidR="00C41484" w:rsidRPr="000D765B">
        <w:rPr>
          <w:rFonts w:eastAsia="Arial"/>
          <w:lang w:val="es-CO"/>
        </w:rPr>
        <w:t>1 Definiciones</w:t>
      </w:r>
      <w:r w:rsidR="009702EF" w:rsidRPr="000D765B">
        <w:rPr>
          <w:rFonts w:eastAsia="Arial"/>
          <w:lang w:val="es-CO"/>
        </w:rPr>
        <w:t xml:space="preserve"> </w:t>
      </w:r>
    </w:p>
    <w:p w:rsidR="009702EF" w:rsidRPr="000D765B" w:rsidRDefault="009702EF" w:rsidP="00270066">
      <w:pPr>
        <w:pStyle w:val="Sinespaciado"/>
        <w:rPr>
          <w:rFonts w:ascii="Times New Roman" w:hAnsi="Times New Roman" w:cs="Times New Roman"/>
          <w:sz w:val="24"/>
          <w:szCs w:val="24"/>
          <w:lang w:val="es-CO"/>
        </w:rPr>
      </w:pPr>
    </w:p>
    <w:p w:rsidR="009702EF" w:rsidRPr="000D765B" w:rsidRDefault="009702EF" w:rsidP="000F7924">
      <w:pPr>
        <w:widowControl w:val="0"/>
        <w:tabs>
          <w:tab w:val="left" w:pos="9072"/>
        </w:tabs>
        <w:spacing w:after="0" w:line="360" w:lineRule="auto"/>
        <w:ind w:right="49"/>
        <w:jc w:val="both"/>
        <w:rPr>
          <w:rFonts w:ascii="Times New Roman" w:eastAsia="Arial" w:hAnsi="Times New Roman" w:cs="Times New Roman"/>
          <w:sz w:val="24"/>
          <w:szCs w:val="24"/>
          <w:lang w:val="es-CO"/>
        </w:rPr>
      </w:pPr>
      <w:r w:rsidRPr="000D765B">
        <w:rPr>
          <w:rFonts w:ascii="Times New Roman" w:eastAsia="Arial" w:hAnsi="Times New Roman" w:cs="Times New Roman"/>
          <w:b/>
          <w:sz w:val="24"/>
          <w:szCs w:val="24"/>
          <w:lang w:val="es-CO"/>
        </w:rPr>
        <w:t xml:space="preserve">BACTERIURIA ASINTOMATICA: </w:t>
      </w:r>
      <w:r w:rsidRPr="000D765B">
        <w:rPr>
          <w:rFonts w:ascii="Times New Roman" w:eastAsia="Arial" w:hAnsi="Times New Roman" w:cs="Times New Roman"/>
          <w:sz w:val="24"/>
          <w:szCs w:val="24"/>
          <w:lang w:val="es-CO"/>
        </w:rPr>
        <w:t>Presencia de bacterias en muestra de orina evidenciada por microscopía o cultivo tomada de un paciente sin síntomas de IVU alta o baja. El  hallazgo de bacteriuria asintomática debe ser confirmado por 2 muestras consecutivas.</w:t>
      </w:r>
    </w:p>
    <w:p w:rsidR="009702EF" w:rsidRPr="000D765B" w:rsidRDefault="009702EF" w:rsidP="000F7924">
      <w:pPr>
        <w:widowControl w:val="0"/>
        <w:tabs>
          <w:tab w:val="left" w:pos="9072"/>
        </w:tabs>
        <w:spacing w:after="0" w:line="360" w:lineRule="auto"/>
        <w:ind w:right="49"/>
        <w:jc w:val="both"/>
        <w:rPr>
          <w:rFonts w:ascii="Times New Roman" w:eastAsia="Arial" w:hAnsi="Times New Roman" w:cs="Times New Roman"/>
          <w:sz w:val="24"/>
          <w:szCs w:val="24"/>
          <w:lang w:val="es-CO"/>
        </w:rPr>
      </w:pPr>
      <w:r w:rsidRPr="000D765B">
        <w:rPr>
          <w:rFonts w:ascii="Times New Roman" w:eastAsia="Arial" w:hAnsi="Times New Roman" w:cs="Times New Roman"/>
          <w:b/>
          <w:sz w:val="24"/>
          <w:szCs w:val="24"/>
          <w:lang w:val="es-CO"/>
        </w:rPr>
        <w:t xml:space="preserve">BACTERIURIA: </w:t>
      </w:r>
      <w:r w:rsidRPr="000D765B">
        <w:rPr>
          <w:rFonts w:ascii="Times New Roman" w:eastAsia="Arial" w:hAnsi="Times New Roman" w:cs="Times New Roman"/>
          <w:sz w:val="24"/>
          <w:szCs w:val="24"/>
          <w:lang w:val="es-CO"/>
        </w:rPr>
        <w:t xml:space="preserve">Presencia de bacterias en muestra de orina evidenciada por </w:t>
      </w:r>
      <w:r w:rsidR="00270066" w:rsidRPr="000D765B">
        <w:rPr>
          <w:rFonts w:ascii="Times New Roman" w:eastAsia="Arial" w:hAnsi="Times New Roman" w:cs="Times New Roman"/>
          <w:sz w:val="24"/>
          <w:szCs w:val="24"/>
          <w:lang w:val="es-CO"/>
        </w:rPr>
        <w:t>microscopía o cultivo.</w:t>
      </w:r>
    </w:p>
    <w:p w:rsidR="009702EF" w:rsidRPr="000D765B" w:rsidRDefault="009702EF" w:rsidP="000F7924">
      <w:pPr>
        <w:widowControl w:val="0"/>
        <w:tabs>
          <w:tab w:val="left" w:pos="9072"/>
        </w:tabs>
        <w:spacing w:after="0" w:line="360" w:lineRule="auto"/>
        <w:ind w:right="49"/>
        <w:jc w:val="both"/>
        <w:rPr>
          <w:rFonts w:ascii="Times New Roman" w:eastAsia="Arial" w:hAnsi="Times New Roman" w:cs="Times New Roman"/>
          <w:sz w:val="24"/>
          <w:szCs w:val="24"/>
          <w:lang w:val="es-CO"/>
        </w:rPr>
      </w:pPr>
      <w:r w:rsidRPr="000D765B">
        <w:rPr>
          <w:rFonts w:ascii="Times New Roman" w:eastAsia="Arial" w:hAnsi="Times New Roman" w:cs="Times New Roman"/>
          <w:b/>
          <w:sz w:val="24"/>
          <w:szCs w:val="24"/>
          <w:lang w:val="es-CO"/>
        </w:rPr>
        <w:lastRenderedPageBreak/>
        <w:t xml:space="preserve">BACTERIURIA SIGNIFICATIVA: </w:t>
      </w:r>
      <w:r w:rsidRPr="000D765B">
        <w:rPr>
          <w:rFonts w:ascii="Times New Roman" w:eastAsia="Arial" w:hAnsi="Times New Roman" w:cs="Times New Roman"/>
          <w:sz w:val="24"/>
          <w:szCs w:val="24"/>
          <w:lang w:val="es-CO"/>
        </w:rPr>
        <w:t>10*6 UFC/ml en una muestra aislada fresca. En grupos poblacionales especiales los umbrales pueden variar: · Mujeres con IVU sintomática: 10*2 UFC/ml. · Hombres: 10*3 UFC/ml (si el 80% de la muestra en crecimiento está dada por un mismo germen</w:t>
      </w:r>
      <w:r w:rsidR="00270066" w:rsidRPr="000D765B">
        <w:rPr>
          <w:rFonts w:ascii="Times New Roman" w:eastAsia="Arial" w:hAnsi="Times New Roman" w:cs="Times New Roman"/>
          <w:sz w:val="24"/>
          <w:szCs w:val="24"/>
          <w:lang w:val="es-CO"/>
        </w:rPr>
        <w:t xml:space="preserve">) Punción </w:t>
      </w:r>
      <w:proofErr w:type="spellStart"/>
      <w:r w:rsidR="00270066" w:rsidRPr="000D765B">
        <w:rPr>
          <w:rFonts w:ascii="Times New Roman" w:eastAsia="Arial" w:hAnsi="Times New Roman" w:cs="Times New Roman"/>
          <w:sz w:val="24"/>
          <w:szCs w:val="24"/>
          <w:lang w:val="es-CO"/>
        </w:rPr>
        <w:t>Suprapúbica</w:t>
      </w:r>
      <w:proofErr w:type="spellEnd"/>
      <w:r w:rsidR="00270066" w:rsidRPr="000D765B">
        <w:rPr>
          <w:rFonts w:ascii="Times New Roman" w:eastAsia="Arial" w:hAnsi="Times New Roman" w:cs="Times New Roman"/>
          <w:sz w:val="24"/>
          <w:szCs w:val="24"/>
          <w:lang w:val="es-CO"/>
        </w:rPr>
        <w:t>: 1 UFC/ml</w:t>
      </w:r>
    </w:p>
    <w:p w:rsidR="009702EF" w:rsidRPr="000D765B" w:rsidRDefault="009702EF" w:rsidP="000F7924">
      <w:pPr>
        <w:widowControl w:val="0"/>
        <w:tabs>
          <w:tab w:val="left" w:pos="9072"/>
        </w:tabs>
        <w:spacing w:after="0" w:line="360" w:lineRule="auto"/>
        <w:ind w:right="49"/>
        <w:jc w:val="both"/>
        <w:rPr>
          <w:rFonts w:ascii="Times New Roman" w:eastAsia="Arial" w:hAnsi="Times New Roman" w:cs="Times New Roman"/>
          <w:sz w:val="24"/>
          <w:szCs w:val="24"/>
          <w:lang w:val="es-CO"/>
        </w:rPr>
      </w:pPr>
      <w:r w:rsidRPr="000D765B">
        <w:rPr>
          <w:rFonts w:ascii="Times New Roman" w:eastAsia="Arial" w:hAnsi="Times New Roman" w:cs="Times New Roman"/>
          <w:b/>
          <w:sz w:val="24"/>
          <w:szCs w:val="24"/>
          <w:lang w:val="es-CO"/>
        </w:rPr>
        <w:t xml:space="preserve">BACTERIURIA SINTOMATICA: </w:t>
      </w:r>
      <w:r w:rsidRPr="000D765B">
        <w:rPr>
          <w:rFonts w:ascii="Times New Roman" w:eastAsia="Arial" w:hAnsi="Times New Roman" w:cs="Times New Roman"/>
          <w:sz w:val="24"/>
          <w:szCs w:val="24"/>
          <w:lang w:val="es-CO"/>
        </w:rPr>
        <w:t xml:space="preserve">Bacteriuria significativa tomada de un paciente con síntomas de IVU. </w:t>
      </w:r>
      <w:r w:rsidR="00270066" w:rsidRPr="000D765B">
        <w:rPr>
          <w:rFonts w:ascii="Times New Roman" w:eastAsia="Arial" w:hAnsi="Times New Roman" w:cs="Times New Roman"/>
          <w:sz w:val="24"/>
          <w:szCs w:val="24"/>
          <w:lang w:val="es-CO"/>
        </w:rPr>
        <w:t>La muestra única es suficiente.</w:t>
      </w:r>
    </w:p>
    <w:p w:rsidR="009702EF" w:rsidRPr="000D765B" w:rsidRDefault="009702EF" w:rsidP="000F7924">
      <w:pPr>
        <w:widowControl w:val="0"/>
        <w:tabs>
          <w:tab w:val="left" w:pos="9072"/>
        </w:tabs>
        <w:spacing w:after="0" w:line="360" w:lineRule="auto"/>
        <w:ind w:right="49"/>
        <w:jc w:val="both"/>
        <w:rPr>
          <w:rFonts w:ascii="Times New Roman" w:eastAsia="Arial" w:hAnsi="Times New Roman" w:cs="Times New Roman"/>
          <w:sz w:val="24"/>
          <w:szCs w:val="24"/>
          <w:lang w:val="es-CO"/>
        </w:rPr>
      </w:pPr>
      <w:r w:rsidRPr="000D765B">
        <w:rPr>
          <w:rFonts w:ascii="Times New Roman" w:eastAsia="Arial" w:hAnsi="Times New Roman" w:cs="Times New Roman"/>
          <w:b/>
          <w:sz w:val="24"/>
          <w:szCs w:val="24"/>
          <w:lang w:val="es-CO"/>
        </w:rPr>
        <w:t xml:space="preserve">IVU BAJA: </w:t>
      </w:r>
      <w:r w:rsidRPr="000D765B">
        <w:rPr>
          <w:rFonts w:ascii="Times New Roman" w:eastAsia="Arial" w:hAnsi="Times New Roman" w:cs="Times New Roman"/>
          <w:sz w:val="24"/>
          <w:szCs w:val="24"/>
          <w:lang w:val="es-CO"/>
        </w:rPr>
        <w:t>Evidencia de IVU con síntomas sugestivos de cistitis o uretritis (disuria, pujo o tenesmo vesical sin fiebre, escalofríos, o dolor lumbar, sin Signos de Re</w:t>
      </w:r>
      <w:r w:rsidR="00270066" w:rsidRPr="000D765B">
        <w:rPr>
          <w:rFonts w:ascii="Times New Roman" w:eastAsia="Arial" w:hAnsi="Times New Roman" w:cs="Times New Roman"/>
          <w:sz w:val="24"/>
          <w:szCs w:val="24"/>
          <w:lang w:val="es-CO"/>
        </w:rPr>
        <w:t>spuesta Inflamatoria Sistémica)</w:t>
      </w:r>
    </w:p>
    <w:p w:rsidR="009702EF" w:rsidRPr="000D765B" w:rsidRDefault="009702EF" w:rsidP="000F7924">
      <w:pPr>
        <w:widowControl w:val="0"/>
        <w:tabs>
          <w:tab w:val="left" w:pos="9072"/>
        </w:tabs>
        <w:spacing w:after="0" w:line="360" w:lineRule="auto"/>
        <w:ind w:right="49"/>
        <w:jc w:val="both"/>
        <w:rPr>
          <w:rFonts w:ascii="Times New Roman" w:eastAsia="Arial" w:hAnsi="Times New Roman" w:cs="Times New Roman"/>
          <w:sz w:val="24"/>
          <w:szCs w:val="24"/>
          <w:lang w:val="es-CO"/>
        </w:rPr>
      </w:pPr>
      <w:r w:rsidRPr="000D765B">
        <w:rPr>
          <w:rFonts w:ascii="Times New Roman" w:eastAsia="Arial" w:hAnsi="Times New Roman" w:cs="Times New Roman"/>
          <w:b/>
          <w:sz w:val="24"/>
          <w:szCs w:val="24"/>
          <w:lang w:val="es-CO"/>
        </w:rPr>
        <w:t xml:space="preserve">IVU ALTA: </w:t>
      </w:r>
      <w:r w:rsidRPr="000D765B">
        <w:rPr>
          <w:rFonts w:ascii="Times New Roman" w:eastAsia="Arial" w:hAnsi="Times New Roman" w:cs="Times New Roman"/>
          <w:sz w:val="24"/>
          <w:szCs w:val="24"/>
          <w:lang w:val="es-CO"/>
        </w:rPr>
        <w:t xml:space="preserve">Evidencia de IVU con síntomas sugestivos de </w:t>
      </w:r>
      <w:proofErr w:type="spellStart"/>
      <w:r w:rsidRPr="000D765B">
        <w:rPr>
          <w:rFonts w:ascii="Times New Roman" w:eastAsia="Arial" w:hAnsi="Times New Roman" w:cs="Times New Roman"/>
          <w:sz w:val="24"/>
          <w:szCs w:val="24"/>
          <w:lang w:val="es-CO"/>
        </w:rPr>
        <w:t>pielonefritis</w:t>
      </w:r>
      <w:proofErr w:type="spellEnd"/>
      <w:r w:rsidRPr="000D765B">
        <w:rPr>
          <w:rFonts w:ascii="Times New Roman" w:eastAsia="Arial" w:hAnsi="Times New Roman" w:cs="Times New Roman"/>
          <w:sz w:val="24"/>
          <w:szCs w:val="24"/>
          <w:lang w:val="es-CO"/>
        </w:rPr>
        <w:t xml:space="preserve"> (lumbalgia, palpación dolorosa en flancos, fiebre o u otro signo de res</w:t>
      </w:r>
      <w:r w:rsidR="00270066" w:rsidRPr="000D765B">
        <w:rPr>
          <w:rFonts w:ascii="Times New Roman" w:eastAsia="Arial" w:hAnsi="Times New Roman" w:cs="Times New Roman"/>
          <w:sz w:val="24"/>
          <w:szCs w:val="24"/>
          <w:lang w:val="es-CO"/>
        </w:rPr>
        <w:t>puesta inflamatoria sistémica).</w:t>
      </w:r>
    </w:p>
    <w:p w:rsidR="009702EF" w:rsidRPr="000D765B" w:rsidRDefault="009702EF" w:rsidP="000F7924">
      <w:pPr>
        <w:widowControl w:val="0"/>
        <w:tabs>
          <w:tab w:val="left" w:pos="9072"/>
        </w:tabs>
        <w:spacing w:after="0" w:line="360" w:lineRule="auto"/>
        <w:ind w:right="49"/>
        <w:jc w:val="both"/>
        <w:rPr>
          <w:rFonts w:ascii="Times New Roman" w:eastAsia="Arial" w:hAnsi="Times New Roman" w:cs="Times New Roman"/>
          <w:sz w:val="24"/>
          <w:szCs w:val="24"/>
          <w:lang w:val="es-CO"/>
        </w:rPr>
      </w:pPr>
      <w:r w:rsidRPr="000D765B">
        <w:rPr>
          <w:rFonts w:ascii="Times New Roman" w:eastAsia="Arial" w:hAnsi="Times New Roman" w:cs="Times New Roman"/>
          <w:b/>
          <w:sz w:val="24"/>
          <w:szCs w:val="24"/>
          <w:lang w:val="es-CO"/>
        </w:rPr>
        <w:t xml:space="preserve">IVU COMPLICADA: </w:t>
      </w:r>
      <w:r w:rsidRPr="000D765B">
        <w:rPr>
          <w:rFonts w:ascii="Times New Roman" w:eastAsia="Arial" w:hAnsi="Times New Roman" w:cs="Times New Roman"/>
          <w:sz w:val="24"/>
          <w:szCs w:val="24"/>
          <w:lang w:val="es-CO"/>
        </w:rPr>
        <w:t xml:space="preserve">Presencia de las siguientes características: Alteración anatómica de la vía urinaria, inmunosupresión, alteración metabólica, presencia de cuerpos extraños diferente  a sonda vesical, hombre joven, microorganismo multiresistente. </w:t>
      </w:r>
    </w:p>
    <w:p w:rsidR="009702EF" w:rsidRPr="000D765B" w:rsidRDefault="009702EF" w:rsidP="000F7924">
      <w:pPr>
        <w:widowControl w:val="0"/>
        <w:tabs>
          <w:tab w:val="left" w:pos="9072"/>
        </w:tabs>
        <w:spacing w:after="0" w:line="360" w:lineRule="auto"/>
        <w:ind w:right="49"/>
        <w:jc w:val="both"/>
        <w:rPr>
          <w:rFonts w:ascii="Times New Roman" w:eastAsia="Arial" w:hAnsi="Times New Roman" w:cs="Times New Roman"/>
          <w:sz w:val="24"/>
          <w:szCs w:val="24"/>
          <w:lang w:val="es-CO"/>
        </w:rPr>
      </w:pPr>
    </w:p>
    <w:p w:rsidR="009702EF" w:rsidRPr="000D765B" w:rsidRDefault="00270066" w:rsidP="00DC66AB">
      <w:pPr>
        <w:pStyle w:val="Ttulo4"/>
        <w:rPr>
          <w:rFonts w:eastAsia="Arial"/>
          <w:lang w:val="es-CO"/>
        </w:rPr>
      </w:pPr>
      <w:r w:rsidRPr="000D765B">
        <w:rPr>
          <w:rFonts w:eastAsia="Arial"/>
          <w:lang w:val="es-CO"/>
        </w:rPr>
        <w:t>4</w:t>
      </w:r>
      <w:r w:rsidR="00C41484" w:rsidRPr="000D765B">
        <w:rPr>
          <w:rFonts w:eastAsia="Arial"/>
          <w:lang w:val="es-CO"/>
        </w:rPr>
        <w:t>.3.2</w:t>
      </w:r>
      <w:r w:rsidR="00DC66AB">
        <w:rPr>
          <w:rFonts w:eastAsia="Arial"/>
          <w:lang w:val="es-CO"/>
        </w:rPr>
        <w:t>.2</w:t>
      </w:r>
      <w:r w:rsidR="00C41484" w:rsidRPr="000D765B">
        <w:rPr>
          <w:rFonts w:eastAsia="Arial"/>
          <w:lang w:val="es-CO"/>
        </w:rPr>
        <w:t xml:space="preserve"> Síntomas y signos</w:t>
      </w:r>
    </w:p>
    <w:p w:rsidR="009702EF" w:rsidRPr="000D765B" w:rsidRDefault="009702EF" w:rsidP="00270066">
      <w:pPr>
        <w:pStyle w:val="Sinespaciado"/>
        <w:rPr>
          <w:rFonts w:ascii="Times New Roman" w:hAnsi="Times New Roman" w:cs="Times New Roman"/>
          <w:sz w:val="24"/>
          <w:szCs w:val="24"/>
          <w:lang w:val="es-CO"/>
        </w:rPr>
      </w:pPr>
    </w:p>
    <w:p w:rsidR="009702EF" w:rsidRPr="007718EA" w:rsidRDefault="009702EF" w:rsidP="007718EA">
      <w:pPr>
        <w:widowControl w:val="0"/>
        <w:tabs>
          <w:tab w:val="left" w:pos="9072"/>
        </w:tabs>
        <w:spacing w:after="0" w:line="360" w:lineRule="auto"/>
        <w:ind w:right="49"/>
        <w:jc w:val="both"/>
        <w:rPr>
          <w:rFonts w:ascii="Times New Roman" w:eastAsia="Arial" w:hAnsi="Times New Roman" w:cs="Times New Roman"/>
          <w:sz w:val="24"/>
          <w:szCs w:val="24"/>
          <w:lang w:val="es-CO"/>
        </w:rPr>
      </w:pPr>
      <w:r w:rsidRPr="000D765B">
        <w:rPr>
          <w:rFonts w:ascii="Times New Roman" w:eastAsia="Arial" w:hAnsi="Times New Roman" w:cs="Times New Roman"/>
          <w:b/>
          <w:sz w:val="24"/>
          <w:szCs w:val="24"/>
          <w:lang w:val="es-CO"/>
        </w:rPr>
        <w:t xml:space="preserve">En la infección no complicada: </w:t>
      </w:r>
      <w:r w:rsidRPr="000D765B">
        <w:rPr>
          <w:rFonts w:ascii="Times New Roman" w:eastAsia="Arial" w:hAnsi="Times New Roman" w:cs="Times New Roman"/>
          <w:sz w:val="24"/>
          <w:szCs w:val="24"/>
          <w:lang w:val="es-CO"/>
        </w:rPr>
        <w:t>disuria</w:t>
      </w:r>
      <w:r w:rsidR="007718EA">
        <w:rPr>
          <w:rFonts w:ascii="Times New Roman" w:eastAsia="Arial" w:hAnsi="Times New Roman" w:cs="Times New Roman"/>
          <w:sz w:val="24"/>
          <w:szCs w:val="24"/>
          <w:lang w:val="es-CO"/>
        </w:rPr>
        <w:t>, dolor en hipogastrio, tenesmo</w:t>
      </w:r>
    </w:p>
    <w:p w:rsidR="009702EF" w:rsidRPr="007718EA" w:rsidRDefault="009702EF" w:rsidP="007718EA">
      <w:pPr>
        <w:widowControl w:val="0"/>
        <w:tabs>
          <w:tab w:val="left" w:pos="9072"/>
        </w:tabs>
        <w:spacing w:after="0" w:line="360" w:lineRule="auto"/>
        <w:ind w:right="49"/>
        <w:jc w:val="both"/>
        <w:rPr>
          <w:rFonts w:ascii="Times New Roman" w:eastAsia="Arial" w:hAnsi="Times New Roman" w:cs="Times New Roman"/>
          <w:sz w:val="24"/>
          <w:szCs w:val="24"/>
          <w:lang w:val="es-CO"/>
        </w:rPr>
      </w:pPr>
      <w:r w:rsidRPr="000D765B">
        <w:rPr>
          <w:rFonts w:ascii="Times New Roman" w:eastAsia="Arial" w:hAnsi="Times New Roman" w:cs="Times New Roman"/>
          <w:b/>
          <w:sz w:val="24"/>
          <w:szCs w:val="24"/>
          <w:lang w:val="es-CO"/>
        </w:rPr>
        <w:t>En la infección complicada:</w:t>
      </w:r>
      <w:r w:rsidR="00C41484" w:rsidRPr="000D765B">
        <w:rPr>
          <w:rFonts w:ascii="Times New Roman" w:eastAsia="Arial" w:hAnsi="Times New Roman" w:cs="Times New Roman"/>
          <w:sz w:val="24"/>
          <w:szCs w:val="24"/>
          <w:lang w:val="es-CO"/>
        </w:rPr>
        <w:t xml:space="preserve"> cualquiera de </w:t>
      </w:r>
      <w:r w:rsidRPr="000D765B">
        <w:rPr>
          <w:rFonts w:ascii="Times New Roman" w:eastAsia="Arial" w:hAnsi="Times New Roman" w:cs="Times New Roman"/>
          <w:sz w:val="24"/>
          <w:szCs w:val="24"/>
          <w:lang w:val="es-CO"/>
        </w:rPr>
        <w:t xml:space="preserve">los anteriores más: Fiebre, escalofríos, obstrucción del tracto de salida, vejiga </w:t>
      </w:r>
      <w:proofErr w:type="spellStart"/>
      <w:r w:rsidRPr="000D765B">
        <w:rPr>
          <w:rFonts w:ascii="Times New Roman" w:eastAsia="Arial" w:hAnsi="Times New Roman" w:cs="Times New Roman"/>
          <w:sz w:val="24"/>
          <w:szCs w:val="24"/>
          <w:lang w:val="es-CO"/>
        </w:rPr>
        <w:t>neurogénica</w:t>
      </w:r>
      <w:proofErr w:type="spellEnd"/>
      <w:r w:rsidRPr="000D765B">
        <w:rPr>
          <w:rFonts w:ascii="Times New Roman" w:eastAsia="Arial" w:hAnsi="Times New Roman" w:cs="Times New Roman"/>
          <w:sz w:val="24"/>
          <w:szCs w:val="24"/>
          <w:lang w:val="es-CO"/>
        </w:rPr>
        <w:t>, cálculos.</w:t>
      </w:r>
    </w:p>
    <w:p w:rsidR="009702EF" w:rsidRPr="000D765B" w:rsidRDefault="009702EF" w:rsidP="000F7924">
      <w:pPr>
        <w:widowControl w:val="0"/>
        <w:tabs>
          <w:tab w:val="left" w:pos="9072"/>
        </w:tabs>
        <w:spacing w:after="0" w:line="360" w:lineRule="auto"/>
        <w:ind w:right="49"/>
        <w:jc w:val="both"/>
        <w:rPr>
          <w:rFonts w:ascii="Times New Roman" w:eastAsia="Arial" w:hAnsi="Times New Roman" w:cs="Times New Roman"/>
          <w:sz w:val="24"/>
          <w:szCs w:val="24"/>
          <w:lang w:val="es-CO"/>
        </w:rPr>
      </w:pPr>
      <w:r w:rsidRPr="000D765B">
        <w:rPr>
          <w:rFonts w:ascii="Times New Roman" w:eastAsia="Arial" w:hAnsi="Times New Roman" w:cs="Times New Roman"/>
          <w:b/>
          <w:sz w:val="24"/>
          <w:szCs w:val="24"/>
          <w:lang w:val="es-CO"/>
        </w:rPr>
        <w:t xml:space="preserve">Cistitis: </w:t>
      </w:r>
      <w:r w:rsidRPr="000D765B">
        <w:rPr>
          <w:rFonts w:ascii="Times New Roman" w:eastAsia="Arial" w:hAnsi="Times New Roman" w:cs="Times New Roman"/>
          <w:sz w:val="24"/>
          <w:szCs w:val="24"/>
          <w:lang w:val="es-CO"/>
        </w:rPr>
        <w:t xml:space="preserve">disuria con o sin tenesmo, poliuria, en ocasiones dolor </w:t>
      </w:r>
      <w:proofErr w:type="spellStart"/>
      <w:r w:rsidRPr="000D765B">
        <w:rPr>
          <w:rFonts w:ascii="Times New Roman" w:eastAsia="Arial" w:hAnsi="Times New Roman" w:cs="Times New Roman"/>
          <w:sz w:val="24"/>
          <w:szCs w:val="24"/>
          <w:lang w:val="es-CO"/>
        </w:rPr>
        <w:t>suprapúbico</w:t>
      </w:r>
      <w:proofErr w:type="spellEnd"/>
      <w:r w:rsidRPr="000D765B">
        <w:rPr>
          <w:rFonts w:ascii="Times New Roman" w:eastAsia="Arial" w:hAnsi="Times New Roman" w:cs="Times New Roman"/>
          <w:sz w:val="24"/>
          <w:szCs w:val="24"/>
          <w:lang w:val="es-CO"/>
        </w:rPr>
        <w:t xml:space="preserve"> y hematuria. </w:t>
      </w:r>
    </w:p>
    <w:p w:rsidR="009702EF" w:rsidRPr="000D765B" w:rsidRDefault="009702EF" w:rsidP="000F7924">
      <w:pPr>
        <w:widowControl w:val="0"/>
        <w:numPr>
          <w:ilvl w:val="0"/>
          <w:numId w:val="11"/>
        </w:numPr>
        <w:tabs>
          <w:tab w:val="left" w:pos="9072"/>
        </w:tabs>
        <w:spacing w:after="0" w:line="360" w:lineRule="auto"/>
        <w:ind w:right="49"/>
        <w:jc w:val="both"/>
        <w:rPr>
          <w:rFonts w:ascii="Times New Roman" w:eastAsia="Arial" w:hAnsi="Times New Roman" w:cs="Times New Roman"/>
          <w:sz w:val="24"/>
          <w:szCs w:val="24"/>
          <w:lang w:val="es-CO"/>
        </w:rPr>
      </w:pPr>
      <w:r w:rsidRPr="000D765B">
        <w:rPr>
          <w:rFonts w:ascii="Times New Roman" w:eastAsia="Arial" w:hAnsi="Times New Roman" w:cs="Times New Roman"/>
          <w:sz w:val="24"/>
          <w:szCs w:val="24"/>
          <w:lang w:val="es-CO"/>
        </w:rPr>
        <w:t xml:space="preserve">El </w:t>
      </w:r>
      <w:proofErr w:type="spellStart"/>
      <w:r w:rsidRPr="000D765B">
        <w:rPr>
          <w:rFonts w:ascii="Times New Roman" w:eastAsia="Arial" w:hAnsi="Times New Roman" w:cs="Times New Roman"/>
          <w:sz w:val="24"/>
          <w:szCs w:val="24"/>
          <w:lang w:val="es-CO"/>
        </w:rPr>
        <w:t>urocultivo</w:t>
      </w:r>
      <w:proofErr w:type="spellEnd"/>
      <w:r w:rsidRPr="000D765B">
        <w:rPr>
          <w:rFonts w:ascii="Times New Roman" w:eastAsia="Arial" w:hAnsi="Times New Roman" w:cs="Times New Roman"/>
          <w:sz w:val="24"/>
          <w:szCs w:val="24"/>
          <w:lang w:val="es-CO"/>
        </w:rPr>
        <w:t xml:space="preserve"> no es necesario para el diagnóstico de la cistitis, ya que la clínica permite establecer el diagnóstico.</w:t>
      </w:r>
    </w:p>
    <w:p w:rsidR="009702EF" w:rsidRPr="000D765B" w:rsidRDefault="009702EF" w:rsidP="000F7924">
      <w:pPr>
        <w:widowControl w:val="0"/>
        <w:numPr>
          <w:ilvl w:val="0"/>
          <w:numId w:val="11"/>
        </w:numPr>
        <w:tabs>
          <w:tab w:val="left" w:pos="9072"/>
        </w:tabs>
        <w:spacing w:after="0" w:line="360" w:lineRule="auto"/>
        <w:ind w:right="49"/>
        <w:jc w:val="both"/>
        <w:rPr>
          <w:rFonts w:ascii="Times New Roman" w:eastAsia="Arial" w:hAnsi="Times New Roman" w:cs="Times New Roman"/>
          <w:sz w:val="24"/>
          <w:szCs w:val="24"/>
          <w:lang w:val="es-CO"/>
        </w:rPr>
      </w:pPr>
      <w:r w:rsidRPr="000D765B">
        <w:rPr>
          <w:rFonts w:ascii="Times New Roman" w:eastAsia="Arial" w:hAnsi="Times New Roman" w:cs="Times New Roman"/>
          <w:sz w:val="24"/>
          <w:szCs w:val="24"/>
          <w:lang w:val="es-CO"/>
        </w:rPr>
        <w:t xml:space="preserve">En mujeres con cistitis no complicada ni recurrente es suficiente con la detección de </w:t>
      </w:r>
      <w:proofErr w:type="spellStart"/>
      <w:r w:rsidRPr="000D765B">
        <w:rPr>
          <w:rFonts w:ascii="Times New Roman" w:eastAsia="Arial" w:hAnsi="Times New Roman" w:cs="Times New Roman"/>
          <w:sz w:val="24"/>
          <w:szCs w:val="24"/>
          <w:lang w:val="es-CO"/>
        </w:rPr>
        <w:t>piuria</w:t>
      </w:r>
      <w:proofErr w:type="spellEnd"/>
      <w:r w:rsidRPr="000D765B">
        <w:rPr>
          <w:rFonts w:ascii="Times New Roman" w:eastAsia="Arial" w:hAnsi="Times New Roman" w:cs="Times New Roman"/>
          <w:sz w:val="24"/>
          <w:szCs w:val="24"/>
          <w:lang w:val="es-CO"/>
        </w:rPr>
        <w:t xml:space="preserve">, sin necesidad de </w:t>
      </w:r>
      <w:proofErr w:type="spellStart"/>
      <w:r w:rsidRPr="000D765B">
        <w:rPr>
          <w:rFonts w:ascii="Times New Roman" w:eastAsia="Arial" w:hAnsi="Times New Roman" w:cs="Times New Roman"/>
          <w:sz w:val="24"/>
          <w:szCs w:val="24"/>
          <w:lang w:val="es-CO"/>
        </w:rPr>
        <w:t>urocultivo</w:t>
      </w:r>
      <w:proofErr w:type="spellEnd"/>
      <w:r w:rsidRPr="000D765B">
        <w:rPr>
          <w:rFonts w:ascii="Times New Roman" w:eastAsia="Arial" w:hAnsi="Times New Roman" w:cs="Times New Roman"/>
          <w:sz w:val="24"/>
          <w:szCs w:val="24"/>
          <w:lang w:val="es-CO"/>
        </w:rPr>
        <w:t>, para iniciar tratamiento.</w:t>
      </w:r>
    </w:p>
    <w:p w:rsidR="009702EF" w:rsidRPr="000D765B" w:rsidRDefault="009702EF" w:rsidP="00270066">
      <w:pPr>
        <w:pStyle w:val="Sinespaciado"/>
        <w:rPr>
          <w:rFonts w:ascii="Times New Roman" w:hAnsi="Times New Roman" w:cs="Times New Roman"/>
          <w:sz w:val="24"/>
          <w:szCs w:val="24"/>
          <w:lang w:val="es-CO"/>
        </w:rPr>
      </w:pPr>
    </w:p>
    <w:p w:rsidR="009702EF" w:rsidRPr="000D765B" w:rsidRDefault="009702EF" w:rsidP="000F7924">
      <w:pPr>
        <w:widowControl w:val="0"/>
        <w:tabs>
          <w:tab w:val="left" w:pos="9072"/>
        </w:tabs>
        <w:spacing w:after="0" w:line="360" w:lineRule="auto"/>
        <w:ind w:right="49"/>
        <w:jc w:val="both"/>
        <w:rPr>
          <w:rFonts w:ascii="Times New Roman" w:eastAsia="Arial" w:hAnsi="Times New Roman" w:cs="Times New Roman"/>
          <w:sz w:val="24"/>
          <w:szCs w:val="24"/>
          <w:lang w:val="es-CO"/>
        </w:rPr>
      </w:pPr>
      <w:proofErr w:type="spellStart"/>
      <w:r w:rsidRPr="000D765B">
        <w:rPr>
          <w:rFonts w:ascii="Times New Roman" w:eastAsia="Arial" w:hAnsi="Times New Roman" w:cs="Times New Roman"/>
          <w:b/>
          <w:sz w:val="24"/>
          <w:szCs w:val="24"/>
          <w:lang w:val="es-CO"/>
        </w:rPr>
        <w:t>Pielonefritis</w:t>
      </w:r>
      <w:proofErr w:type="spellEnd"/>
      <w:r w:rsidRPr="000D765B">
        <w:rPr>
          <w:rFonts w:ascii="Times New Roman" w:eastAsia="Arial" w:hAnsi="Times New Roman" w:cs="Times New Roman"/>
          <w:b/>
          <w:sz w:val="24"/>
          <w:szCs w:val="24"/>
          <w:lang w:val="es-CO"/>
        </w:rPr>
        <w:t xml:space="preserve"> aguda</w:t>
      </w:r>
      <w:r w:rsidRPr="000D765B">
        <w:rPr>
          <w:rFonts w:ascii="Times New Roman" w:eastAsia="Arial" w:hAnsi="Times New Roman" w:cs="Times New Roman"/>
          <w:sz w:val="24"/>
          <w:szCs w:val="24"/>
          <w:lang w:val="es-CO"/>
        </w:rPr>
        <w:t xml:space="preserve">: infección del parénquima renal y sistema </w:t>
      </w:r>
      <w:proofErr w:type="spellStart"/>
      <w:r w:rsidRPr="000D765B">
        <w:rPr>
          <w:rFonts w:ascii="Times New Roman" w:eastAsia="Arial" w:hAnsi="Times New Roman" w:cs="Times New Roman"/>
          <w:sz w:val="24"/>
          <w:szCs w:val="24"/>
          <w:lang w:val="es-CO"/>
        </w:rPr>
        <w:t>pielocalicial</w:t>
      </w:r>
      <w:proofErr w:type="spellEnd"/>
      <w:r w:rsidRPr="000D765B">
        <w:rPr>
          <w:rFonts w:ascii="Times New Roman" w:eastAsia="Arial" w:hAnsi="Times New Roman" w:cs="Times New Roman"/>
          <w:sz w:val="24"/>
          <w:szCs w:val="24"/>
          <w:lang w:val="es-CO"/>
        </w:rPr>
        <w:t>. Cursa con síntomas de cistitis. Hay fiebre (&lt;38°C), escalofríos. Dolor costo-verteb</w:t>
      </w:r>
      <w:r w:rsidR="0056615B" w:rsidRPr="000D765B">
        <w:rPr>
          <w:rFonts w:ascii="Times New Roman" w:eastAsia="Arial" w:hAnsi="Times New Roman" w:cs="Times New Roman"/>
          <w:sz w:val="24"/>
          <w:szCs w:val="24"/>
          <w:lang w:val="es-CO"/>
        </w:rPr>
        <w:t xml:space="preserve">ral y/o puño percusión positiva </w:t>
      </w:r>
      <w:r w:rsidR="004000E9" w:rsidRPr="000D765B">
        <w:rPr>
          <w:rFonts w:ascii="Times New Roman" w:eastAsia="Arial" w:hAnsi="Times New Roman" w:cs="Times New Roman"/>
          <w:sz w:val="24"/>
          <w:szCs w:val="24"/>
          <w:lang w:val="es-CO"/>
        </w:rPr>
        <w:t xml:space="preserve">(Colombiana de salud S.A., </w:t>
      </w:r>
      <w:r w:rsidR="0056615B" w:rsidRPr="000D765B">
        <w:rPr>
          <w:rFonts w:ascii="Times New Roman" w:eastAsia="Arial" w:hAnsi="Times New Roman" w:cs="Times New Roman"/>
          <w:sz w:val="24"/>
          <w:szCs w:val="24"/>
          <w:lang w:val="es-CO"/>
        </w:rPr>
        <w:t>2014</w:t>
      </w:r>
      <w:r w:rsidR="004000E9" w:rsidRPr="000D765B">
        <w:rPr>
          <w:rFonts w:ascii="Times New Roman" w:eastAsia="Arial" w:hAnsi="Times New Roman" w:cs="Times New Roman"/>
          <w:sz w:val="24"/>
          <w:szCs w:val="24"/>
          <w:lang w:val="es-CO"/>
        </w:rPr>
        <w:t>).</w:t>
      </w:r>
    </w:p>
    <w:p w:rsidR="009702EF" w:rsidRPr="000D765B" w:rsidRDefault="009702EF" w:rsidP="00270066">
      <w:pPr>
        <w:pStyle w:val="Sinespaciado"/>
        <w:rPr>
          <w:rFonts w:ascii="Times New Roman" w:hAnsi="Times New Roman" w:cs="Times New Roman"/>
          <w:sz w:val="24"/>
          <w:szCs w:val="24"/>
          <w:lang w:val="es-CO"/>
        </w:rPr>
      </w:pPr>
    </w:p>
    <w:p w:rsidR="009702EF" w:rsidRPr="000D765B" w:rsidRDefault="00270066" w:rsidP="00DC66AB">
      <w:pPr>
        <w:pStyle w:val="Ttulo3"/>
        <w:rPr>
          <w:rFonts w:eastAsia="Arial"/>
          <w:lang w:val="es-CO"/>
        </w:rPr>
      </w:pPr>
      <w:bookmarkStart w:id="23" w:name="_Toc515911069"/>
      <w:r w:rsidRPr="000D765B">
        <w:rPr>
          <w:rFonts w:eastAsia="Arial"/>
          <w:lang w:val="es-CO"/>
        </w:rPr>
        <w:t>4</w:t>
      </w:r>
      <w:r w:rsidR="00DC66AB">
        <w:rPr>
          <w:rFonts w:eastAsia="Arial"/>
          <w:lang w:val="es-CO"/>
        </w:rPr>
        <w:t>.3.3</w:t>
      </w:r>
      <w:r w:rsidR="009702EF" w:rsidRPr="000D765B">
        <w:rPr>
          <w:rFonts w:eastAsia="Arial"/>
          <w:lang w:val="es-CO"/>
        </w:rPr>
        <w:t xml:space="preserve"> INFECCIONES RESPIRATORIAS AGUDAS</w:t>
      </w:r>
      <w:bookmarkEnd w:id="23"/>
      <w:r w:rsidR="009702EF" w:rsidRPr="000D765B">
        <w:rPr>
          <w:rFonts w:eastAsia="Arial"/>
          <w:lang w:val="es-CO"/>
        </w:rPr>
        <w:t xml:space="preserve"> </w:t>
      </w:r>
    </w:p>
    <w:p w:rsidR="009702EF" w:rsidRPr="000D765B" w:rsidRDefault="009702EF" w:rsidP="00270066">
      <w:pPr>
        <w:pStyle w:val="Sinespaciado"/>
        <w:rPr>
          <w:rFonts w:ascii="Times New Roman" w:hAnsi="Times New Roman" w:cs="Times New Roman"/>
          <w:sz w:val="24"/>
          <w:szCs w:val="24"/>
          <w:lang w:val="es-CO"/>
        </w:rPr>
      </w:pPr>
    </w:p>
    <w:p w:rsidR="009702EF" w:rsidRPr="000D765B" w:rsidRDefault="009702EF" w:rsidP="000F7924">
      <w:pPr>
        <w:widowControl w:val="0"/>
        <w:tabs>
          <w:tab w:val="left" w:pos="9072"/>
        </w:tabs>
        <w:spacing w:after="0" w:line="360" w:lineRule="auto"/>
        <w:ind w:right="49"/>
        <w:jc w:val="both"/>
        <w:rPr>
          <w:rFonts w:ascii="Times New Roman" w:eastAsia="Arial" w:hAnsi="Times New Roman" w:cs="Times New Roman"/>
          <w:sz w:val="24"/>
          <w:szCs w:val="24"/>
          <w:lang w:val="es-CO"/>
        </w:rPr>
      </w:pPr>
      <w:r w:rsidRPr="000D765B">
        <w:rPr>
          <w:rFonts w:ascii="Times New Roman" w:eastAsia="Arial" w:hAnsi="Times New Roman" w:cs="Times New Roman"/>
          <w:sz w:val="24"/>
          <w:szCs w:val="24"/>
          <w:lang w:val="es-CO"/>
        </w:rPr>
        <w:t xml:space="preserve">Las infecciones respiratorias agudas (IRA) se definen como aquellas infecciones del aparato </w:t>
      </w:r>
      <w:r w:rsidRPr="000D765B">
        <w:rPr>
          <w:rFonts w:ascii="Times New Roman" w:eastAsia="Arial" w:hAnsi="Times New Roman" w:cs="Times New Roman"/>
          <w:sz w:val="24"/>
          <w:szCs w:val="24"/>
          <w:lang w:val="es-CO"/>
        </w:rPr>
        <w:lastRenderedPageBreak/>
        <w:t xml:space="preserve">respiratorio, causadas tanto por virus como por bacterias, que tienen una evolución menor a 15 días, y que se manifiestan con síntomas relacionados con el aparato respiratorio tales como tos, </w:t>
      </w:r>
      <w:proofErr w:type="spellStart"/>
      <w:r w:rsidRPr="000D765B">
        <w:rPr>
          <w:rFonts w:ascii="Times New Roman" w:eastAsia="Arial" w:hAnsi="Times New Roman" w:cs="Times New Roman"/>
          <w:sz w:val="24"/>
          <w:szCs w:val="24"/>
          <w:lang w:val="es-CO"/>
        </w:rPr>
        <w:t>rinorrea</w:t>
      </w:r>
      <w:proofErr w:type="spellEnd"/>
      <w:r w:rsidRPr="000D765B">
        <w:rPr>
          <w:rFonts w:ascii="Times New Roman" w:eastAsia="Arial" w:hAnsi="Times New Roman" w:cs="Times New Roman"/>
          <w:sz w:val="24"/>
          <w:szCs w:val="24"/>
          <w:lang w:val="es-CO"/>
        </w:rPr>
        <w:t xml:space="preserve">, obstrucción nasal, </w:t>
      </w:r>
      <w:proofErr w:type="spellStart"/>
      <w:r w:rsidRPr="000D765B">
        <w:rPr>
          <w:rFonts w:ascii="Times New Roman" w:eastAsia="Arial" w:hAnsi="Times New Roman" w:cs="Times New Roman"/>
          <w:sz w:val="24"/>
          <w:szCs w:val="24"/>
          <w:lang w:val="es-CO"/>
        </w:rPr>
        <w:t>odinofagia</w:t>
      </w:r>
      <w:proofErr w:type="spellEnd"/>
      <w:r w:rsidRPr="000D765B">
        <w:rPr>
          <w:rFonts w:ascii="Times New Roman" w:eastAsia="Arial" w:hAnsi="Times New Roman" w:cs="Times New Roman"/>
          <w:sz w:val="24"/>
          <w:szCs w:val="24"/>
          <w:lang w:val="es-CO"/>
        </w:rPr>
        <w:t>, disfonía o dificultad respiratoria, acompañados o no de fiebre. La rinitis, la faringitis, y la otitis media aguda son los cuadros más frecuentes; y la mayoría de estos cuadros son de origen viral.</w:t>
      </w:r>
    </w:p>
    <w:p w:rsidR="009702EF" w:rsidRPr="000D765B" w:rsidRDefault="009702EF" w:rsidP="000F7924">
      <w:pPr>
        <w:widowControl w:val="0"/>
        <w:tabs>
          <w:tab w:val="left" w:pos="9072"/>
        </w:tabs>
        <w:spacing w:after="0" w:line="360" w:lineRule="auto"/>
        <w:ind w:right="49"/>
        <w:jc w:val="both"/>
        <w:rPr>
          <w:rFonts w:ascii="Times New Roman" w:eastAsia="Arial" w:hAnsi="Times New Roman" w:cs="Times New Roman"/>
          <w:sz w:val="24"/>
          <w:szCs w:val="24"/>
          <w:lang w:val="es-CO"/>
        </w:rPr>
      </w:pPr>
      <w:r w:rsidRPr="000D765B">
        <w:rPr>
          <w:rFonts w:ascii="Times New Roman" w:eastAsia="Arial" w:hAnsi="Times New Roman" w:cs="Times New Roman"/>
          <w:sz w:val="24"/>
          <w:szCs w:val="24"/>
          <w:lang w:val="es-CO"/>
        </w:rPr>
        <w:t xml:space="preserve">Las infecciones respiratorias pueden presentarse clínicamente de las siguientes maneras: </w:t>
      </w:r>
    </w:p>
    <w:p w:rsidR="00596525" w:rsidRPr="000D765B" w:rsidRDefault="00596525" w:rsidP="007718EA">
      <w:pPr>
        <w:pStyle w:val="Sinespaciado"/>
        <w:rPr>
          <w:lang w:val="es-CO"/>
        </w:rPr>
      </w:pPr>
    </w:p>
    <w:p w:rsidR="00596525" w:rsidRPr="000D765B" w:rsidRDefault="009702EF" w:rsidP="000F7924">
      <w:pPr>
        <w:widowControl w:val="0"/>
        <w:tabs>
          <w:tab w:val="left" w:pos="9072"/>
        </w:tabs>
        <w:spacing w:after="0" w:line="360" w:lineRule="auto"/>
        <w:ind w:right="49"/>
        <w:jc w:val="both"/>
        <w:rPr>
          <w:rFonts w:ascii="Times New Roman" w:eastAsia="Arial" w:hAnsi="Times New Roman" w:cs="Times New Roman"/>
          <w:sz w:val="24"/>
          <w:szCs w:val="24"/>
          <w:lang w:val="es-CO"/>
        </w:rPr>
      </w:pPr>
      <w:r w:rsidRPr="000D765B">
        <w:rPr>
          <w:rFonts w:ascii="Times New Roman" w:eastAsia="Arial" w:hAnsi="Times New Roman" w:cs="Times New Roman"/>
          <w:sz w:val="24"/>
          <w:szCs w:val="24"/>
          <w:lang w:val="es-CO"/>
        </w:rPr>
        <w:t xml:space="preserve">• De forma similar a una gripe, cuadros denominados como Enfermedad Tipo Influenza (ETI) a los efectos de la vigilancia epidemiológica. </w:t>
      </w:r>
    </w:p>
    <w:p w:rsidR="00596525" w:rsidRPr="000D765B" w:rsidRDefault="009702EF" w:rsidP="000F7924">
      <w:pPr>
        <w:widowControl w:val="0"/>
        <w:tabs>
          <w:tab w:val="left" w:pos="9072"/>
        </w:tabs>
        <w:spacing w:after="0" w:line="360" w:lineRule="auto"/>
        <w:ind w:right="49"/>
        <w:jc w:val="both"/>
        <w:rPr>
          <w:rFonts w:ascii="Times New Roman" w:eastAsia="Arial" w:hAnsi="Times New Roman" w:cs="Times New Roman"/>
          <w:sz w:val="24"/>
          <w:szCs w:val="24"/>
          <w:lang w:val="es-CO"/>
        </w:rPr>
      </w:pPr>
      <w:r w:rsidRPr="000D765B">
        <w:rPr>
          <w:rFonts w:ascii="Times New Roman" w:eastAsia="Arial" w:hAnsi="Times New Roman" w:cs="Times New Roman"/>
          <w:sz w:val="24"/>
          <w:szCs w:val="24"/>
          <w:lang w:val="es-CO"/>
        </w:rPr>
        <w:t xml:space="preserve">• Como cuadros infecciosos de vías aéreas superiores, inespecíficos, </w:t>
      </w:r>
      <w:proofErr w:type="spellStart"/>
      <w:r w:rsidRPr="000D765B">
        <w:rPr>
          <w:rFonts w:ascii="Times New Roman" w:eastAsia="Arial" w:hAnsi="Times New Roman" w:cs="Times New Roman"/>
          <w:sz w:val="24"/>
          <w:szCs w:val="24"/>
          <w:lang w:val="es-CO"/>
        </w:rPr>
        <w:t>autolimitados</w:t>
      </w:r>
      <w:proofErr w:type="spellEnd"/>
      <w:r w:rsidRPr="000D765B">
        <w:rPr>
          <w:rFonts w:ascii="Times New Roman" w:eastAsia="Arial" w:hAnsi="Times New Roman" w:cs="Times New Roman"/>
          <w:sz w:val="24"/>
          <w:szCs w:val="24"/>
          <w:lang w:val="es-CO"/>
        </w:rPr>
        <w:t xml:space="preserve"> (resfrío común, catarro de vías aéreas superiores, entre otros).</w:t>
      </w:r>
    </w:p>
    <w:p w:rsidR="00596525" w:rsidRPr="000D765B" w:rsidRDefault="009702EF" w:rsidP="000F7924">
      <w:pPr>
        <w:widowControl w:val="0"/>
        <w:tabs>
          <w:tab w:val="left" w:pos="9072"/>
        </w:tabs>
        <w:spacing w:after="0" w:line="360" w:lineRule="auto"/>
        <w:ind w:right="49"/>
        <w:jc w:val="both"/>
        <w:rPr>
          <w:rFonts w:ascii="Times New Roman" w:eastAsia="Arial" w:hAnsi="Times New Roman" w:cs="Times New Roman"/>
          <w:sz w:val="24"/>
          <w:szCs w:val="24"/>
          <w:lang w:val="es-CO"/>
        </w:rPr>
      </w:pPr>
      <w:r w:rsidRPr="000D765B">
        <w:rPr>
          <w:rFonts w:ascii="Times New Roman" w:eastAsia="Arial" w:hAnsi="Times New Roman" w:cs="Times New Roman"/>
          <w:sz w:val="24"/>
          <w:szCs w:val="24"/>
          <w:lang w:val="es-CO"/>
        </w:rPr>
        <w:t xml:space="preserve">• Con manifestaciones clínicas severas que pueden darse tanto en casos de neumonías como de bronquiolitis (en menores de dos años), y también en algunos casos de ETI. A este tipo de cuadros graves se los denomina en general Infecciones Respiratorias Agudas Graves (IRAG). </w:t>
      </w:r>
    </w:p>
    <w:p w:rsidR="009702EF" w:rsidRDefault="009702EF" w:rsidP="007718EA">
      <w:pPr>
        <w:widowControl w:val="0"/>
        <w:tabs>
          <w:tab w:val="left" w:pos="9072"/>
        </w:tabs>
        <w:spacing w:after="0" w:line="360" w:lineRule="auto"/>
        <w:ind w:right="49"/>
        <w:jc w:val="both"/>
        <w:rPr>
          <w:rFonts w:ascii="Times New Roman" w:eastAsia="Arial" w:hAnsi="Times New Roman" w:cs="Times New Roman"/>
          <w:sz w:val="24"/>
          <w:szCs w:val="24"/>
          <w:lang w:val="es-CO"/>
        </w:rPr>
      </w:pPr>
      <w:r w:rsidRPr="000D765B">
        <w:rPr>
          <w:rFonts w:ascii="Times New Roman" w:eastAsia="Arial" w:hAnsi="Times New Roman" w:cs="Times New Roman"/>
          <w:sz w:val="24"/>
          <w:szCs w:val="24"/>
          <w:lang w:val="es-CO"/>
        </w:rPr>
        <w:t>• También pueden registrarse cuadros de Infecciones respiratorias agudas graves en pacientes entre 5 y 65 años previamente sanos, sin antecedentes de riesgo aumentado, que requieren internación. Estos casos deben ser especialmente observados porque pueden ser causados por nuevas cepas de virus influenza y se denominan IRAG Inusitada (IRAGI) y pueden ser de gravedad.</w:t>
      </w:r>
    </w:p>
    <w:p w:rsidR="00DC66AB" w:rsidRPr="007718EA" w:rsidRDefault="00DC66AB" w:rsidP="007718EA">
      <w:pPr>
        <w:widowControl w:val="0"/>
        <w:tabs>
          <w:tab w:val="left" w:pos="9072"/>
        </w:tabs>
        <w:spacing w:after="0" w:line="360" w:lineRule="auto"/>
        <w:ind w:right="49"/>
        <w:jc w:val="both"/>
        <w:rPr>
          <w:rFonts w:ascii="Times New Roman" w:eastAsia="Arial" w:hAnsi="Times New Roman" w:cs="Times New Roman"/>
          <w:sz w:val="24"/>
          <w:szCs w:val="24"/>
          <w:lang w:val="es-CO"/>
        </w:rPr>
      </w:pPr>
    </w:p>
    <w:p w:rsidR="009702EF" w:rsidRPr="000D765B" w:rsidRDefault="00F63AAD" w:rsidP="00DC66AB">
      <w:pPr>
        <w:pStyle w:val="Ttulo4"/>
        <w:rPr>
          <w:rFonts w:eastAsia="Arial"/>
          <w:lang w:val="es-CO"/>
        </w:rPr>
      </w:pPr>
      <w:r w:rsidRPr="000D765B">
        <w:rPr>
          <w:rFonts w:eastAsia="Arial"/>
          <w:lang w:val="es-CO"/>
        </w:rPr>
        <w:t>4</w:t>
      </w:r>
      <w:r w:rsidR="00DC66AB">
        <w:rPr>
          <w:rFonts w:eastAsia="Arial"/>
          <w:lang w:val="es-CO"/>
        </w:rPr>
        <w:t>.3.3</w:t>
      </w:r>
      <w:r w:rsidR="00C41484" w:rsidRPr="000D765B">
        <w:rPr>
          <w:rFonts w:eastAsia="Arial"/>
          <w:lang w:val="es-CO"/>
        </w:rPr>
        <w:t>.1</w:t>
      </w:r>
      <w:r w:rsidR="009702EF" w:rsidRPr="000D765B">
        <w:rPr>
          <w:rFonts w:eastAsia="Arial"/>
          <w:lang w:val="es-CO"/>
        </w:rPr>
        <w:t xml:space="preserve"> N</w:t>
      </w:r>
      <w:r w:rsidR="00C41484" w:rsidRPr="000D765B">
        <w:rPr>
          <w:rFonts w:eastAsia="Arial"/>
          <w:lang w:val="es-CO"/>
        </w:rPr>
        <w:t>eumonía</w:t>
      </w:r>
    </w:p>
    <w:p w:rsidR="009702EF" w:rsidRPr="000D765B" w:rsidRDefault="009702EF" w:rsidP="00F63AAD">
      <w:pPr>
        <w:pStyle w:val="Sinespaciado"/>
        <w:rPr>
          <w:rFonts w:ascii="Times New Roman" w:hAnsi="Times New Roman" w:cs="Times New Roman"/>
          <w:sz w:val="24"/>
          <w:szCs w:val="24"/>
          <w:lang w:val="es-CO"/>
        </w:rPr>
      </w:pPr>
    </w:p>
    <w:p w:rsidR="009702EF" w:rsidRPr="000D765B" w:rsidRDefault="009702EF" w:rsidP="000F7924">
      <w:pPr>
        <w:widowControl w:val="0"/>
        <w:tabs>
          <w:tab w:val="left" w:pos="9072"/>
        </w:tabs>
        <w:spacing w:after="0" w:line="360" w:lineRule="auto"/>
        <w:ind w:right="49"/>
        <w:jc w:val="both"/>
        <w:rPr>
          <w:rFonts w:ascii="Times New Roman" w:eastAsia="Arial" w:hAnsi="Times New Roman" w:cs="Times New Roman"/>
          <w:sz w:val="24"/>
          <w:szCs w:val="24"/>
          <w:lang w:val="es-CO"/>
        </w:rPr>
      </w:pPr>
      <w:r w:rsidRPr="000D765B">
        <w:rPr>
          <w:rFonts w:ascii="Times New Roman" w:eastAsia="Arial" w:hAnsi="Times New Roman" w:cs="Times New Roman"/>
          <w:sz w:val="24"/>
          <w:szCs w:val="24"/>
          <w:lang w:val="es-CO"/>
        </w:rPr>
        <w:t>La neumonía es una infección que afecta al pulmón, producida por diferentes agentes, entre ellos virus y bacterias. Cuando se produce en un paciente que se encuentra internado se denomina Neumonía intrahospitalaria o nosocomial, mientras que aquella que se presenta en pacientes no hospitalizados durante los 14 días previos se considera Neumonía Adquirida en la Comuni</w:t>
      </w:r>
      <w:r w:rsidR="00F63AAD" w:rsidRPr="000D765B">
        <w:rPr>
          <w:rFonts w:ascii="Times New Roman" w:eastAsia="Arial" w:hAnsi="Times New Roman" w:cs="Times New Roman"/>
          <w:sz w:val="24"/>
          <w:szCs w:val="24"/>
          <w:lang w:val="es-CO"/>
        </w:rPr>
        <w:t>dad (NAC).</w:t>
      </w:r>
    </w:p>
    <w:p w:rsidR="009702EF" w:rsidRPr="000D765B" w:rsidRDefault="009702EF" w:rsidP="000F7924">
      <w:pPr>
        <w:widowControl w:val="0"/>
        <w:tabs>
          <w:tab w:val="left" w:pos="9072"/>
        </w:tabs>
        <w:spacing w:after="0" w:line="360" w:lineRule="auto"/>
        <w:ind w:right="49"/>
        <w:jc w:val="both"/>
        <w:rPr>
          <w:rFonts w:ascii="Times New Roman" w:eastAsia="Arial" w:hAnsi="Times New Roman" w:cs="Times New Roman"/>
          <w:sz w:val="24"/>
          <w:szCs w:val="24"/>
          <w:lang w:val="es-CO"/>
        </w:rPr>
      </w:pPr>
      <w:r w:rsidRPr="000D765B">
        <w:rPr>
          <w:rFonts w:ascii="Times New Roman" w:eastAsia="Arial" w:hAnsi="Times New Roman" w:cs="Times New Roman"/>
          <w:sz w:val="24"/>
          <w:szCs w:val="24"/>
          <w:lang w:val="es-CO"/>
        </w:rPr>
        <w:t xml:space="preserve">Clínicamente se manifiesta por signos y síntomas de infección respiratoria baja, asociados a un infiltrado nuevo en la radiografía de tórax. El paciente presenta: tos, fiebre, dificultad respiratoria, expectoración purulenta, y dolor torácico (tipo puntada de costado). Clásicamente se describía a los cuadros como neumonía típica o atípica. El cuadro clínico conocido como “presentación típica” presenta los síntomas anteriormente descriptos y se describe como neumonía “atípica” a </w:t>
      </w:r>
      <w:r w:rsidRPr="000D765B">
        <w:rPr>
          <w:rFonts w:ascii="Times New Roman" w:eastAsia="Arial" w:hAnsi="Times New Roman" w:cs="Times New Roman"/>
          <w:sz w:val="24"/>
          <w:szCs w:val="24"/>
          <w:lang w:val="es-CO"/>
        </w:rPr>
        <w:lastRenderedPageBreak/>
        <w:t>aquellas cuya evolución clínica es de comienzo lento y con disociación clínico-radiológica.</w:t>
      </w:r>
    </w:p>
    <w:p w:rsidR="000D3A4D" w:rsidRPr="000D765B" w:rsidRDefault="000D3A4D" w:rsidP="000D3A4D">
      <w:pPr>
        <w:pStyle w:val="Sinespaciado"/>
        <w:rPr>
          <w:rFonts w:ascii="Times New Roman" w:hAnsi="Times New Roman" w:cs="Times New Roman"/>
          <w:sz w:val="24"/>
          <w:szCs w:val="24"/>
          <w:lang w:val="es-CO"/>
        </w:rPr>
      </w:pPr>
    </w:p>
    <w:p w:rsidR="009702EF" w:rsidRPr="000D765B" w:rsidRDefault="000D3A4D" w:rsidP="00DC66AB">
      <w:pPr>
        <w:pStyle w:val="Ttulo3"/>
        <w:rPr>
          <w:rFonts w:eastAsia="Arial"/>
          <w:lang w:val="es-CO"/>
        </w:rPr>
      </w:pPr>
      <w:bookmarkStart w:id="24" w:name="_Toc515911070"/>
      <w:r w:rsidRPr="000D765B">
        <w:rPr>
          <w:rFonts w:eastAsia="Arial"/>
          <w:lang w:val="es-CO"/>
        </w:rPr>
        <w:t>4</w:t>
      </w:r>
      <w:r w:rsidR="00DC66AB">
        <w:rPr>
          <w:rFonts w:eastAsia="Arial"/>
          <w:lang w:val="es-CO"/>
        </w:rPr>
        <w:t>.3.4</w:t>
      </w:r>
      <w:r w:rsidR="009702EF" w:rsidRPr="000D765B">
        <w:rPr>
          <w:rFonts w:eastAsia="Arial"/>
          <w:lang w:val="es-CO"/>
        </w:rPr>
        <w:t xml:space="preserve"> INFECCIONES DE PIEL Y TEJIDOS BLANDOS</w:t>
      </w:r>
      <w:bookmarkEnd w:id="24"/>
      <w:r w:rsidR="009702EF" w:rsidRPr="000D765B">
        <w:rPr>
          <w:rFonts w:eastAsia="Arial"/>
          <w:lang w:val="es-CO"/>
        </w:rPr>
        <w:t xml:space="preserve"> </w:t>
      </w:r>
    </w:p>
    <w:p w:rsidR="009702EF" w:rsidRPr="000D765B" w:rsidRDefault="009702EF" w:rsidP="00F63AAD">
      <w:pPr>
        <w:pStyle w:val="Sinespaciado"/>
        <w:rPr>
          <w:rFonts w:ascii="Times New Roman" w:hAnsi="Times New Roman" w:cs="Times New Roman"/>
          <w:sz w:val="24"/>
          <w:szCs w:val="24"/>
          <w:lang w:val="es-CO"/>
        </w:rPr>
      </w:pPr>
    </w:p>
    <w:p w:rsidR="009702EF" w:rsidRPr="000D765B" w:rsidRDefault="009702EF" w:rsidP="000F7924">
      <w:pPr>
        <w:widowControl w:val="0"/>
        <w:tabs>
          <w:tab w:val="left" w:pos="9072"/>
        </w:tabs>
        <w:spacing w:after="0" w:line="360" w:lineRule="auto"/>
        <w:ind w:right="49"/>
        <w:jc w:val="both"/>
        <w:rPr>
          <w:rFonts w:ascii="Times New Roman" w:eastAsia="Arial" w:hAnsi="Times New Roman" w:cs="Times New Roman"/>
          <w:sz w:val="24"/>
          <w:szCs w:val="24"/>
          <w:lang w:val="es-CO"/>
        </w:rPr>
      </w:pPr>
      <w:r w:rsidRPr="000D765B">
        <w:rPr>
          <w:rFonts w:ascii="Times New Roman" w:eastAsia="Arial" w:hAnsi="Times New Roman" w:cs="Times New Roman"/>
          <w:sz w:val="24"/>
          <w:szCs w:val="24"/>
          <w:lang w:val="es-CO"/>
        </w:rPr>
        <w:t xml:space="preserve">El concepto de infecciones de la piel y los tejidos blandos (IPTB) hace referencia a un conjunto de cuadros clínicos cuyo espectro varía desde leves </w:t>
      </w:r>
      <w:proofErr w:type="spellStart"/>
      <w:r w:rsidRPr="000D765B">
        <w:rPr>
          <w:rFonts w:ascii="Times New Roman" w:eastAsia="Arial" w:hAnsi="Times New Roman" w:cs="Times New Roman"/>
          <w:sz w:val="24"/>
          <w:szCs w:val="24"/>
          <w:lang w:val="es-CO"/>
        </w:rPr>
        <w:t>piodermias</w:t>
      </w:r>
      <w:proofErr w:type="spellEnd"/>
      <w:r w:rsidRPr="000D765B">
        <w:rPr>
          <w:rFonts w:ascii="Times New Roman" w:eastAsia="Arial" w:hAnsi="Times New Roman" w:cs="Times New Roman"/>
          <w:sz w:val="24"/>
          <w:szCs w:val="24"/>
          <w:lang w:val="es-CO"/>
        </w:rPr>
        <w:t xml:space="preserve"> hasta graves infecciones </w:t>
      </w:r>
      <w:proofErr w:type="spellStart"/>
      <w:r w:rsidRPr="000D765B">
        <w:rPr>
          <w:rFonts w:ascii="Times New Roman" w:eastAsia="Arial" w:hAnsi="Times New Roman" w:cs="Times New Roman"/>
          <w:sz w:val="24"/>
          <w:szCs w:val="24"/>
          <w:lang w:val="es-CO"/>
        </w:rPr>
        <w:t>necrosantes</w:t>
      </w:r>
      <w:proofErr w:type="spellEnd"/>
      <w:r w:rsidRPr="000D765B">
        <w:rPr>
          <w:rFonts w:ascii="Times New Roman" w:eastAsia="Arial" w:hAnsi="Times New Roman" w:cs="Times New Roman"/>
          <w:sz w:val="24"/>
          <w:szCs w:val="24"/>
          <w:lang w:val="es-CO"/>
        </w:rPr>
        <w:t xml:space="preserve"> que pueden comprometer la vida del paciente. Se consideran infecciones complicadas las que afectan a planos profundos, requieren desbridamiento quirúrgico o se acompañan de comorbilidad significativa.</w:t>
      </w:r>
    </w:p>
    <w:p w:rsidR="009702EF" w:rsidRPr="000D765B" w:rsidRDefault="009702EF" w:rsidP="000F7924">
      <w:pPr>
        <w:widowControl w:val="0"/>
        <w:tabs>
          <w:tab w:val="left" w:pos="9072"/>
        </w:tabs>
        <w:spacing w:after="0" w:line="360" w:lineRule="auto"/>
        <w:ind w:right="49"/>
        <w:jc w:val="both"/>
        <w:rPr>
          <w:rFonts w:ascii="Times New Roman" w:eastAsia="Arial" w:hAnsi="Times New Roman" w:cs="Times New Roman"/>
          <w:sz w:val="24"/>
          <w:szCs w:val="24"/>
          <w:lang w:val="es-CO"/>
        </w:rPr>
      </w:pPr>
      <w:r w:rsidRPr="000D765B">
        <w:rPr>
          <w:rFonts w:ascii="Times New Roman" w:eastAsia="Arial" w:hAnsi="Times New Roman" w:cs="Times New Roman"/>
          <w:sz w:val="24"/>
          <w:szCs w:val="24"/>
          <w:lang w:val="es-CO"/>
        </w:rPr>
        <w:t>Aunque se han propuesto diversas clasificaciones, desde un punto de vista clínico resulta práctico diferenciar las IPTB por la profundidad de la lesión y por</w:t>
      </w:r>
      <w:r w:rsidR="000D3A4D" w:rsidRPr="000D765B">
        <w:rPr>
          <w:rFonts w:ascii="Times New Roman" w:eastAsia="Arial" w:hAnsi="Times New Roman" w:cs="Times New Roman"/>
          <w:sz w:val="24"/>
          <w:szCs w:val="24"/>
          <w:lang w:val="es-CO"/>
        </w:rPr>
        <w:t xml:space="preserve"> la presencia o no de necrosis.</w:t>
      </w:r>
    </w:p>
    <w:p w:rsidR="0087105B" w:rsidRPr="000D765B" w:rsidRDefault="009702EF" w:rsidP="000F7924">
      <w:pPr>
        <w:widowControl w:val="0"/>
        <w:tabs>
          <w:tab w:val="left" w:pos="9072"/>
        </w:tabs>
        <w:spacing w:after="0" w:line="360" w:lineRule="auto"/>
        <w:ind w:right="49"/>
        <w:jc w:val="both"/>
        <w:rPr>
          <w:rFonts w:ascii="Times New Roman" w:eastAsia="Arial" w:hAnsi="Times New Roman" w:cs="Times New Roman"/>
          <w:sz w:val="24"/>
          <w:szCs w:val="24"/>
          <w:lang w:val="es-CO"/>
        </w:rPr>
      </w:pPr>
      <w:r w:rsidRPr="000D765B">
        <w:rPr>
          <w:rFonts w:ascii="Times New Roman" w:eastAsia="Arial" w:hAnsi="Times New Roman" w:cs="Times New Roman"/>
          <w:sz w:val="24"/>
          <w:szCs w:val="24"/>
          <w:lang w:val="es-CO"/>
        </w:rPr>
        <w:t xml:space="preserve">En su clasificación por profundidad de la lesión: </w:t>
      </w:r>
      <w:proofErr w:type="spellStart"/>
      <w:r w:rsidRPr="000D765B">
        <w:rPr>
          <w:rFonts w:ascii="Times New Roman" w:eastAsia="Arial" w:hAnsi="Times New Roman" w:cs="Times New Roman"/>
          <w:sz w:val="24"/>
          <w:szCs w:val="24"/>
          <w:lang w:val="es-CO"/>
        </w:rPr>
        <w:t>Piodermias</w:t>
      </w:r>
      <w:proofErr w:type="spellEnd"/>
      <w:r w:rsidRPr="000D765B">
        <w:rPr>
          <w:rFonts w:ascii="Times New Roman" w:eastAsia="Arial" w:hAnsi="Times New Roman" w:cs="Times New Roman"/>
          <w:sz w:val="24"/>
          <w:szCs w:val="24"/>
          <w:lang w:val="es-CO"/>
        </w:rPr>
        <w:t xml:space="preserve"> superficiales: impétigo, ectima y </w:t>
      </w:r>
      <w:proofErr w:type="spellStart"/>
      <w:r w:rsidRPr="000D765B">
        <w:rPr>
          <w:rFonts w:ascii="Times New Roman" w:eastAsia="Arial" w:hAnsi="Times New Roman" w:cs="Times New Roman"/>
          <w:sz w:val="24"/>
          <w:szCs w:val="24"/>
          <w:lang w:val="es-CO"/>
        </w:rPr>
        <w:t>foliculitis</w:t>
      </w:r>
      <w:proofErr w:type="spellEnd"/>
      <w:r w:rsidRPr="000D765B">
        <w:rPr>
          <w:rFonts w:ascii="Times New Roman" w:eastAsia="Arial" w:hAnsi="Times New Roman" w:cs="Times New Roman"/>
          <w:sz w:val="24"/>
          <w:szCs w:val="24"/>
          <w:lang w:val="es-CO"/>
        </w:rPr>
        <w:t xml:space="preserve">, Furúnculos y carbuncos, Erisipela, Celulitis, </w:t>
      </w:r>
      <w:proofErr w:type="spellStart"/>
      <w:r w:rsidRPr="000D765B">
        <w:rPr>
          <w:rFonts w:ascii="Times New Roman" w:eastAsia="Arial" w:hAnsi="Times New Roman" w:cs="Times New Roman"/>
          <w:sz w:val="24"/>
          <w:szCs w:val="24"/>
          <w:lang w:val="es-CO"/>
        </w:rPr>
        <w:t>Piomiositis</w:t>
      </w:r>
      <w:proofErr w:type="spellEnd"/>
      <w:r w:rsidRPr="000D765B">
        <w:rPr>
          <w:rFonts w:ascii="Times New Roman" w:eastAsia="Arial" w:hAnsi="Times New Roman" w:cs="Times New Roman"/>
          <w:sz w:val="24"/>
          <w:szCs w:val="24"/>
          <w:lang w:val="es-CO"/>
        </w:rPr>
        <w:t xml:space="preserve"> (absceso muscular primario); y como infecciones </w:t>
      </w:r>
      <w:proofErr w:type="spellStart"/>
      <w:r w:rsidRPr="000D765B">
        <w:rPr>
          <w:rFonts w:ascii="Times New Roman" w:eastAsia="Arial" w:hAnsi="Times New Roman" w:cs="Times New Roman"/>
          <w:sz w:val="24"/>
          <w:szCs w:val="24"/>
          <w:lang w:val="es-CO"/>
        </w:rPr>
        <w:t>necrosantes</w:t>
      </w:r>
      <w:proofErr w:type="spellEnd"/>
      <w:r w:rsidRPr="000D765B">
        <w:rPr>
          <w:rFonts w:ascii="Times New Roman" w:eastAsia="Arial" w:hAnsi="Times New Roman" w:cs="Times New Roman"/>
          <w:sz w:val="24"/>
          <w:szCs w:val="24"/>
          <w:lang w:val="es-CO"/>
        </w:rPr>
        <w:t xml:space="preserve">: </w:t>
      </w:r>
      <w:proofErr w:type="spellStart"/>
      <w:r w:rsidRPr="000D765B">
        <w:rPr>
          <w:rFonts w:ascii="Times New Roman" w:eastAsia="Arial" w:hAnsi="Times New Roman" w:cs="Times New Roman"/>
          <w:sz w:val="24"/>
          <w:szCs w:val="24"/>
          <w:lang w:val="es-CO"/>
        </w:rPr>
        <w:t>Fascitis</w:t>
      </w:r>
      <w:proofErr w:type="spellEnd"/>
      <w:r w:rsidRPr="000D765B">
        <w:rPr>
          <w:rFonts w:ascii="Times New Roman" w:eastAsia="Arial" w:hAnsi="Times New Roman" w:cs="Times New Roman"/>
          <w:sz w:val="24"/>
          <w:szCs w:val="24"/>
          <w:lang w:val="es-CO"/>
        </w:rPr>
        <w:t xml:space="preserve"> </w:t>
      </w:r>
      <w:proofErr w:type="spellStart"/>
      <w:r w:rsidRPr="000D765B">
        <w:rPr>
          <w:rFonts w:ascii="Times New Roman" w:eastAsia="Arial" w:hAnsi="Times New Roman" w:cs="Times New Roman"/>
          <w:sz w:val="24"/>
          <w:szCs w:val="24"/>
          <w:lang w:val="es-CO"/>
        </w:rPr>
        <w:t>necrosante</w:t>
      </w:r>
      <w:proofErr w:type="spellEnd"/>
      <w:r w:rsidRPr="000D765B">
        <w:rPr>
          <w:rFonts w:ascii="Times New Roman" w:eastAsia="Arial" w:hAnsi="Times New Roman" w:cs="Times New Roman"/>
          <w:sz w:val="24"/>
          <w:szCs w:val="24"/>
          <w:lang w:val="es-CO"/>
        </w:rPr>
        <w:t xml:space="preserve"> tipo I (</w:t>
      </w:r>
      <w:proofErr w:type="spellStart"/>
      <w:r w:rsidRPr="000D765B">
        <w:rPr>
          <w:rFonts w:ascii="Times New Roman" w:eastAsia="Arial" w:hAnsi="Times New Roman" w:cs="Times New Roman"/>
          <w:sz w:val="24"/>
          <w:szCs w:val="24"/>
          <w:lang w:val="es-CO"/>
        </w:rPr>
        <w:t>polimicrobiana</w:t>
      </w:r>
      <w:proofErr w:type="spellEnd"/>
      <w:r w:rsidRPr="000D765B">
        <w:rPr>
          <w:rFonts w:ascii="Times New Roman" w:eastAsia="Arial" w:hAnsi="Times New Roman" w:cs="Times New Roman"/>
          <w:sz w:val="24"/>
          <w:szCs w:val="24"/>
          <w:lang w:val="es-CO"/>
        </w:rPr>
        <w:t xml:space="preserve">): Gangrena escrotal de </w:t>
      </w:r>
      <w:proofErr w:type="spellStart"/>
      <w:r w:rsidRPr="000D765B">
        <w:rPr>
          <w:rFonts w:ascii="Times New Roman" w:eastAsia="Arial" w:hAnsi="Times New Roman" w:cs="Times New Roman"/>
          <w:sz w:val="24"/>
          <w:szCs w:val="24"/>
          <w:lang w:val="es-CO"/>
        </w:rPr>
        <w:t>Fournier</w:t>
      </w:r>
      <w:proofErr w:type="spellEnd"/>
      <w:r w:rsidRPr="000D765B">
        <w:rPr>
          <w:rFonts w:ascii="Times New Roman" w:eastAsia="Arial" w:hAnsi="Times New Roman" w:cs="Times New Roman"/>
          <w:sz w:val="24"/>
          <w:szCs w:val="24"/>
          <w:lang w:val="es-CO"/>
        </w:rPr>
        <w:t xml:space="preserve">, Gangrena </w:t>
      </w:r>
      <w:proofErr w:type="spellStart"/>
      <w:r w:rsidRPr="000D765B">
        <w:rPr>
          <w:rFonts w:ascii="Times New Roman" w:eastAsia="Arial" w:hAnsi="Times New Roman" w:cs="Times New Roman"/>
          <w:sz w:val="24"/>
          <w:szCs w:val="24"/>
          <w:lang w:val="es-CO"/>
        </w:rPr>
        <w:t>sinergística</w:t>
      </w:r>
      <w:proofErr w:type="spellEnd"/>
      <w:r w:rsidRPr="000D765B">
        <w:rPr>
          <w:rFonts w:ascii="Times New Roman" w:eastAsia="Arial" w:hAnsi="Times New Roman" w:cs="Times New Roman"/>
          <w:sz w:val="24"/>
          <w:szCs w:val="24"/>
          <w:lang w:val="es-CO"/>
        </w:rPr>
        <w:t xml:space="preserve"> bacteriana progresiva, </w:t>
      </w:r>
      <w:proofErr w:type="spellStart"/>
      <w:r w:rsidRPr="000D765B">
        <w:rPr>
          <w:rFonts w:ascii="Times New Roman" w:eastAsia="Arial" w:hAnsi="Times New Roman" w:cs="Times New Roman"/>
          <w:sz w:val="24"/>
          <w:szCs w:val="24"/>
          <w:lang w:val="es-CO"/>
        </w:rPr>
        <w:t>Fascitis</w:t>
      </w:r>
      <w:proofErr w:type="spellEnd"/>
      <w:r w:rsidRPr="000D765B">
        <w:rPr>
          <w:rFonts w:ascii="Times New Roman" w:eastAsia="Arial" w:hAnsi="Times New Roman" w:cs="Times New Roman"/>
          <w:sz w:val="24"/>
          <w:szCs w:val="24"/>
          <w:lang w:val="es-CO"/>
        </w:rPr>
        <w:t xml:space="preserve"> </w:t>
      </w:r>
      <w:proofErr w:type="spellStart"/>
      <w:r w:rsidRPr="000D765B">
        <w:rPr>
          <w:rFonts w:ascii="Times New Roman" w:eastAsia="Arial" w:hAnsi="Times New Roman" w:cs="Times New Roman"/>
          <w:sz w:val="24"/>
          <w:szCs w:val="24"/>
          <w:lang w:val="es-CO"/>
        </w:rPr>
        <w:t>necrosante</w:t>
      </w:r>
      <w:proofErr w:type="spellEnd"/>
      <w:r w:rsidRPr="000D765B">
        <w:rPr>
          <w:rFonts w:ascii="Times New Roman" w:eastAsia="Arial" w:hAnsi="Times New Roman" w:cs="Times New Roman"/>
          <w:sz w:val="24"/>
          <w:szCs w:val="24"/>
          <w:lang w:val="es-CO"/>
        </w:rPr>
        <w:t xml:space="preserve"> tipo II (</w:t>
      </w:r>
      <w:proofErr w:type="spellStart"/>
      <w:r w:rsidRPr="000D765B">
        <w:rPr>
          <w:rFonts w:ascii="Times New Roman" w:eastAsia="Arial" w:hAnsi="Times New Roman" w:cs="Times New Roman"/>
          <w:sz w:val="24"/>
          <w:szCs w:val="24"/>
          <w:lang w:val="es-CO"/>
        </w:rPr>
        <w:t>monomicrobiana</w:t>
      </w:r>
      <w:proofErr w:type="spellEnd"/>
      <w:r w:rsidRPr="000D765B">
        <w:rPr>
          <w:rFonts w:ascii="Times New Roman" w:eastAsia="Arial" w:hAnsi="Times New Roman" w:cs="Times New Roman"/>
          <w:sz w:val="24"/>
          <w:szCs w:val="24"/>
          <w:lang w:val="es-CO"/>
        </w:rPr>
        <w:t>), gangrena gaseosa.</w:t>
      </w:r>
    </w:p>
    <w:p w:rsidR="009702EF" w:rsidRPr="000D765B" w:rsidRDefault="009702EF" w:rsidP="000D3A4D">
      <w:pPr>
        <w:pStyle w:val="Sinespaciado"/>
        <w:rPr>
          <w:rFonts w:ascii="Times New Roman" w:hAnsi="Times New Roman" w:cs="Times New Roman"/>
          <w:sz w:val="24"/>
          <w:szCs w:val="24"/>
          <w:lang w:val="es-CO"/>
        </w:rPr>
      </w:pPr>
    </w:p>
    <w:p w:rsidR="009702EF" w:rsidRPr="000D765B" w:rsidRDefault="000D3A4D" w:rsidP="00DC66AB">
      <w:pPr>
        <w:pStyle w:val="Ttulo3"/>
        <w:rPr>
          <w:rFonts w:eastAsia="Arial"/>
          <w:lang w:val="es-CO"/>
        </w:rPr>
      </w:pPr>
      <w:bookmarkStart w:id="25" w:name="_Toc515911071"/>
      <w:r w:rsidRPr="000D765B">
        <w:rPr>
          <w:rFonts w:eastAsia="Arial"/>
          <w:lang w:val="es-CO"/>
        </w:rPr>
        <w:t>4</w:t>
      </w:r>
      <w:r w:rsidR="00DC66AB">
        <w:rPr>
          <w:rFonts w:eastAsia="Arial"/>
          <w:lang w:val="es-CO"/>
        </w:rPr>
        <w:t>.3.5</w:t>
      </w:r>
      <w:r w:rsidR="009702EF" w:rsidRPr="000D765B">
        <w:rPr>
          <w:rFonts w:eastAsia="Arial"/>
          <w:lang w:val="es-CO"/>
        </w:rPr>
        <w:t xml:space="preserve"> INFECCIONES GASTROINTESTINALES</w:t>
      </w:r>
      <w:bookmarkEnd w:id="25"/>
    </w:p>
    <w:p w:rsidR="009702EF" w:rsidRPr="000D765B" w:rsidRDefault="000D3A4D" w:rsidP="00DC66AB">
      <w:pPr>
        <w:pStyle w:val="Ttulo4"/>
        <w:rPr>
          <w:rFonts w:eastAsia="Arial"/>
          <w:lang w:val="es-CO"/>
        </w:rPr>
      </w:pPr>
      <w:r w:rsidRPr="000D765B">
        <w:rPr>
          <w:rFonts w:eastAsia="Arial"/>
          <w:lang w:val="es-CO"/>
        </w:rPr>
        <w:t>4</w:t>
      </w:r>
      <w:r w:rsidR="00DC66AB">
        <w:rPr>
          <w:rFonts w:eastAsia="Arial"/>
          <w:lang w:val="es-CO"/>
        </w:rPr>
        <w:t>.3.5</w:t>
      </w:r>
      <w:r w:rsidR="0087105B" w:rsidRPr="000D765B">
        <w:rPr>
          <w:rFonts w:eastAsia="Arial"/>
          <w:lang w:val="es-CO"/>
        </w:rPr>
        <w:t>.1</w:t>
      </w:r>
      <w:r w:rsidR="009702EF" w:rsidRPr="000D765B">
        <w:rPr>
          <w:rFonts w:eastAsia="Arial"/>
          <w:lang w:val="es-CO"/>
        </w:rPr>
        <w:t xml:space="preserve"> </w:t>
      </w:r>
      <w:r w:rsidR="0087105B" w:rsidRPr="000D765B">
        <w:rPr>
          <w:rFonts w:eastAsia="Arial"/>
          <w:lang w:val="es-CO"/>
        </w:rPr>
        <w:t>Diarrea infecciosa</w:t>
      </w:r>
    </w:p>
    <w:p w:rsidR="009702EF" w:rsidRPr="000D765B" w:rsidRDefault="009702EF" w:rsidP="000F7924">
      <w:pPr>
        <w:widowControl w:val="0"/>
        <w:tabs>
          <w:tab w:val="left" w:pos="9072"/>
        </w:tabs>
        <w:spacing w:after="0" w:line="360" w:lineRule="auto"/>
        <w:ind w:right="49"/>
        <w:jc w:val="both"/>
        <w:rPr>
          <w:rFonts w:ascii="Times New Roman" w:eastAsia="Arial" w:hAnsi="Times New Roman" w:cs="Times New Roman"/>
          <w:sz w:val="24"/>
          <w:szCs w:val="24"/>
          <w:lang w:val="es-CO"/>
        </w:rPr>
      </w:pPr>
      <w:r w:rsidRPr="000D765B">
        <w:rPr>
          <w:rFonts w:ascii="Times New Roman" w:eastAsia="Arial" w:hAnsi="Times New Roman" w:cs="Times New Roman"/>
          <w:sz w:val="24"/>
          <w:szCs w:val="24"/>
          <w:lang w:val="es-CO"/>
        </w:rPr>
        <w:t xml:space="preserve">La diarrea aguda infecciosa es un síndrome caracterizado por la inflamación o disfunción del intestino producida por un microorganismo o sus toxinas, que aparece en una persona </w:t>
      </w:r>
      <w:r w:rsidR="000D3A4D" w:rsidRPr="000D765B">
        <w:rPr>
          <w:rFonts w:ascii="Times New Roman" w:eastAsia="Arial" w:hAnsi="Times New Roman" w:cs="Times New Roman"/>
          <w:sz w:val="24"/>
          <w:szCs w:val="24"/>
          <w:lang w:val="es-CO"/>
        </w:rPr>
        <w:t>hasta ese momento asintomática.</w:t>
      </w:r>
    </w:p>
    <w:p w:rsidR="009702EF" w:rsidRPr="000D765B" w:rsidRDefault="009702EF" w:rsidP="000F7924">
      <w:pPr>
        <w:widowControl w:val="0"/>
        <w:tabs>
          <w:tab w:val="left" w:pos="9072"/>
        </w:tabs>
        <w:spacing w:after="0" w:line="360" w:lineRule="auto"/>
        <w:ind w:right="49"/>
        <w:jc w:val="both"/>
        <w:rPr>
          <w:rFonts w:ascii="Times New Roman" w:eastAsia="Arial" w:hAnsi="Times New Roman" w:cs="Times New Roman"/>
          <w:sz w:val="24"/>
          <w:szCs w:val="24"/>
          <w:lang w:val="es-CO"/>
        </w:rPr>
      </w:pPr>
      <w:r w:rsidRPr="000D765B">
        <w:rPr>
          <w:rFonts w:ascii="Times New Roman" w:eastAsia="Arial" w:hAnsi="Times New Roman" w:cs="Times New Roman"/>
          <w:sz w:val="24"/>
          <w:szCs w:val="24"/>
          <w:lang w:val="es-CO"/>
        </w:rPr>
        <w:t>Clínicamente se caracteriza por la aparición de diarrea aguda (menos de 14 días), definida por la realización de 3 o más deposiciones diarias de menor consistencia, acompañada frecuentemente de otros síntomas como sensación nauseosa, vómitos, dolor abdominal y fiebre. La forma de adquisición suele ser por contagio de persona a persona o más frecuentemente por la ingesta de alimentos o agua contaminada, y en la mayoría de los casos el cuadro clínico cede espontáneamente e</w:t>
      </w:r>
      <w:r w:rsidR="000D3A4D" w:rsidRPr="000D765B">
        <w:rPr>
          <w:rFonts w:ascii="Times New Roman" w:eastAsia="Arial" w:hAnsi="Times New Roman" w:cs="Times New Roman"/>
          <w:sz w:val="24"/>
          <w:szCs w:val="24"/>
          <w:lang w:val="es-CO"/>
        </w:rPr>
        <w:t>n el transcurso de varios días.</w:t>
      </w:r>
    </w:p>
    <w:p w:rsidR="009702EF" w:rsidRPr="000D765B" w:rsidRDefault="009702EF" w:rsidP="000F7924">
      <w:pPr>
        <w:widowControl w:val="0"/>
        <w:tabs>
          <w:tab w:val="left" w:pos="9072"/>
        </w:tabs>
        <w:spacing w:after="0" w:line="360" w:lineRule="auto"/>
        <w:ind w:right="49"/>
        <w:jc w:val="both"/>
        <w:rPr>
          <w:rFonts w:ascii="Times New Roman" w:eastAsia="Arial" w:hAnsi="Times New Roman" w:cs="Times New Roman"/>
          <w:sz w:val="24"/>
          <w:szCs w:val="24"/>
          <w:lang w:val="es-CO"/>
        </w:rPr>
      </w:pPr>
      <w:r w:rsidRPr="000D765B">
        <w:rPr>
          <w:rFonts w:ascii="Times New Roman" w:eastAsia="Arial" w:hAnsi="Times New Roman" w:cs="Times New Roman"/>
          <w:sz w:val="24"/>
          <w:szCs w:val="24"/>
          <w:lang w:val="es-CO"/>
        </w:rPr>
        <w:t xml:space="preserve">Se define como diarrea la emisión de heces líquidas o de menor consistencia, lo que ordinariamente se acompaña de un incremento en la frecuencia del ritmo </w:t>
      </w:r>
      <w:proofErr w:type="spellStart"/>
      <w:r w:rsidRPr="000D765B">
        <w:rPr>
          <w:rFonts w:ascii="Times New Roman" w:eastAsia="Arial" w:hAnsi="Times New Roman" w:cs="Times New Roman"/>
          <w:sz w:val="24"/>
          <w:szCs w:val="24"/>
          <w:lang w:val="es-CO"/>
        </w:rPr>
        <w:t>deposicional</w:t>
      </w:r>
      <w:proofErr w:type="spellEnd"/>
      <w:r w:rsidRPr="000D765B">
        <w:rPr>
          <w:rFonts w:ascii="Times New Roman" w:eastAsia="Arial" w:hAnsi="Times New Roman" w:cs="Times New Roman"/>
          <w:sz w:val="24"/>
          <w:szCs w:val="24"/>
          <w:lang w:val="es-CO"/>
        </w:rPr>
        <w:t xml:space="preserve">. Este síntoma expresa una alteración en la función normal del intestino, que se traduce en un mayor contenido de agua en las evacuaciones (más de 200 cm3 /24 h). El término diarrea aguda lleva implícita la consideración de un tiempo de evolución inferior a 2-3 semanas. Aunque existen </w:t>
      </w:r>
      <w:r w:rsidRPr="000D765B">
        <w:rPr>
          <w:rFonts w:ascii="Times New Roman" w:eastAsia="Arial" w:hAnsi="Times New Roman" w:cs="Times New Roman"/>
          <w:sz w:val="24"/>
          <w:szCs w:val="24"/>
          <w:lang w:val="es-CO"/>
        </w:rPr>
        <w:lastRenderedPageBreak/>
        <w:t>múltiples causas que pueden ocasionarla, la mayoría de las veces va a tener un origen infeccioso, entre los microrga</w:t>
      </w:r>
      <w:r w:rsidR="007E6AFD" w:rsidRPr="000D765B">
        <w:rPr>
          <w:rFonts w:ascii="Times New Roman" w:eastAsia="Arial" w:hAnsi="Times New Roman" w:cs="Times New Roman"/>
          <w:sz w:val="24"/>
          <w:szCs w:val="24"/>
          <w:lang w:val="es-CO"/>
        </w:rPr>
        <w:t xml:space="preserve">nismos implicados encontramos: </w:t>
      </w:r>
    </w:p>
    <w:p w:rsidR="009702EF" w:rsidRPr="000D765B" w:rsidRDefault="009702EF" w:rsidP="000F7924">
      <w:pPr>
        <w:widowControl w:val="0"/>
        <w:numPr>
          <w:ilvl w:val="0"/>
          <w:numId w:val="12"/>
        </w:numPr>
        <w:tabs>
          <w:tab w:val="left" w:pos="9072"/>
        </w:tabs>
        <w:spacing w:after="0" w:line="360" w:lineRule="auto"/>
        <w:ind w:right="49"/>
        <w:jc w:val="both"/>
        <w:rPr>
          <w:rFonts w:ascii="Times New Roman" w:eastAsia="Arial" w:hAnsi="Times New Roman" w:cs="Times New Roman"/>
          <w:b/>
          <w:sz w:val="24"/>
          <w:szCs w:val="24"/>
          <w:lang w:val="es-CO"/>
        </w:rPr>
      </w:pPr>
      <w:r w:rsidRPr="000D765B">
        <w:rPr>
          <w:rFonts w:ascii="Times New Roman" w:eastAsia="Arial" w:hAnsi="Times New Roman" w:cs="Times New Roman"/>
          <w:sz w:val="24"/>
          <w:szCs w:val="24"/>
          <w:lang w:val="es-CO"/>
        </w:rPr>
        <w:t xml:space="preserve">Bacterias: </w:t>
      </w:r>
      <w:proofErr w:type="spellStart"/>
      <w:r w:rsidRPr="000D765B">
        <w:rPr>
          <w:rFonts w:ascii="Times New Roman" w:eastAsia="Arial" w:hAnsi="Times New Roman" w:cs="Times New Roman"/>
          <w:sz w:val="24"/>
          <w:szCs w:val="24"/>
          <w:lang w:val="es-CO"/>
        </w:rPr>
        <w:t>Enteroinvasivas</w:t>
      </w:r>
      <w:proofErr w:type="spellEnd"/>
      <w:r w:rsidRPr="000D765B">
        <w:rPr>
          <w:rFonts w:ascii="Times New Roman" w:eastAsia="Arial" w:hAnsi="Times New Roman" w:cs="Times New Roman"/>
          <w:sz w:val="24"/>
          <w:szCs w:val="24"/>
          <w:lang w:val="es-CO"/>
        </w:rPr>
        <w:t xml:space="preserve">, Enterotoxígenas. </w:t>
      </w:r>
    </w:p>
    <w:p w:rsidR="009702EF" w:rsidRPr="000D765B" w:rsidRDefault="009702EF" w:rsidP="000F7924">
      <w:pPr>
        <w:widowControl w:val="0"/>
        <w:numPr>
          <w:ilvl w:val="0"/>
          <w:numId w:val="12"/>
        </w:numPr>
        <w:tabs>
          <w:tab w:val="left" w:pos="9072"/>
        </w:tabs>
        <w:spacing w:after="0" w:line="360" w:lineRule="auto"/>
        <w:ind w:right="49"/>
        <w:jc w:val="both"/>
        <w:rPr>
          <w:rFonts w:ascii="Times New Roman" w:eastAsia="Arial" w:hAnsi="Times New Roman" w:cs="Times New Roman"/>
          <w:b/>
          <w:sz w:val="24"/>
          <w:szCs w:val="24"/>
          <w:lang w:val="es-CO"/>
        </w:rPr>
      </w:pPr>
      <w:r w:rsidRPr="000D765B">
        <w:rPr>
          <w:rFonts w:ascii="Times New Roman" w:eastAsia="Arial" w:hAnsi="Times New Roman" w:cs="Times New Roman"/>
          <w:sz w:val="24"/>
          <w:szCs w:val="24"/>
          <w:lang w:val="es-CO"/>
        </w:rPr>
        <w:t xml:space="preserve">Virus.: Norovirus (Norwalk), rotavirus, adenovirus, </w:t>
      </w:r>
      <w:proofErr w:type="spellStart"/>
      <w:r w:rsidRPr="000D765B">
        <w:rPr>
          <w:rFonts w:ascii="Times New Roman" w:eastAsia="Arial" w:hAnsi="Times New Roman" w:cs="Times New Roman"/>
          <w:sz w:val="24"/>
          <w:szCs w:val="24"/>
          <w:lang w:val="es-CO"/>
        </w:rPr>
        <w:t>astrovirus</w:t>
      </w:r>
      <w:proofErr w:type="spellEnd"/>
      <w:r w:rsidRPr="000D765B">
        <w:rPr>
          <w:rFonts w:ascii="Times New Roman" w:eastAsia="Arial" w:hAnsi="Times New Roman" w:cs="Times New Roman"/>
          <w:sz w:val="24"/>
          <w:szCs w:val="24"/>
          <w:lang w:val="es-CO"/>
        </w:rPr>
        <w:t xml:space="preserve">, </w:t>
      </w:r>
      <w:proofErr w:type="spellStart"/>
      <w:r w:rsidRPr="000D765B">
        <w:rPr>
          <w:rFonts w:ascii="Times New Roman" w:eastAsia="Arial" w:hAnsi="Times New Roman" w:cs="Times New Roman"/>
          <w:sz w:val="24"/>
          <w:szCs w:val="24"/>
          <w:lang w:val="es-CO"/>
        </w:rPr>
        <w:t>Citomegalovirus</w:t>
      </w:r>
      <w:proofErr w:type="spellEnd"/>
      <w:r w:rsidRPr="000D765B">
        <w:rPr>
          <w:rFonts w:ascii="Times New Roman" w:eastAsia="Arial" w:hAnsi="Times New Roman" w:cs="Times New Roman"/>
          <w:sz w:val="24"/>
          <w:szCs w:val="24"/>
          <w:lang w:val="es-CO"/>
        </w:rPr>
        <w:t xml:space="preserve">. </w:t>
      </w:r>
    </w:p>
    <w:p w:rsidR="009702EF" w:rsidRPr="000D765B" w:rsidRDefault="009702EF" w:rsidP="000F7924">
      <w:pPr>
        <w:widowControl w:val="0"/>
        <w:numPr>
          <w:ilvl w:val="0"/>
          <w:numId w:val="12"/>
        </w:numPr>
        <w:tabs>
          <w:tab w:val="left" w:pos="9072"/>
        </w:tabs>
        <w:spacing w:after="0" w:line="360" w:lineRule="auto"/>
        <w:ind w:right="49"/>
        <w:jc w:val="both"/>
        <w:rPr>
          <w:rFonts w:ascii="Times New Roman" w:eastAsia="Arial" w:hAnsi="Times New Roman" w:cs="Times New Roman"/>
          <w:b/>
          <w:sz w:val="24"/>
          <w:szCs w:val="24"/>
          <w:lang w:val="es-CO"/>
        </w:rPr>
      </w:pPr>
      <w:r w:rsidRPr="000D765B">
        <w:rPr>
          <w:rFonts w:ascii="Times New Roman" w:eastAsia="Arial" w:hAnsi="Times New Roman" w:cs="Times New Roman"/>
          <w:sz w:val="24"/>
          <w:szCs w:val="24"/>
          <w:lang w:val="es-CO"/>
        </w:rPr>
        <w:t xml:space="preserve">Parásitos: </w:t>
      </w:r>
      <w:proofErr w:type="spellStart"/>
      <w:r w:rsidRPr="000D765B">
        <w:rPr>
          <w:rFonts w:ascii="Times New Roman" w:eastAsia="Arial" w:hAnsi="Times New Roman" w:cs="Times New Roman"/>
          <w:sz w:val="24"/>
          <w:szCs w:val="24"/>
          <w:lang w:val="es-CO"/>
        </w:rPr>
        <w:t>Giardia</w:t>
      </w:r>
      <w:proofErr w:type="spellEnd"/>
      <w:r w:rsidRPr="000D765B">
        <w:rPr>
          <w:rFonts w:ascii="Times New Roman" w:eastAsia="Arial" w:hAnsi="Times New Roman" w:cs="Times New Roman"/>
          <w:sz w:val="24"/>
          <w:szCs w:val="24"/>
          <w:lang w:val="es-CO"/>
        </w:rPr>
        <w:t xml:space="preserve"> </w:t>
      </w:r>
      <w:proofErr w:type="spellStart"/>
      <w:r w:rsidRPr="000D765B">
        <w:rPr>
          <w:rFonts w:ascii="Times New Roman" w:eastAsia="Arial" w:hAnsi="Times New Roman" w:cs="Times New Roman"/>
          <w:sz w:val="24"/>
          <w:szCs w:val="24"/>
          <w:lang w:val="es-CO"/>
        </w:rPr>
        <w:t>lamblia</w:t>
      </w:r>
      <w:proofErr w:type="spellEnd"/>
      <w:r w:rsidRPr="000D765B">
        <w:rPr>
          <w:rFonts w:ascii="Times New Roman" w:eastAsia="Arial" w:hAnsi="Times New Roman" w:cs="Times New Roman"/>
          <w:sz w:val="24"/>
          <w:szCs w:val="24"/>
          <w:lang w:val="es-CO"/>
        </w:rPr>
        <w:t xml:space="preserve">, </w:t>
      </w:r>
      <w:proofErr w:type="spellStart"/>
      <w:r w:rsidRPr="000D765B">
        <w:rPr>
          <w:rFonts w:ascii="Times New Roman" w:eastAsia="Arial" w:hAnsi="Times New Roman" w:cs="Times New Roman"/>
          <w:sz w:val="24"/>
          <w:szCs w:val="24"/>
          <w:lang w:val="es-CO"/>
        </w:rPr>
        <w:t>Cryptosporidium</w:t>
      </w:r>
      <w:proofErr w:type="spellEnd"/>
      <w:r w:rsidRPr="000D765B">
        <w:rPr>
          <w:rFonts w:ascii="Times New Roman" w:eastAsia="Arial" w:hAnsi="Times New Roman" w:cs="Times New Roman"/>
          <w:sz w:val="24"/>
          <w:szCs w:val="24"/>
          <w:lang w:val="es-CO"/>
        </w:rPr>
        <w:t xml:space="preserve">, </w:t>
      </w:r>
      <w:proofErr w:type="spellStart"/>
      <w:r w:rsidRPr="000D765B">
        <w:rPr>
          <w:rFonts w:ascii="Times New Roman" w:eastAsia="Arial" w:hAnsi="Times New Roman" w:cs="Times New Roman"/>
          <w:sz w:val="24"/>
          <w:szCs w:val="24"/>
          <w:lang w:val="es-CO"/>
        </w:rPr>
        <w:t>Microsporidium</w:t>
      </w:r>
      <w:proofErr w:type="spellEnd"/>
      <w:r w:rsidRPr="000D765B">
        <w:rPr>
          <w:rFonts w:ascii="Times New Roman" w:eastAsia="Arial" w:hAnsi="Times New Roman" w:cs="Times New Roman"/>
          <w:sz w:val="24"/>
          <w:szCs w:val="24"/>
          <w:lang w:val="es-CO"/>
        </w:rPr>
        <w:t xml:space="preserve">, </w:t>
      </w:r>
      <w:proofErr w:type="spellStart"/>
      <w:r w:rsidRPr="000D765B">
        <w:rPr>
          <w:rFonts w:ascii="Times New Roman" w:eastAsia="Arial" w:hAnsi="Times New Roman" w:cs="Times New Roman"/>
          <w:sz w:val="24"/>
          <w:szCs w:val="24"/>
          <w:lang w:val="es-CO"/>
        </w:rPr>
        <w:t>Enamoeba</w:t>
      </w:r>
      <w:proofErr w:type="spellEnd"/>
      <w:r w:rsidRPr="000D765B">
        <w:rPr>
          <w:rFonts w:ascii="Times New Roman" w:eastAsia="Arial" w:hAnsi="Times New Roman" w:cs="Times New Roman"/>
          <w:sz w:val="24"/>
          <w:szCs w:val="24"/>
          <w:lang w:val="es-CO"/>
        </w:rPr>
        <w:t xml:space="preserve"> </w:t>
      </w:r>
      <w:proofErr w:type="spellStart"/>
      <w:r w:rsidRPr="000D765B">
        <w:rPr>
          <w:rFonts w:ascii="Times New Roman" w:eastAsia="Arial" w:hAnsi="Times New Roman" w:cs="Times New Roman"/>
          <w:sz w:val="24"/>
          <w:szCs w:val="24"/>
          <w:lang w:val="es-CO"/>
        </w:rPr>
        <w:t>histolytica</w:t>
      </w:r>
      <w:proofErr w:type="spellEnd"/>
      <w:r w:rsidRPr="000D765B">
        <w:rPr>
          <w:rFonts w:ascii="Times New Roman" w:eastAsia="Arial" w:hAnsi="Times New Roman" w:cs="Times New Roman"/>
          <w:sz w:val="24"/>
          <w:szCs w:val="24"/>
          <w:lang w:val="es-CO"/>
        </w:rPr>
        <w:t xml:space="preserve">. </w:t>
      </w:r>
    </w:p>
    <w:p w:rsidR="009702EF" w:rsidRPr="000D765B" w:rsidRDefault="009702EF" w:rsidP="000F7924">
      <w:pPr>
        <w:widowControl w:val="0"/>
        <w:numPr>
          <w:ilvl w:val="0"/>
          <w:numId w:val="12"/>
        </w:numPr>
        <w:tabs>
          <w:tab w:val="left" w:pos="9072"/>
        </w:tabs>
        <w:spacing w:after="0" w:line="360" w:lineRule="auto"/>
        <w:ind w:right="49"/>
        <w:jc w:val="both"/>
        <w:rPr>
          <w:rFonts w:ascii="Times New Roman" w:eastAsia="Arial" w:hAnsi="Times New Roman" w:cs="Times New Roman"/>
          <w:b/>
          <w:sz w:val="24"/>
          <w:szCs w:val="24"/>
          <w:lang w:val="es-CO"/>
        </w:rPr>
      </w:pPr>
      <w:r w:rsidRPr="000D765B">
        <w:rPr>
          <w:rFonts w:ascii="Times New Roman" w:eastAsia="Arial" w:hAnsi="Times New Roman" w:cs="Times New Roman"/>
          <w:sz w:val="24"/>
          <w:szCs w:val="24"/>
          <w:lang w:val="es-CO"/>
        </w:rPr>
        <w:t xml:space="preserve">Hongos: </w:t>
      </w:r>
      <w:proofErr w:type="spellStart"/>
      <w:r w:rsidRPr="000D765B">
        <w:rPr>
          <w:rFonts w:ascii="Times New Roman" w:eastAsia="Arial" w:hAnsi="Times New Roman" w:cs="Times New Roman"/>
          <w:sz w:val="24"/>
          <w:szCs w:val="24"/>
          <w:lang w:val="es-CO"/>
        </w:rPr>
        <w:t>Candida</w:t>
      </w:r>
      <w:proofErr w:type="spellEnd"/>
      <w:r w:rsidRPr="000D765B">
        <w:rPr>
          <w:rFonts w:ascii="Times New Roman" w:eastAsia="Arial" w:hAnsi="Times New Roman" w:cs="Times New Roman"/>
          <w:sz w:val="24"/>
          <w:szCs w:val="24"/>
          <w:lang w:val="es-CO"/>
        </w:rPr>
        <w:t xml:space="preserve"> </w:t>
      </w:r>
      <w:proofErr w:type="spellStart"/>
      <w:r w:rsidRPr="000D765B">
        <w:rPr>
          <w:rFonts w:ascii="Times New Roman" w:eastAsia="Arial" w:hAnsi="Times New Roman" w:cs="Times New Roman"/>
          <w:sz w:val="24"/>
          <w:szCs w:val="24"/>
          <w:lang w:val="es-CO"/>
        </w:rPr>
        <w:t>albicans</w:t>
      </w:r>
      <w:proofErr w:type="spellEnd"/>
      <w:r w:rsidRPr="000D765B">
        <w:rPr>
          <w:rFonts w:ascii="Times New Roman" w:eastAsia="Arial" w:hAnsi="Times New Roman" w:cs="Times New Roman"/>
          <w:sz w:val="24"/>
          <w:szCs w:val="24"/>
          <w:lang w:val="es-CO"/>
        </w:rPr>
        <w:t xml:space="preserve">, </w:t>
      </w:r>
      <w:proofErr w:type="spellStart"/>
      <w:r w:rsidRPr="000D765B">
        <w:rPr>
          <w:rFonts w:ascii="Times New Roman" w:eastAsia="Arial" w:hAnsi="Times New Roman" w:cs="Times New Roman"/>
          <w:sz w:val="24"/>
          <w:szCs w:val="24"/>
          <w:lang w:val="es-CO"/>
        </w:rPr>
        <w:t>Histoplasma</w:t>
      </w:r>
      <w:proofErr w:type="spellEnd"/>
      <w:r w:rsidRPr="000D765B">
        <w:rPr>
          <w:rFonts w:ascii="Times New Roman" w:eastAsia="Arial" w:hAnsi="Times New Roman" w:cs="Times New Roman"/>
          <w:sz w:val="24"/>
          <w:szCs w:val="24"/>
          <w:lang w:val="es-CO"/>
        </w:rPr>
        <w:t>.</w:t>
      </w:r>
    </w:p>
    <w:p w:rsidR="009702EF" w:rsidRPr="000D765B" w:rsidRDefault="009702EF" w:rsidP="000F7924">
      <w:pPr>
        <w:tabs>
          <w:tab w:val="left" w:pos="9072"/>
        </w:tabs>
        <w:autoSpaceDE w:val="0"/>
        <w:autoSpaceDN w:val="0"/>
        <w:adjustRightInd w:val="0"/>
        <w:spacing w:after="0" w:line="360" w:lineRule="auto"/>
        <w:ind w:right="49"/>
        <w:rPr>
          <w:rFonts w:ascii="Times New Roman" w:eastAsia="Times New Roman" w:hAnsi="Times New Roman" w:cs="Times New Roman"/>
          <w:b/>
          <w:bCs/>
          <w:sz w:val="24"/>
          <w:szCs w:val="24"/>
          <w:lang w:eastAsia="es-ES"/>
        </w:rPr>
      </w:pPr>
    </w:p>
    <w:p w:rsidR="009702EF" w:rsidRPr="000D765B" w:rsidRDefault="00A43981" w:rsidP="00A43981">
      <w:pPr>
        <w:pStyle w:val="Ttulo2"/>
        <w:rPr>
          <w:rFonts w:eastAsia="Arial"/>
          <w:lang w:val="es-CO"/>
        </w:rPr>
      </w:pPr>
      <w:bookmarkStart w:id="26" w:name="_Toc515911072"/>
      <w:r>
        <w:rPr>
          <w:rFonts w:eastAsia="Arial"/>
          <w:lang w:val="es-CO"/>
        </w:rPr>
        <w:t>4.4</w:t>
      </w:r>
      <w:r w:rsidR="009702EF" w:rsidRPr="000D765B">
        <w:rPr>
          <w:rFonts w:eastAsia="Arial"/>
          <w:lang w:val="es-CO"/>
        </w:rPr>
        <w:t xml:space="preserve"> MARCO CONCEPTUAL</w:t>
      </w:r>
      <w:bookmarkEnd w:id="26"/>
      <w:r w:rsidR="009702EF" w:rsidRPr="000D765B">
        <w:rPr>
          <w:rFonts w:eastAsia="Arial"/>
          <w:lang w:val="es-CO"/>
        </w:rPr>
        <w:t xml:space="preserve"> </w:t>
      </w:r>
    </w:p>
    <w:p w:rsidR="009702EF" w:rsidRPr="000D765B" w:rsidRDefault="009702EF" w:rsidP="000F7924">
      <w:pPr>
        <w:widowControl w:val="0"/>
        <w:tabs>
          <w:tab w:val="left" w:pos="9072"/>
        </w:tabs>
        <w:spacing w:after="0" w:line="360" w:lineRule="auto"/>
        <w:ind w:right="49"/>
        <w:jc w:val="both"/>
        <w:rPr>
          <w:rFonts w:ascii="Times New Roman" w:eastAsia="Arial" w:hAnsi="Times New Roman" w:cs="Times New Roman"/>
          <w:b/>
          <w:sz w:val="24"/>
          <w:szCs w:val="24"/>
          <w:lang w:val="es-CO"/>
        </w:rPr>
      </w:pPr>
    </w:p>
    <w:p w:rsidR="00AC0ABF" w:rsidRPr="000D765B" w:rsidRDefault="009702EF" w:rsidP="00AC0ABF">
      <w:pPr>
        <w:widowControl w:val="0"/>
        <w:tabs>
          <w:tab w:val="left" w:pos="9072"/>
        </w:tabs>
        <w:spacing w:after="0" w:line="360" w:lineRule="auto"/>
        <w:ind w:right="49"/>
        <w:jc w:val="both"/>
        <w:rPr>
          <w:rFonts w:ascii="Times New Roman" w:eastAsia="Arial" w:hAnsi="Times New Roman" w:cs="Times New Roman"/>
          <w:color w:val="000000"/>
          <w:sz w:val="24"/>
          <w:szCs w:val="24"/>
          <w:lang w:val="es-CO"/>
        </w:rPr>
      </w:pPr>
      <w:r w:rsidRPr="000D765B">
        <w:rPr>
          <w:rFonts w:ascii="Times New Roman" w:eastAsia="Arial" w:hAnsi="Times New Roman" w:cs="Times New Roman"/>
          <w:b/>
          <w:color w:val="000000"/>
          <w:sz w:val="24"/>
          <w:szCs w:val="24"/>
          <w:lang w:val="es-CO"/>
        </w:rPr>
        <w:t>Colonización:</w:t>
      </w:r>
      <w:r w:rsidRPr="000D765B">
        <w:rPr>
          <w:rFonts w:ascii="Times New Roman" w:eastAsia="Arial" w:hAnsi="Times New Roman" w:cs="Times New Roman"/>
          <w:color w:val="000000"/>
          <w:sz w:val="24"/>
          <w:szCs w:val="24"/>
          <w:lang w:val="es-CO"/>
        </w:rPr>
        <w:t xml:space="preserve"> es la ocupación productiva de un nuevo hábitat</w:t>
      </w:r>
      <w:r w:rsidRPr="000D765B">
        <w:rPr>
          <w:rFonts w:ascii="Times New Roman" w:eastAsia="Arial" w:hAnsi="Times New Roman" w:cs="Times New Roman"/>
          <w:i/>
          <w:color w:val="000000"/>
          <w:sz w:val="24"/>
          <w:szCs w:val="24"/>
          <w:lang w:val="es-CO"/>
        </w:rPr>
        <w:t xml:space="preserve"> </w:t>
      </w:r>
      <w:r w:rsidRPr="000D765B">
        <w:rPr>
          <w:rFonts w:ascii="Times New Roman" w:eastAsia="Arial" w:hAnsi="Times New Roman" w:cs="Times New Roman"/>
          <w:color w:val="000000"/>
          <w:sz w:val="24"/>
          <w:szCs w:val="24"/>
          <w:lang w:val="es-CO"/>
        </w:rPr>
        <w:t>por especies no habituales en esa localiza</w:t>
      </w:r>
      <w:r w:rsidR="00C05AD5" w:rsidRPr="000D765B">
        <w:rPr>
          <w:rFonts w:ascii="Times New Roman" w:eastAsia="Arial" w:hAnsi="Times New Roman" w:cs="Times New Roman"/>
          <w:color w:val="000000"/>
          <w:sz w:val="24"/>
          <w:szCs w:val="24"/>
          <w:lang w:val="es-CO"/>
        </w:rPr>
        <w:t xml:space="preserve">ción, espacio o nicho ecológico (Cisterna, 2007). </w:t>
      </w:r>
    </w:p>
    <w:p w:rsidR="00AC0ABF" w:rsidRPr="000D765B" w:rsidRDefault="00AC0ABF" w:rsidP="00AC0ABF">
      <w:pPr>
        <w:pStyle w:val="Sinespaciado"/>
        <w:rPr>
          <w:rFonts w:ascii="Times New Roman" w:hAnsi="Times New Roman" w:cs="Times New Roman"/>
          <w:sz w:val="24"/>
          <w:szCs w:val="24"/>
          <w:lang w:val="es-CO"/>
        </w:rPr>
      </w:pPr>
    </w:p>
    <w:p w:rsidR="00AC0ABF" w:rsidRPr="000D765B" w:rsidRDefault="009702EF" w:rsidP="00AC0ABF">
      <w:pPr>
        <w:widowControl w:val="0"/>
        <w:tabs>
          <w:tab w:val="left" w:pos="9072"/>
        </w:tabs>
        <w:spacing w:after="0" w:line="360" w:lineRule="auto"/>
        <w:ind w:right="49"/>
        <w:jc w:val="both"/>
        <w:rPr>
          <w:rFonts w:ascii="Times New Roman" w:hAnsi="Times New Roman" w:cs="Times New Roman"/>
          <w:sz w:val="24"/>
          <w:szCs w:val="24"/>
        </w:rPr>
      </w:pPr>
      <w:r w:rsidRPr="000D765B">
        <w:rPr>
          <w:rFonts w:ascii="Times New Roman" w:eastAsia="Arial" w:hAnsi="Times New Roman" w:cs="Times New Roman"/>
          <w:b/>
          <w:color w:val="000000"/>
          <w:sz w:val="24"/>
          <w:szCs w:val="24"/>
          <w:lang w:val="es-CO"/>
        </w:rPr>
        <w:t xml:space="preserve">Crisis hipertensiva: </w:t>
      </w:r>
      <w:r w:rsidRPr="000D765B">
        <w:rPr>
          <w:rFonts w:ascii="Times New Roman" w:eastAsia="Arial" w:hAnsi="Times New Roman" w:cs="Times New Roman"/>
          <w:color w:val="000000"/>
          <w:sz w:val="24"/>
          <w:szCs w:val="24"/>
          <w:lang w:val="es-CO"/>
        </w:rPr>
        <w:t>Las crisis hipertensivas se definen como elevaciones agudas de la presión arterial capaces de producir alteraciones funcionales o estructurales en los ó</w:t>
      </w:r>
      <w:r w:rsidR="00CA5EE3" w:rsidRPr="000D765B">
        <w:rPr>
          <w:rFonts w:ascii="Times New Roman" w:eastAsia="Arial" w:hAnsi="Times New Roman" w:cs="Times New Roman"/>
          <w:color w:val="000000"/>
          <w:sz w:val="24"/>
          <w:szCs w:val="24"/>
          <w:lang w:val="es-CO"/>
        </w:rPr>
        <w:t>rganos diana de la hipertensión (</w:t>
      </w:r>
      <w:proofErr w:type="spellStart"/>
      <w:r w:rsidR="00CA5EE3" w:rsidRPr="000D765B">
        <w:rPr>
          <w:rFonts w:ascii="Times New Roman" w:hAnsi="Times New Roman" w:cs="Times New Roman"/>
          <w:sz w:val="24"/>
          <w:szCs w:val="24"/>
        </w:rPr>
        <w:t>Albaladejo</w:t>
      </w:r>
      <w:proofErr w:type="spellEnd"/>
      <w:r w:rsidR="00CA5EE3" w:rsidRPr="000D765B">
        <w:rPr>
          <w:rFonts w:ascii="Times New Roman" w:hAnsi="Times New Roman" w:cs="Times New Roman"/>
          <w:sz w:val="24"/>
          <w:szCs w:val="24"/>
        </w:rPr>
        <w:t xml:space="preserve"> et al., 2014).</w:t>
      </w:r>
    </w:p>
    <w:p w:rsidR="00AC0ABF" w:rsidRPr="000D765B" w:rsidRDefault="00AC0ABF" w:rsidP="00AC0ABF">
      <w:pPr>
        <w:pStyle w:val="Sinespaciado"/>
        <w:rPr>
          <w:rFonts w:ascii="Times New Roman" w:hAnsi="Times New Roman" w:cs="Times New Roman"/>
          <w:sz w:val="24"/>
          <w:szCs w:val="24"/>
        </w:rPr>
      </w:pPr>
    </w:p>
    <w:p w:rsidR="00AC0ABF" w:rsidRPr="000D765B" w:rsidRDefault="00522D8D" w:rsidP="00AC0ABF">
      <w:pPr>
        <w:spacing w:line="360" w:lineRule="auto"/>
        <w:jc w:val="both"/>
        <w:rPr>
          <w:rFonts w:ascii="Times New Roman" w:hAnsi="Times New Roman" w:cs="Times New Roman"/>
          <w:color w:val="000000" w:themeColor="text1"/>
          <w:sz w:val="24"/>
          <w:szCs w:val="24"/>
          <w:shd w:val="clear" w:color="auto" w:fill="FFFFFF"/>
        </w:rPr>
      </w:pPr>
      <w:r w:rsidRPr="000D765B">
        <w:rPr>
          <w:rFonts w:ascii="Times New Roman" w:hAnsi="Times New Roman" w:cs="Times New Roman"/>
          <w:b/>
          <w:color w:val="000000" w:themeColor="text1"/>
          <w:sz w:val="24"/>
          <w:szCs w:val="24"/>
          <w:shd w:val="clear" w:color="auto" w:fill="FFFFFF"/>
        </w:rPr>
        <w:t>Emergencia hipertensiva:</w:t>
      </w:r>
      <w:r w:rsidRPr="000D765B">
        <w:rPr>
          <w:rFonts w:ascii="Times New Roman" w:hAnsi="Times New Roman" w:cs="Times New Roman"/>
          <w:color w:val="000000" w:themeColor="text1"/>
          <w:sz w:val="24"/>
          <w:szCs w:val="24"/>
          <w:shd w:val="clear" w:color="auto" w:fill="FFFFFF"/>
        </w:rPr>
        <w:t xml:space="preserve"> elevación aguda de la presión arterial que se acompaña de alteraciones orgánicas graves. Suponen un riesgo de lesión irreversible, amenazan la vida del paciente y requieren un descenso precoz de las cifras de PA en el plazo de pocas horas con la administración de tratamiento endovenoso a nivel hospitalario. (Caballero y Ribera, 2014).</w:t>
      </w:r>
    </w:p>
    <w:p w:rsidR="009702EF" w:rsidRPr="000D765B" w:rsidRDefault="009702EF" w:rsidP="00AC0ABF">
      <w:pPr>
        <w:spacing w:line="360" w:lineRule="auto"/>
        <w:jc w:val="both"/>
        <w:rPr>
          <w:rFonts w:ascii="Times New Roman" w:hAnsi="Times New Roman" w:cs="Times New Roman"/>
          <w:color w:val="000000" w:themeColor="text1"/>
          <w:sz w:val="24"/>
          <w:szCs w:val="24"/>
          <w:shd w:val="clear" w:color="auto" w:fill="FFFFFF"/>
        </w:rPr>
      </w:pPr>
      <w:r w:rsidRPr="000D765B">
        <w:rPr>
          <w:rFonts w:ascii="Times New Roman" w:eastAsia="Arial" w:hAnsi="Times New Roman" w:cs="Times New Roman"/>
          <w:b/>
          <w:color w:val="000000"/>
          <w:sz w:val="24"/>
          <w:szCs w:val="24"/>
          <w:lang w:val="es-CO"/>
        </w:rPr>
        <w:t>Enfermedad infecciosa:</w:t>
      </w:r>
      <w:r w:rsidRPr="000D765B">
        <w:rPr>
          <w:rFonts w:ascii="Times New Roman" w:eastAsia="Arial" w:hAnsi="Times New Roman" w:cs="Times New Roman"/>
          <w:color w:val="000000"/>
          <w:sz w:val="24"/>
          <w:szCs w:val="24"/>
          <w:lang w:val="es-CO"/>
        </w:rPr>
        <w:t xml:space="preserve"> condición anómala de las funciones o estructuras del sujeto, consideradas fundamentales para el huésped. Cualquier desviación o interrupción en el organismo de algún órgano o sistema. Varía inversamente c</w:t>
      </w:r>
      <w:r w:rsidR="00AC0ABF" w:rsidRPr="000D765B">
        <w:rPr>
          <w:rFonts w:ascii="Times New Roman" w:eastAsia="Arial" w:hAnsi="Times New Roman" w:cs="Times New Roman"/>
          <w:color w:val="000000"/>
          <w:sz w:val="24"/>
          <w:szCs w:val="24"/>
          <w:lang w:val="es-CO"/>
        </w:rPr>
        <w:t xml:space="preserve">on la resistencia del huésped, </w:t>
      </w:r>
      <w:r w:rsidRPr="000D765B">
        <w:rPr>
          <w:rFonts w:ascii="Times New Roman" w:eastAsia="Arial" w:hAnsi="Times New Roman" w:cs="Times New Roman"/>
          <w:color w:val="000000"/>
          <w:sz w:val="24"/>
          <w:szCs w:val="24"/>
          <w:lang w:val="es-CO"/>
        </w:rPr>
        <w:t>es dependiente de la dosis y de l</w:t>
      </w:r>
      <w:r w:rsidR="00C05AD5" w:rsidRPr="000D765B">
        <w:rPr>
          <w:rFonts w:ascii="Times New Roman" w:eastAsia="Arial" w:hAnsi="Times New Roman" w:cs="Times New Roman"/>
          <w:color w:val="000000"/>
          <w:sz w:val="24"/>
          <w:szCs w:val="24"/>
          <w:lang w:val="es-CO"/>
        </w:rPr>
        <w:t xml:space="preserve">a virulencia del microorganismo (Cisterna, 2007). </w:t>
      </w:r>
    </w:p>
    <w:p w:rsidR="009702EF" w:rsidRPr="000D765B" w:rsidRDefault="009702EF" w:rsidP="000F7924">
      <w:pPr>
        <w:widowControl w:val="0"/>
        <w:tabs>
          <w:tab w:val="left" w:pos="9072"/>
        </w:tabs>
        <w:spacing w:after="0" w:line="360" w:lineRule="auto"/>
        <w:ind w:right="49"/>
        <w:jc w:val="both"/>
        <w:rPr>
          <w:rFonts w:ascii="Times New Roman" w:eastAsia="Calibri" w:hAnsi="Times New Roman" w:cs="Times New Roman"/>
          <w:sz w:val="24"/>
          <w:szCs w:val="24"/>
        </w:rPr>
      </w:pPr>
      <w:r w:rsidRPr="000D765B">
        <w:rPr>
          <w:rFonts w:ascii="Times New Roman" w:eastAsia="Arial" w:hAnsi="Times New Roman" w:cs="Times New Roman"/>
          <w:b/>
          <w:color w:val="000000"/>
          <w:sz w:val="24"/>
          <w:szCs w:val="24"/>
          <w:lang w:val="es-CO"/>
        </w:rPr>
        <w:t xml:space="preserve">Factor de riesgo: </w:t>
      </w:r>
      <w:r w:rsidRPr="000D765B">
        <w:rPr>
          <w:rFonts w:ascii="Times New Roman" w:eastAsia="Times New Roman" w:hAnsi="Times New Roman" w:cs="Times New Roman"/>
          <w:color w:val="000000"/>
          <w:sz w:val="24"/>
          <w:szCs w:val="24"/>
          <w:lang w:val="es-CO" w:eastAsia="es-CO"/>
        </w:rPr>
        <w:t>Un factor de riesgo es cualquier rasgo, característica o exposición de un individuo que aumente su probabilidad d</w:t>
      </w:r>
      <w:r w:rsidR="00054AB3" w:rsidRPr="000D765B">
        <w:rPr>
          <w:rFonts w:ascii="Times New Roman" w:eastAsia="Times New Roman" w:hAnsi="Times New Roman" w:cs="Times New Roman"/>
          <w:color w:val="000000"/>
          <w:sz w:val="24"/>
          <w:szCs w:val="24"/>
          <w:lang w:val="es-CO" w:eastAsia="es-CO"/>
        </w:rPr>
        <w:t>e sufrir una enfermedad o lesión</w:t>
      </w:r>
      <w:r w:rsidRPr="000D765B">
        <w:rPr>
          <w:rFonts w:ascii="Times New Roman" w:eastAsia="Times New Roman" w:hAnsi="Times New Roman" w:cs="Times New Roman"/>
          <w:color w:val="000000"/>
          <w:sz w:val="24"/>
          <w:szCs w:val="24"/>
          <w:lang w:val="es-CO" w:eastAsia="es-CO"/>
        </w:rPr>
        <w:t xml:space="preserve"> </w:t>
      </w:r>
      <w:r w:rsidR="00054AB3" w:rsidRPr="000D765B">
        <w:rPr>
          <w:rFonts w:ascii="Times New Roman" w:eastAsia="Times New Roman" w:hAnsi="Times New Roman" w:cs="Times New Roman"/>
          <w:color w:val="000000"/>
          <w:sz w:val="24"/>
          <w:szCs w:val="24"/>
          <w:lang w:val="es-CO" w:eastAsia="es-CO"/>
        </w:rPr>
        <w:t>(</w:t>
      </w:r>
      <w:r w:rsidR="00054AB3" w:rsidRPr="000D765B">
        <w:rPr>
          <w:rFonts w:ascii="Times New Roman" w:eastAsia="Calibri" w:hAnsi="Times New Roman" w:cs="Times New Roman"/>
          <w:sz w:val="24"/>
          <w:szCs w:val="24"/>
        </w:rPr>
        <w:t>Organización Mundial de la Salud, 2016).</w:t>
      </w:r>
    </w:p>
    <w:p w:rsidR="00AC0ABF" w:rsidRPr="000D765B" w:rsidRDefault="00AC0ABF" w:rsidP="00AC0ABF">
      <w:pPr>
        <w:pStyle w:val="Sinespaciado"/>
        <w:rPr>
          <w:rFonts w:ascii="Times New Roman" w:hAnsi="Times New Roman" w:cs="Times New Roman"/>
          <w:sz w:val="24"/>
          <w:szCs w:val="24"/>
          <w:vertAlign w:val="superscript"/>
          <w:lang w:val="es-CO" w:eastAsia="es-CO"/>
        </w:rPr>
      </w:pPr>
    </w:p>
    <w:p w:rsidR="009702EF" w:rsidRPr="000D765B" w:rsidRDefault="009702EF" w:rsidP="000F7924">
      <w:pPr>
        <w:widowControl w:val="0"/>
        <w:tabs>
          <w:tab w:val="left" w:pos="9072"/>
        </w:tabs>
        <w:spacing w:after="0" w:line="360" w:lineRule="auto"/>
        <w:ind w:right="49"/>
        <w:jc w:val="both"/>
        <w:rPr>
          <w:rFonts w:ascii="Times New Roman" w:eastAsia="Arial" w:hAnsi="Times New Roman" w:cs="Times New Roman"/>
          <w:color w:val="000000"/>
          <w:sz w:val="24"/>
          <w:szCs w:val="24"/>
          <w:lang w:val="es-CO"/>
        </w:rPr>
      </w:pPr>
      <w:r w:rsidRPr="000D765B">
        <w:rPr>
          <w:rFonts w:ascii="Times New Roman" w:eastAsia="Arial" w:hAnsi="Times New Roman" w:cs="Times New Roman"/>
          <w:b/>
          <w:color w:val="000000"/>
          <w:sz w:val="24"/>
          <w:szCs w:val="24"/>
          <w:lang w:val="es-CO"/>
        </w:rPr>
        <w:t xml:space="preserve">Factor predictivo: </w:t>
      </w:r>
      <w:r w:rsidRPr="000D765B">
        <w:rPr>
          <w:rFonts w:ascii="Times New Roman" w:eastAsia="Arial" w:hAnsi="Times New Roman" w:cs="Times New Roman"/>
          <w:color w:val="000000"/>
          <w:sz w:val="24"/>
          <w:szCs w:val="24"/>
          <w:shd w:val="clear" w:color="auto" w:fill="FFFFFB"/>
          <w:lang w:val="es-CO"/>
        </w:rPr>
        <w:t>Un factor predictivo (predisponente) también puede describir algo que aumenta el riesgo de una persona de pres</w:t>
      </w:r>
      <w:r w:rsidR="0074349B" w:rsidRPr="000D765B">
        <w:rPr>
          <w:rFonts w:ascii="Times New Roman" w:eastAsia="Arial" w:hAnsi="Times New Roman" w:cs="Times New Roman"/>
          <w:color w:val="000000"/>
          <w:sz w:val="24"/>
          <w:szCs w:val="24"/>
          <w:shd w:val="clear" w:color="auto" w:fill="FFFFFB"/>
          <w:lang w:val="es-CO"/>
        </w:rPr>
        <w:t xml:space="preserve">entar una afección o enfermedad </w:t>
      </w:r>
      <w:r w:rsidR="0074349B" w:rsidRPr="000D765B">
        <w:rPr>
          <w:rFonts w:ascii="Times New Roman" w:eastAsia="Arial" w:hAnsi="Times New Roman" w:cs="Times New Roman"/>
          <w:color w:val="000000"/>
          <w:sz w:val="24"/>
          <w:szCs w:val="24"/>
          <w:lang w:val="es-CO"/>
        </w:rPr>
        <w:t>(Cisterna, 2007).</w:t>
      </w:r>
    </w:p>
    <w:p w:rsidR="00AC0ABF" w:rsidRPr="000D765B" w:rsidRDefault="00AC0ABF" w:rsidP="00AC0ABF">
      <w:pPr>
        <w:pStyle w:val="Sinespaciado"/>
        <w:rPr>
          <w:rFonts w:ascii="Times New Roman" w:hAnsi="Times New Roman" w:cs="Times New Roman"/>
          <w:sz w:val="24"/>
          <w:szCs w:val="24"/>
          <w:shd w:val="clear" w:color="auto" w:fill="FFFFFB"/>
          <w:lang w:val="es-CO"/>
        </w:rPr>
      </w:pPr>
    </w:p>
    <w:p w:rsidR="009702EF" w:rsidRPr="000D765B" w:rsidRDefault="009702EF" w:rsidP="000F7924">
      <w:pPr>
        <w:widowControl w:val="0"/>
        <w:tabs>
          <w:tab w:val="left" w:pos="9072"/>
        </w:tabs>
        <w:spacing w:after="0" w:line="360" w:lineRule="auto"/>
        <w:ind w:right="49"/>
        <w:jc w:val="both"/>
        <w:rPr>
          <w:rFonts w:ascii="Times New Roman" w:eastAsia="Calibri" w:hAnsi="Times New Roman" w:cs="Times New Roman"/>
          <w:sz w:val="24"/>
          <w:szCs w:val="24"/>
        </w:rPr>
      </w:pPr>
      <w:r w:rsidRPr="000D765B">
        <w:rPr>
          <w:rFonts w:ascii="Times New Roman" w:eastAsia="Arial" w:hAnsi="Times New Roman" w:cs="Times New Roman"/>
          <w:b/>
          <w:color w:val="000000"/>
          <w:sz w:val="24"/>
          <w:szCs w:val="24"/>
          <w:lang w:val="es-CO"/>
        </w:rPr>
        <w:lastRenderedPageBreak/>
        <w:t>Hipertensión arterial:</w:t>
      </w:r>
      <w:r w:rsidRPr="000D765B">
        <w:rPr>
          <w:rFonts w:ascii="Times New Roman" w:eastAsia="Times New Roman" w:hAnsi="Times New Roman" w:cs="Times New Roman"/>
          <w:color w:val="000000"/>
          <w:sz w:val="24"/>
          <w:szCs w:val="24"/>
          <w:lang w:val="es-CO" w:eastAsia="es-CO"/>
        </w:rPr>
        <w:t xml:space="preserve"> La hipertensión, también conocida como t</w:t>
      </w:r>
      <w:r w:rsidR="007E6AFD" w:rsidRPr="000D765B">
        <w:rPr>
          <w:rFonts w:ascii="Times New Roman" w:eastAsia="Times New Roman" w:hAnsi="Times New Roman" w:cs="Times New Roman"/>
          <w:color w:val="000000"/>
          <w:sz w:val="24"/>
          <w:szCs w:val="24"/>
          <w:lang w:val="es-CO" w:eastAsia="es-CO"/>
        </w:rPr>
        <w:t xml:space="preserve">ensión arterial alta o elevada, </w:t>
      </w:r>
      <w:r w:rsidRPr="000D765B">
        <w:rPr>
          <w:rFonts w:ascii="Times New Roman" w:eastAsia="Times New Roman" w:hAnsi="Times New Roman" w:cs="Times New Roman"/>
          <w:color w:val="000000"/>
          <w:sz w:val="24"/>
          <w:szCs w:val="24"/>
          <w:lang w:val="es-CO" w:eastAsia="es-CO"/>
        </w:rPr>
        <w:t>es un trastorno en el que los vasos sanguíneos tienen una tensión persistentemente alta, lo que puede dañarlos. Cada vez que el corazón late, bombea sangre a los vasos, que llevan la sangre a todas las partes del cuerpo. La tensión arterial es la fuerza que ejerce la sangre contra las paredes de los vasos (arterias) al ser bombeada por el corazón. Cuanta más alta es la tensión, más esfuerzo tiene que r</w:t>
      </w:r>
      <w:r w:rsidR="00176978" w:rsidRPr="000D765B">
        <w:rPr>
          <w:rFonts w:ascii="Times New Roman" w:eastAsia="Times New Roman" w:hAnsi="Times New Roman" w:cs="Times New Roman"/>
          <w:color w:val="000000"/>
          <w:sz w:val="24"/>
          <w:szCs w:val="24"/>
          <w:lang w:val="es-CO" w:eastAsia="es-CO"/>
        </w:rPr>
        <w:t>ealizar el corazón para bombear (</w:t>
      </w:r>
      <w:r w:rsidR="00176978" w:rsidRPr="000D765B">
        <w:rPr>
          <w:rFonts w:ascii="Times New Roman" w:eastAsia="Calibri" w:hAnsi="Times New Roman" w:cs="Times New Roman"/>
          <w:sz w:val="24"/>
          <w:szCs w:val="24"/>
        </w:rPr>
        <w:t>Organización Mundial de la Salud, 2016).</w:t>
      </w:r>
    </w:p>
    <w:p w:rsidR="00AC0ABF" w:rsidRPr="000D765B" w:rsidRDefault="00AC0ABF" w:rsidP="00AC0ABF">
      <w:pPr>
        <w:pStyle w:val="Sinespaciado"/>
        <w:rPr>
          <w:rFonts w:ascii="Times New Roman" w:hAnsi="Times New Roman" w:cs="Times New Roman"/>
          <w:sz w:val="24"/>
          <w:szCs w:val="24"/>
          <w:lang w:val="es-CO"/>
        </w:rPr>
      </w:pPr>
    </w:p>
    <w:p w:rsidR="00522D8D" w:rsidRPr="000D765B" w:rsidRDefault="009702EF" w:rsidP="00522D8D">
      <w:pPr>
        <w:widowControl w:val="0"/>
        <w:tabs>
          <w:tab w:val="left" w:pos="9072"/>
        </w:tabs>
        <w:spacing w:after="0" w:line="360" w:lineRule="auto"/>
        <w:ind w:right="49"/>
        <w:jc w:val="both"/>
        <w:rPr>
          <w:rFonts w:ascii="Times New Roman" w:hAnsi="Times New Roman" w:cs="Times New Roman"/>
          <w:sz w:val="24"/>
          <w:szCs w:val="24"/>
        </w:rPr>
      </w:pPr>
      <w:r w:rsidRPr="000D765B">
        <w:rPr>
          <w:rFonts w:ascii="Times New Roman" w:eastAsia="Arial" w:hAnsi="Times New Roman" w:cs="Times New Roman"/>
          <w:b/>
          <w:color w:val="000000"/>
          <w:sz w:val="24"/>
          <w:szCs w:val="24"/>
          <w:lang w:val="es-CO"/>
        </w:rPr>
        <w:t xml:space="preserve">Hipertensión de bata blanca: </w:t>
      </w:r>
      <w:r w:rsidRPr="000D765B">
        <w:rPr>
          <w:rFonts w:ascii="Times New Roman" w:eastAsia="Arial" w:hAnsi="Times New Roman" w:cs="Times New Roman"/>
          <w:color w:val="000000"/>
          <w:sz w:val="24"/>
          <w:szCs w:val="24"/>
          <w:lang w:val="es-CO"/>
        </w:rPr>
        <w:t>es aquella en la que la presión arterial en el consultorio o en el hospita</w:t>
      </w:r>
      <w:r w:rsidR="00261279" w:rsidRPr="000D765B">
        <w:rPr>
          <w:rFonts w:ascii="Times New Roman" w:eastAsia="Arial" w:hAnsi="Times New Roman" w:cs="Times New Roman"/>
          <w:color w:val="000000"/>
          <w:sz w:val="24"/>
          <w:szCs w:val="24"/>
          <w:lang w:val="es-CO"/>
        </w:rPr>
        <w:t>l, es mayor que fuera de ellos (</w:t>
      </w:r>
      <w:r w:rsidR="00261279" w:rsidRPr="000D765B">
        <w:rPr>
          <w:rFonts w:ascii="Times New Roman" w:hAnsi="Times New Roman" w:cs="Times New Roman"/>
          <w:sz w:val="24"/>
          <w:szCs w:val="24"/>
        </w:rPr>
        <w:t>García et al., 2010).</w:t>
      </w:r>
    </w:p>
    <w:p w:rsidR="00AC0ABF" w:rsidRPr="000D765B" w:rsidRDefault="00AC0ABF" w:rsidP="00AC0ABF">
      <w:pPr>
        <w:pStyle w:val="Sinespaciado"/>
        <w:rPr>
          <w:rFonts w:ascii="Times New Roman" w:hAnsi="Times New Roman" w:cs="Times New Roman"/>
          <w:sz w:val="24"/>
          <w:szCs w:val="24"/>
        </w:rPr>
      </w:pPr>
    </w:p>
    <w:p w:rsidR="00522D8D" w:rsidRPr="000D765B" w:rsidRDefault="00522D8D" w:rsidP="00522D8D">
      <w:pPr>
        <w:widowControl w:val="0"/>
        <w:tabs>
          <w:tab w:val="left" w:pos="9072"/>
        </w:tabs>
        <w:spacing w:after="0" w:line="360" w:lineRule="auto"/>
        <w:ind w:right="49"/>
        <w:jc w:val="both"/>
        <w:rPr>
          <w:rFonts w:ascii="Times New Roman" w:hAnsi="Times New Roman" w:cs="Times New Roman"/>
          <w:color w:val="000000" w:themeColor="text1"/>
          <w:sz w:val="24"/>
          <w:szCs w:val="24"/>
          <w:shd w:val="clear" w:color="auto" w:fill="FFFFFF"/>
        </w:rPr>
      </w:pPr>
      <w:r w:rsidRPr="000D765B">
        <w:rPr>
          <w:rFonts w:ascii="Times New Roman" w:hAnsi="Times New Roman" w:cs="Times New Roman"/>
          <w:b/>
          <w:color w:val="000000" w:themeColor="text1"/>
          <w:sz w:val="24"/>
          <w:szCs w:val="24"/>
          <w:shd w:val="clear" w:color="auto" w:fill="FFFFFF"/>
        </w:rPr>
        <w:t>Hipertensión arterial maligna:</w:t>
      </w:r>
      <w:r w:rsidRPr="000D765B">
        <w:rPr>
          <w:rFonts w:ascii="Times New Roman" w:hAnsi="Times New Roman" w:cs="Times New Roman"/>
          <w:color w:val="000000" w:themeColor="text1"/>
          <w:sz w:val="24"/>
          <w:szCs w:val="24"/>
          <w:shd w:val="clear" w:color="auto" w:fill="FFFFFF"/>
        </w:rPr>
        <w:t xml:space="preserve"> crisis hipertensiva que se acompaña de exudados retinianos o edema de papila y puede asociarse a nefropatía o encefalopatía. Suele manifestarse con alteraciones visuales o del sedimento urinario. Aunque generalmente no supone un riesgo vital inmediato y se considera una forma de urgencia hipertensiva, el manejo inicial será hospitalario. (Caballero y Ribera, 2014).</w:t>
      </w:r>
    </w:p>
    <w:p w:rsidR="00AC0ABF" w:rsidRPr="000D765B" w:rsidRDefault="00AC0ABF" w:rsidP="00AC0ABF">
      <w:pPr>
        <w:pStyle w:val="Sinespaciado"/>
        <w:rPr>
          <w:rFonts w:ascii="Times New Roman" w:hAnsi="Times New Roman" w:cs="Times New Roman"/>
          <w:sz w:val="24"/>
          <w:szCs w:val="24"/>
        </w:rPr>
      </w:pPr>
    </w:p>
    <w:p w:rsidR="00AC0ABF" w:rsidRPr="000D765B" w:rsidRDefault="009702EF" w:rsidP="00522D8D">
      <w:pPr>
        <w:spacing w:line="360" w:lineRule="auto"/>
        <w:jc w:val="both"/>
        <w:rPr>
          <w:rFonts w:ascii="Times New Roman" w:eastAsia="Arial" w:hAnsi="Times New Roman" w:cs="Times New Roman"/>
          <w:color w:val="000000"/>
          <w:sz w:val="24"/>
          <w:szCs w:val="24"/>
          <w:lang w:val="es-CO"/>
        </w:rPr>
      </w:pPr>
      <w:r w:rsidRPr="000D765B">
        <w:rPr>
          <w:rFonts w:ascii="Times New Roman" w:eastAsia="Arial" w:hAnsi="Times New Roman" w:cs="Times New Roman"/>
          <w:b/>
          <w:color w:val="000000"/>
          <w:sz w:val="24"/>
          <w:szCs w:val="24"/>
          <w:lang w:val="es-CO"/>
        </w:rPr>
        <w:t>Infección:</w:t>
      </w:r>
      <w:r w:rsidRPr="000D765B">
        <w:rPr>
          <w:rFonts w:ascii="Times New Roman" w:eastAsia="Arial" w:hAnsi="Times New Roman" w:cs="Times New Roman"/>
          <w:color w:val="000000"/>
          <w:sz w:val="24"/>
          <w:szCs w:val="24"/>
          <w:lang w:val="es-CO"/>
        </w:rPr>
        <w:t xml:space="preserve"> es el proceso de multiplicación de organismos patógenos mediante la colonización y/ o invasión previa en el huésped, con o sin manifestaciones de enfermedad. Puede ser endógena, si el organismo responsable forma parte de su flora habitual, o exógena si el proceso es ad</w:t>
      </w:r>
      <w:r w:rsidR="00C05AD5" w:rsidRPr="000D765B">
        <w:rPr>
          <w:rFonts w:ascii="Times New Roman" w:eastAsia="Arial" w:hAnsi="Times New Roman" w:cs="Times New Roman"/>
          <w:color w:val="000000"/>
          <w:sz w:val="24"/>
          <w:szCs w:val="24"/>
          <w:lang w:val="es-CO"/>
        </w:rPr>
        <w:t xml:space="preserve">quirido externamente al huésped (Cisterna, 2007). </w:t>
      </w:r>
      <w:r w:rsidRPr="000D765B">
        <w:rPr>
          <w:rFonts w:ascii="Times New Roman" w:eastAsia="Arial" w:hAnsi="Times New Roman" w:cs="Times New Roman"/>
          <w:color w:val="000000"/>
          <w:sz w:val="24"/>
          <w:szCs w:val="24"/>
          <w:lang w:val="es-CO"/>
        </w:rPr>
        <w:t xml:space="preserve"> </w:t>
      </w:r>
    </w:p>
    <w:p w:rsidR="00AC0ABF" w:rsidRPr="000D765B" w:rsidRDefault="009702EF" w:rsidP="00522D8D">
      <w:pPr>
        <w:spacing w:line="360" w:lineRule="auto"/>
        <w:jc w:val="both"/>
        <w:rPr>
          <w:rFonts w:ascii="Times New Roman" w:eastAsia="Calibri" w:hAnsi="Times New Roman" w:cs="Times New Roman"/>
          <w:sz w:val="24"/>
          <w:szCs w:val="24"/>
        </w:rPr>
      </w:pPr>
      <w:r w:rsidRPr="000D765B">
        <w:rPr>
          <w:rFonts w:ascii="Times New Roman" w:eastAsia="Arial" w:hAnsi="Times New Roman" w:cs="Times New Roman"/>
          <w:b/>
          <w:color w:val="000000"/>
          <w:sz w:val="24"/>
          <w:szCs w:val="24"/>
          <w:lang w:val="es-CO"/>
        </w:rPr>
        <w:t xml:space="preserve">Infección nosocomial: </w:t>
      </w:r>
      <w:r w:rsidRPr="000D765B">
        <w:rPr>
          <w:rFonts w:ascii="Times New Roman" w:eastAsia="Arial" w:hAnsi="Times New Roman" w:cs="Times New Roman"/>
          <w:color w:val="000000"/>
          <w:sz w:val="24"/>
          <w:szCs w:val="24"/>
          <w:shd w:val="clear" w:color="auto" w:fill="FFFFFF"/>
          <w:lang w:val="es-CO"/>
        </w:rPr>
        <w:t>son infecciones contraídas por un paciente durante su tratamiento en un hospital u otro centro sanitario y que dicho paciente no tenía ni estaba incuban</w:t>
      </w:r>
      <w:r w:rsidR="004420CC" w:rsidRPr="000D765B">
        <w:rPr>
          <w:rFonts w:ascii="Times New Roman" w:eastAsia="Arial" w:hAnsi="Times New Roman" w:cs="Times New Roman"/>
          <w:color w:val="000000"/>
          <w:sz w:val="24"/>
          <w:szCs w:val="24"/>
          <w:shd w:val="clear" w:color="auto" w:fill="FFFFFF"/>
          <w:lang w:val="es-CO"/>
        </w:rPr>
        <w:t xml:space="preserve">do en el momento de su ingreso </w:t>
      </w:r>
      <w:r w:rsidR="004420CC" w:rsidRPr="000D765B">
        <w:rPr>
          <w:rFonts w:ascii="Times New Roman" w:eastAsia="Times New Roman" w:hAnsi="Times New Roman" w:cs="Times New Roman"/>
          <w:color w:val="000000"/>
          <w:sz w:val="24"/>
          <w:szCs w:val="24"/>
          <w:lang w:val="es-CO" w:eastAsia="es-CO"/>
        </w:rPr>
        <w:t>(</w:t>
      </w:r>
      <w:r w:rsidR="004420CC" w:rsidRPr="000D765B">
        <w:rPr>
          <w:rFonts w:ascii="Times New Roman" w:eastAsia="Calibri" w:hAnsi="Times New Roman" w:cs="Times New Roman"/>
          <w:sz w:val="24"/>
          <w:szCs w:val="24"/>
        </w:rPr>
        <w:t xml:space="preserve">Organización Mundial de la Salud, </w:t>
      </w:r>
      <w:r w:rsidR="00522D8D" w:rsidRPr="000D765B">
        <w:rPr>
          <w:rFonts w:ascii="Times New Roman" w:eastAsia="Calibri" w:hAnsi="Times New Roman" w:cs="Times New Roman"/>
          <w:sz w:val="24"/>
          <w:szCs w:val="24"/>
        </w:rPr>
        <w:t xml:space="preserve">2016). </w:t>
      </w:r>
    </w:p>
    <w:p w:rsidR="00522D8D" w:rsidRPr="000D765B" w:rsidRDefault="009702EF" w:rsidP="00522D8D">
      <w:pPr>
        <w:spacing w:line="360" w:lineRule="auto"/>
        <w:jc w:val="both"/>
        <w:rPr>
          <w:rFonts w:ascii="Times New Roman" w:eastAsia="Arial" w:hAnsi="Times New Roman" w:cs="Times New Roman"/>
          <w:color w:val="000000"/>
          <w:sz w:val="24"/>
          <w:szCs w:val="24"/>
          <w:lang w:val="es-CO"/>
        </w:rPr>
      </w:pPr>
      <w:proofErr w:type="spellStart"/>
      <w:r w:rsidRPr="000D765B">
        <w:rPr>
          <w:rFonts w:ascii="Times New Roman" w:eastAsia="Arial" w:hAnsi="Times New Roman" w:cs="Times New Roman"/>
          <w:b/>
          <w:color w:val="000000"/>
          <w:sz w:val="24"/>
          <w:szCs w:val="24"/>
          <w:lang w:val="es-CO"/>
        </w:rPr>
        <w:t>Invasividad</w:t>
      </w:r>
      <w:proofErr w:type="spellEnd"/>
      <w:r w:rsidRPr="000D765B">
        <w:rPr>
          <w:rFonts w:ascii="Times New Roman" w:eastAsia="Arial" w:hAnsi="Times New Roman" w:cs="Times New Roman"/>
          <w:b/>
          <w:color w:val="000000"/>
          <w:sz w:val="24"/>
          <w:szCs w:val="24"/>
          <w:lang w:val="es-CO"/>
        </w:rPr>
        <w:t>:</w:t>
      </w:r>
      <w:r w:rsidRPr="000D765B">
        <w:rPr>
          <w:rFonts w:ascii="Times New Roman" w:eastAsia="Arial" w:hAnsi="Times New Roman" w:cs="Times New Roman"/>
          <w:color w:val="000000"/>
          <w:sz w:val="24"/>
          <w:szCs w:val="24"/>
          <w:lang w:val="es-CO"/>
        </w:rPr>
        <w:t xml:space="preserve"> es la capacidad para invadir tejidos del huésped provocando un daño directo o favoreciendo el proceso de crecimiento local y diseminación general del patóg</w:t>
      </w:r>
      <w:r w:rsidR="00C05AD5" w:rsidRPr="000D765B">
        <w:rPr>
          <w:rFonts w:ascii="Times New Roman" w:eastAsia="Arial" w:hAnsi="Times New Roman" w:cs="Times New Roman"/>
          <w:color w:val="000000"/>
          <w:sz w:val="24"/>
          <w:szCs w:val="24"/>
          <w:lang w:val="es-CO"/>
        </w:rPr>
        <w:t>eno (Cisterna, 2007</w:t>
      </w:r>
      <w:r w:rsidR="00522D8D" w:rsidRPr="000D765B">
        <w:rPr>
          <w:rFonts w:ascii="Times New Roman" w:eastAsia="Arial" w:hAnsi="Times New Roman" w:cs="Times New Roman"/>
          <w:color w:val="000000"/>
          <w:sz w:val="24"/>
          <w:szCs w:val="24"/>
          <w:lang w:val="es-CO"/>
        </w:rPr>
        <w:t>).</w:t>
      </w:r>
    </w:p>
    <w:p w:rsidR="009702EF" w:rsidRPr="000D765B" w:rsidRDefault="009702EF" w:rsidP="00522D8D">
      <w:pPr>
        <w:spacing w:line="360" w:lineRule="auto"/>
        <w:jc w:val="both"/>
        <w:rPr>
          <w:rFonts w:ascii="Times New Roman" w:eastAsia="Arial" w:hAnsi="Times New Roman" w:cs="Times New Roman"/>
          <w:color w:val="000000"/>
          <w:sz w:val="24"/>
          <w:szCs w:val="24"/>
          <w:lang w:val="es-CO"/>
        </w:rPr>
      </w:pPr>
      <w:r w:rsidRPr="000D765B">
        <w:rPr>
          <w:rFonts w:ascii="Times New Roman" w:eastAsia="Arial" w:hAnsi="Times New Roman" w:cs="Times New Roman"/>
          <w:b/>
          <w:color w:val="000000"/>
          <w:sz w:val="24"/>
          <w:szCs w:val="24"/>
          <w:lang w:val="es-CO"/>
        </w:rPr>
        <w:t xml:space="preserve">Mortalidad: </w:t>
      </w:r>
      <w:r w:rsidRPr="000D765B">
        <w:rPr>
          <w:rFonts w:ascii="Times New Roman" w:eastAsia="Times New Roman" w:hAnsi="Times New Roman" w:cs="Times New Roman"/>
          <w:color w:val="000000"/>
          <w:sz w:val="24"/>
          <w:szCs w:val="24"/>
          <w:lang w:val="es-CO" w:eastAsia="es-CO"/>
        </w:rPr>
        <w:t>Los datos de mortalidad indican el número de defunciones por lug</w:t>
      </w:r>
      <w:r w:rsidR="004420CC" w:rsidRPr="000D765B">
        <w:rPr>
          <w:rFonts w:ascii="Times New Roman" w:eastAsia="Times New Roman" w:hAnsi="Times New Roman" w:cs="Times New Roman"/>
          <w:color w:val="000000"/>
          <w:sz w:val="24"/>
          <w:szCs w:val="24"/>
          <w:lang w:val="es-CO" w:eastAsia="es-CO"/>
        </w:rPr>
        <w:t>ar, intervalo de tiempo y causa (</w:t>
      </w:r>
      <w:r w:rsidR="004420CC" w:rsidRPr="000D765B">
        <w:rPr>
          <w:rFonts w:ascii="Times New Roman" w:eastAsia="Calibri" w:hAnsi="Times New Roman" w:cs="Times New Roman"/>
          <w:sz w:val="24"/>
          <w:szCs w:val="24"/>
        </w:rPr>
        <w:t>Organización Mundial de la Salud, 2016).</w:t>
      </w:r>
    </w:p>
    <w:p w:rsidR="009702EF" w:rsidRPr="000D765B" w:rsidRDefault="009702EF" w:rsidP="000F7924">
      <w:pPr>
        <w:widowControl w:val="0"/>
        <w:tabs>
          <w:tab w:val="left" w:pos="9072"/>
        </w:tabs>
        <w:spacing w:after="0" w:line="360" w:lineRule="auto"/>
        <w:ind w:right="49"/>
        <w:jc w:val="both"/>
        <w:rPr>
          <w:rFonts w:ascii="Times New Roman" w:eastAsia="Arial" w:hAnsi="Times New Roman" w:cs="Times New Roman"/>
          <w:color w:val="000000"/>
          <w:sz w:val="24"/>
          <w:szCs w:val="24"/>
          <w:lang w:val="es-CO"/>
        </w:rPr>
      </w:pPr>
      <w:proofErr w:type="spellStart"/>
      <w:r w:rsidRPr="000D765B">
        <w:rPr>
          <w:rFonts w:ascii="Times New Roman" w:eastAsia="Arial" w:hAnsi="Times New Roman" w:cs="Times New Roman"/>
          <w:b/>
          <w:color w:val="000000"/>
          <w:sz w:val="24"/>
          <w:szCs w:val="24"/>
          <w:lang w:val="es-CO"/>
        </w:rPr>
        <w:t>Patogenicidad</w:t>
      </w:r>
      <w:proofErr w:type="spellEnd"/>
      <w:r w:rsidRPr="000D765B">
        <w:rPr>
          <w:rFonts w:ascii="Times New Roman" w:eastAsia="Arial" w:hAnsi="Times New Roman" w:cs="Times New Roman"/>
          <w:b/>
          <w:color w:val="000000"/>
          <w:sz w:val="24"/>
          <w:szCs w:val="24"/>
          <w:lang w:val="es-CO"/>
        </w:rPr>
        <w:t>:</w:t>
      </w:r>
      <w:r w:rsidRPr="000D765B">
        <w:rPr>
          <w:rFonts w:ascii="Times New Roman" w:eastAsia="Arial" w:hAnsi="Times New Roman" w:cs="Times New Roman"/>
          <w:color w:val="000000"/>
          <w:sz w:val="24"/>
          <w:szCs w:val="24"/>
          <w:lang w:val="es-CO"/>
        </w:rPr>
        <w:t xml:space="preserve"> es el atributo, ligado a diferentes factores estructurales o funcionales, que algunos microorganismos poseen para producir daño en el huésped; es la vía</w:t>
      </w:r>
      <w:r w:rsidR="00C05AD5" w:rsidRPr="000D765B">
        <w:rPr>
          <w:rFonts w:ascii="Times New Roman" w:eastAsia="Arial" w:hAnsi="Times New Roman" w:cs="Times New Roman"/>
          <w:color w:val="000000"/>
          <w:sz w:val="24"/>
          <w:szCs w:val="24"/>
          <w:lang w:val="es-CO"/>
        </w:rPr>
        <w:t xml:space="preserve"> para desarrollar la </w:t>
      </w:r>
      <w:r w:rsidR="00C05AD5" w:rsidRPr="000D765B">
        <w:rPr>
          <w:rFonts w:ascii="Times New Roman" w:eastAsia="Arial" w:hAnsi="Times New Roman" w:cs="Times New Roman"/>
          <w:color w:val="000000"/>
          <w:sz w:val="24"/>
          <w:szCs w:val="24"/>
          <w:lang w:val="es-CO"/>
        </w:rPr>
        <w:lastRenderedPageBreak/>
        <w:t>enfermedad (Cisterna, 2007).</w:t>
      </w:r>
    </w:p>
    <w:p w:rsidR="00AC0ABF" w:rsidRPr="000D765B" w:rsidRDefault="00AC0ABF" w:rsidP="00AC0ABF">
      <w:pPr>
        <w:pStyle w:val="Sinespaciado"/>
        <w:rPr>
          <w:rFonts w:ascii="Times New Roman" w:hAnsi="Times New Roman" w:cs="Times New Roman"/>
          <w:sz w:val="24"/>
          <w:szCs w:val="24"/>
          <w:vertAlign w:val="superscript"/>
          <w:lang w:val="es-CO"/>
        </w:rPr>
      </w:pPr>
    </w:p>
    <w:p w:rsidR="009702EF" w:rsidRDefault="009702EF" w:rsidP="000F7924">
      <w:pPr>
        <w:widowControl w:val="0"/>
        <w:tabs>
          <w:tab w:val="left" w:pos="9072"/>
        </w:tabs>
        <w:spacing w:after="0" w:line="360" w:lineRule="auto"/>
        <w:ind w:right="49"/>
        <w:jc w:val="both"/>
        <w:rPr>
          <w:rFonts w:ascii="Times New Roman" w:eastAsia="Calibri" w:hAnsi="Times New Roman" w:cs="Times New Roman"/>
          <w:sz w:val="24"/>
          <w:szCs w:val="24"/>
        </w:rPr>
      </w:pPr>
      <w:r w:rsidRPr="000D765B">
        <w:rPr>
          <w:rFonts w:ascii="Times New Roman" w:eastAsia="Arial" w:hAnsi="Times New Roman" w:cs="Times New Roman"/>
          <w:b/>
          <w:color w:val="000000"/>
          <w:sz w:val="24"/>
          <w:szCs w:val="24"/>
          <w:lang w:val="es-CO"/>
        </w:rPr>
        <w:t>Personal sanitario:</w:t>
      </w:r>
      <w:r w:rsidRPr="000D765B">
        <w:rPr>
          <w:rFonts w:ascii="Times New Roman" w:eastAsia="Times New Roman" w:hAnsi="Times New Roman" w:cs="Times New Roman"/>
          <w:color w:val="000000"/>
          <w:sz w:val="24"/>
          <w:szCs w:val="24"/>
          <w:bdr w:val="none" w:sz="0" w:space="0" w:color="auto" w:frame="1"/>
          <w:lang w:val="es-CO" w:eastAsia="es-CO"/>
        </w:rPr>
        <w:t xml:space="preserve"> </w:t>
      </w:r>
      <w:r w:rsidRPr="000D765B">
        <w:rPr>
          <w:rFonts w:ascii="Times New Roman" w:eastAsia="Times New Roman" w:hAnsi="Times New Roman" w:cs="Times New Roman"/>
          <w:color w:val="000000"/>
          <w:sz w:val="24"/>
          <w:szCs w:val="24"/>
          <w:lang w:val="es-CO" w:eastAsia="es-CO"/>
        </w:rPr>
        <w:t>El personal sanitario son todas las personas que llevan a cabo tareas que tienen como princi</w:t>
      </w:r>
      <w:r w:rsidR="004420CC" w:rsidRPr="000D765B">
        <w:rPr>
          <w:rFonts w:ascii="Times New Roman" w:eastAsia="Times New Roman" w:hAnsi="Times New Roman" w:cs="Times New Roman"/>
          <w:color w:val="000000"/>
          <w:sz w:val="24"/>
          <w:szCs w:val="24"/>
          <w:lang w:val="es-CO" w:eastAsia="es-CO"/>
        </w:rPr>
        <w:t>pal finalidad promover la salud (</w:t>
      </w:r>
      <w:r w:rsidR="004420CC" w:rsidRPr="000D765B">
        <w:rPr>
          <w:rFonts w:ascii="Times New Roman" w:eastAsia="Calibri" w:hAnsi="Times New Roman" w:cs="Times New Roman"/>
          <w:sz w:val="24"/>
          <w:szCs w:val="24"/>
        </w:rPr>
        <w:t>Organización Mundial de la Salud, 2016).</w:t>
      </w:r>
    </w:p>
    <w:p w:rsidR="007718EA" w:rsidRPr="000D765B" w:rsidRDefault="007718EA" w:rsidP="007718EA">
      <w:pPr>
        <w:pStyle w:val="Sinespaciado"/>
        <w:rPr>
          <w:vertAlign w:val="superscript"/>
          <w:lang w:val="es-CO" w:eastAsia="es-CO"/>
        </w:rPr>
      </w:pPr>
    </w:p>
    <w:p w:rsidR="00AC0ABF" w:rsidRPr="00B856D2" w:rsidRDefault="006006F3" w:rsidP="00B856D2">
      <w:pPr>
        <w:widowControl w:val="0"/>
        <w:tabs>
          <w:tab w:val="left" w:pos="9072"/>
        </w:tabs>
        <w:spacing w:after="0" w:line="360" w:lineRule="auto"/>
        <w:ind w:right="49"/>
        <w:jc w:val="both"/>
        <w:rPr>
          <w:rFonts w:ascii="Times New Roman" w:hAnsi="Times New Roman" w:cs="Times New Roman"/>
          <w:sz w:val="24"/>
          <w:szCs w:val="24"/>
        </w:rPr>
      </w:pPr>
      <w:r w:rsidRPr="000D765B">
        <w:rPr>
          <w:rFonts w:ascii="Times New Roman" w:eastAsia="Arial" w:hAnsi="Times New Roman" w:cs="Times New Roman"/>
          <w:b/>
          <w:color w:val="000000"/>
          <w:sz w:val="24"/>
          <w:szCs w:val="24"/>
          <w:lang w:val="es-CO"/>
        </w:rPr>
        <w:t xml:space="preserve">Presión diastólica: </w:t>
      </w:r>
      <w:r w:rsidRPr="000D765B">
        <w:rPr>
          <w:rFonts w:ascii="Times New Roman" w:eastAsia="Arial" w:hAnsi="Times New Roman" w:cs="Times New Roman"/>
          <w:color w:val="000000"/>
          <w:sz w:val="24"/>
          <w:szCs w:val="24"/>
          <w:lang w:val="es-CO"/>
        </w:rPr>
        <w:t>mide la fuerza de la sangre en las arterias mientras el corazón está relajado (llenándose con sangre entre medio de los latidos) (</w:t>
      </w:r>
      <w:r w:rsidRPr="000D765B">
        <w:rPr>
          <w:rFonts w:ascii="Times New Roman" w:hAnsi="Times New Roman" w:cs="Times New Roman"/>
          <w:sz w:val="24"/>
          <w:szCs w:val="24"/>
          <w:lang w:val="es-CO"/>
        </w:rPr>
        <w:t xml:space="preserve">American </w:t>
      </w:r>
      <w:proofErr w:type="spellStart"/>
      <w:r w:rsidRPr="000D765B">
        <w:rPr>
          <w:rFonts w:ascii="Times New Roman" w:hAnsi="Times New Roman" w:cs="Times New Roman"/>
          <w:sz w:val="24"/>
          <w:szCs w:val="24"/>
          <w:lang w:val="es-CO"/>
        </w:rPr>
        <w:t>Society</w:t>
      </w:r>
      <w:proofErr w:type="spellEnd"/>
      <w:r w:rsidRPr="000D765B">
        <w:rPr>
          <w:rFonts w:ascii="Times New Roman" w:hAnsi="Times New Roman" w:cs="Times New Roman"/>
          <w:sz w:val="24"/>
          <w:szCs w:val="24"/>
          <w:lang w:val="es-CO"/>
        </w:rPr>
        <w:t xml:space="preserve"> </w:t>
      </w:r>
      <w:r w:rsidR="00B856D2">
        <w:rPr>
          <w:rFonts w:ascii="Times New Roman" w:hAnsi="Times New Roman" w:cs="Times New Roman"/>
          <w:sz w:val="24"/>
          <w:szCs w:val="24"/>
        </w:rPr>
        <w:t xml:space="preserve">of </w:t>
      </w:r>
      <w:proofErr w:type="spellStart"/>
      <w:r w:rsidR="00B856D2">
        <w:rPr>
          <w:rFonts w:ascii="Times New Roman" w:hAnsi="Times New Roman" w:cs="Times New Roman"/>
          <w:sz w:val="24"/>
          <w:szCs w:val="24"/>
        </w:rPr>
        <w:t>Hypertension</w:t>
      </w:r>
      <w:proofErr w:type="spellEnd"/>
      <w:r w:rsidR="00B856D2">
        <w:rPr>
          <w:rFonts w:ascii="Times New Roman" w:hAnsi="Times New Roman" w:cs="Times New Roman"/>
          <w:sz w:val="24"/>
          <w:szCs w:val="24"/>
        </w:rPr>
        <w:t xml:space="preserve">, 2010). </w:t>
      </w:r>
    </w:p>
    <w:p w:rsidR="007718EA" w:rsidRPr="000D765B" w:rsidRDefault="007718EA" w:rsidP="00AC0ABF">
      <w:pPr>
        <w:pStyle w:val="Sinespaciado"/>
        <w:rPr>
          <w:rFonts w:ascii="Times New Roman" w:hAnsi="Times New Roman" w:cs="Times New Roman"/>
          <w:sz w:val="24"/>
          <w:szCs w:val="24"/>
          <w:vertAlign w:val="superscript"/>
          <w:lang w:val="es-CO"/>
        </w:rPr>
      </w:pPr>
    </w:p>
    <w:p w:rsidR="006006F3" w:rsidRPr="000D765B" w:rsidRDefault="006006F3" w:rsidP="006006F3">
      <w:pPr>
        <w:widowControl w:val="0"/>
        <w:tabs>
          <w:tab w:val="left" w:pos="9072"/>
        </w:tabs>
        <w:spacing w:after="0" w:line="360" w:lineRule="auto"/>
        <w:ind w:right="49"/>
        <w:jc w:val="both"/>
        <w:rPr>
          <w:rFonts w:ascii="Times New Roman" w:eastAsia="Calibri" w:hAnsi="Times New Roman" w:cs="Times New Roman"/>
          <w:sz w:val="24"/>
          <w:szCs w:val="24"/>
        </w:rPr>
      </w:pPr>
      <w:r w:rsidRPr="000D765B">
        <w:rPr>
          <w:rFonts w:ascii="Times New Roman" w:eastAsia="Arial" w:hAnsi="Times New Roman" w:cs="Times New Roman"/>
          <w:b/>
          <w:color w:val="000000"/>
          <w:sz w:val="24"/>
          <w:szCs w:val="24"/>
          <w:lang w:val="es-CO"/>
        </w:rPr>
        <w:t xml:space="preserve">Presión sistólica: </w:t>
      </w:r>
      <w:r w:rsidRPr="000D765B">
        <w:rPr>
          <w:rFonts w:ascii="Times New Roman" w:eastAsia="Arial" w:hAnsi="Times New Roman" w:cs="Times New Roman"/>
          <w:color w:val="000000"/>
          <w:sz w:val="24"/>
          <w:szCs w:val="24"/>
          <w:lang w:val="es-CO"/>
        </w:rPr>
        <w:t>mide la fuerza de la sangre en las arterias cuando el corazón se contrae</w:t>
      </w:r>
      <w:r w:rsidR="007718EA">
        <w:rPr>
          <w:rFonts w:ascii="Times New Roman" w:eastAsia="Arial" w:hAnsi="Times New Roman" w:cs="Times New Roman"/>
          <w:color w:val="000000"/>
          <w:sz w:val="24"/>
          <w:szCs w:val="24"/>
          <w:lang w:val="es-CO"/>
        </w:rPr>
        <w:t xml:space="preserve"> </w:t>
      </w:r>
      <w:r w:rsidRPr="000D765B">
        <w:rPr>
          <w:rFonts w:ascii="Times New Roman" w:eastAsia="Arial" w:hAnsi="Times New Roman" w:cs="Times New Roman"/>
          <w:color w:val="000000"/>
          <w:sz w:val="24"/>
          <w:szCs w:val="24"/>
          <w:lang w:val="es-CO"/>
        </w:rPr>
        <w:t>(</w:t>
      </w:r>
      <w:r w:rsidRPr="000D765B">
        <w:rPr>
          <w:rFonts w:ascii="Times New Roman" w:hAnsi="Times New Roman" w:cs="Times New Roman"/>
          <w:sz w:val="24"/>
          <w:szCs w:val="24"/>
        </w:rPr>
        <w:t xml:space="preserve">Colombiana de salud S.A, </w:t>
      </w:r>
      <w:r w:rsidRPr="000D765B">
        <w:rPr>
          <w:rFonts w:ascii="Times New Roman" w:eastAsia="Calibri" w:hAnsi="Times New Roman" w:cs="Times New Roman"/>
          <w:sz w:val="24"/>
          <w:szCs w:val="24"/>
        </w:rPr>
        <w:t>2014).</w:t>
      </w:r>
    </w:p>
    <w:p w:rsidR="00AC0ABF" w:rsidRPr="000D765B" w:rsidRDefault="00AC0ABF" w:rsidP="00AC0ABF">
      <w:pPr>
        <w:pStyle w:val="Sinespaciado"/>
        <w:rPr>
          <w:rFonts w:ascii="Times New Roman" w:hAnsi="Times New Roman" w:cs="Times New Roman"/>
          <w:sz w:val="24"/>
          <w:szCs w:val="24"/>
          <w:vertAlign w:val="superscript"/>
          <w:lang w:val="es-CO"/>
        </w:rPr>
      </w:pPr>
    </w:p>
    <w:p w:rsidR="009C088E" w:rsidRPr="000D765B" w:rsidRDefault="009C088E" w:rsidP="006006F3">
      <w:pPr>
        <w:spacing w:line="360" w:lineRule="auto"/>
        <w:jc w:val="both"/>
        <w:rPr>
          <w:rFonts w:ascii="Times New Roman" w:hAnsi="Times New Roman" w:cs="Times New Roman"/>
          <w:color w:val="4D4D4D"/>
          <w:sz w:val="24"/>
          <w:szCs w:val="24"/>
        </w:rPr>
      </w:pPr>
      <w:r w:rsidRPr="000D765B">
        <w:rPr>
          <w:rFonts w:ascii="Times New Roman" w:hAnsi="Times New Roman" w:cs="Times New Roman"/>
          <w:b/>
          <w:color w:val="000000" w:themeColor="text1"/>
          <w:sz w:val="24"/>
          <w:szCs w:val="24"/>
        </w:rPr>
        <w:t>Proteína C Reactiva</w:t>
      </w:r>
      <w:r w:rsidRPr="000D765B">
        <w:rPr>
          <w:rFonts w:ascii="Times New Roman" w:eastAsia="Times New Roman" w:hAnsi="Times New Roman" w:cs="Times New Roman"/>
          <w:b/>
          <w:color w:val="000000"/>
          <w:sz w:val="24"/>
          <w:szCs w:val="24"/>
          <w:lang w:val="es-CO" w:eastAsia="es-CO"/>
        </w:rPr>
        <w:t>:</w:t>
      </w:r>
      <w:r w:rsidRPr="000D765B">
        <w:rPr>
          <w:rFonts w:ascii="Times New Roman" w:eastAsia="Times New Roman" w:hAnsi="Times New Roman" w:cs="Times New Roman"/>
          <w:color w:val="000000"/>
          <w:sz w:val="24"/>
          <w:szCs w:val="24"/>
          <w:lang w:val="es-CO" w:eastAsia="es-CO"/>
        </w:rPr>
        <w:t xml:space="preserve"> La proteína C reactiva (PCR) es una proteína de fase aguda sintetizada por los hepatocitos. En respuesta a la infección o a la inflamación, la síntesis de PCR es rápidamente estimulada por citoquinas, particularmente la </w:t>
      </w:r>
      <w:proofErr w:type="spellStart"/>
      <w:r w:rsidRPr="000D765B">
        <w:rPr>
          <w:rFonts w:ascii="Times New Roman" w:eastAsia="Times New Roman" w:hAnsi="Times New Roman" w:cs="Times New Roman"/>
          <w:color w:val="000000"/>
          <w:sz w:val="24"/>
          <w:szCs w:val="24"/>
          <w:lang w:val="es-CO" w:eastAsia="es-CO"/>
        </w:rPr>
        <w:t>interleuquina</w:t>
      </w:r>
      <w:proofErr w:type="spellEnd"/>
      <w:r w:rsidRPr="000D765B">
        <w:rPr>
          <w:rFonts w:ascii="Times New Roman" w:eastAsia="Times New Roman" w:hAnsi="Times New Roman" w:cs="Times New Roman"/>
          <w:color w:val="000000"/>
          <w:sz w:val="24"/>
          <w:szCs w:val="24"/>
          <w:lang w:val="es-CO" w:eastAsia="es-CO"/>
        </w:rPr>
        <w:t xml:space="preserve"> (IL) 6, IL1 y el factor de necrosis tumoral. A pesar de que su función in vivo se desconoce, es probable que tenga un papel en la </w:t>
      </w:r>
      <w:proofErr w:type="spellStart"/>
      <w:r w:rsidRPr="000D765B">
        <w:rPr>
          <w:rFonts w:ascii="Times New Roman" w:eastAsia="Times New Roman" w:hAnsi="Times New Roman" w:cs="Times New Roman"/>
          <w:color w:val="000000"/>
          <w:sz w:val="24"/>
          <w:szCs w:val="24"/>
          <w:lang w:val="es-CO" w:eastAsia="es-CO"/>
        </w:rPr>
        <w:t>opsonización</w:t>
      </w:r>
      <w:proofErr w:type="spellEnd"/>
      <w:r w:rsidRPr="000D765B">
        <w:rPr>
          <w:rFonts w:ascii="Times New Roman" w:eastAsia="Times New Roman" w:hAnsi="Times New Roman" w:cs="Times New Roman"/>
          <w:color w:val="000000"/>
          <w:sz w:val="24"/>
          <w:szCs w:val="24"/>
          <w:lang w:val="es-CO" w:eastAsia="es-CO"/>
        </w:rPr>
        <w:t xml:space="preserve"> de agentes infecciosos y células dañadas (García et al., 2003).</w:t>
      </w:r>
      <w:r w:rsidRPr="000D765B">
        <w:rPr>
          <w:rFonts w:ascii="Times New Roman" w:hAnsi="Times New Roman" w:cs="Times New Roman"/>
          <w:color w:val="4D4D4D"/>
          <w:sz w:val="24"/>
          <w:szCs w:val="24"/>
        </w:rPr>
        <w:t xml:space="preserve"> </w:t>
      </w:r>
    </w:p>
    <w:p w:rsidR="009702EF" w:rsidRPr="000D765B" w:rsidRDefault="009702EF" w:rsidP="000F7924">
      <w:pPr>
        <w:widowControl w:val="0"/>
        <w:tabs>
          <w:tab w:val="left" w:pos="9072"/>
        </w:tabs>
        <w:spacing w:after="0" w:line="360" w:lineRule="auto"/>
        <w:ind w:right="49"/>
        <w:jc w:val="both"/>
        <w:rPr>
          <w:rFonts w:ascii="Times New Roman" w:eastAsia="Calibri" w:hAnsi="Times New Roman" w:cs="Times New Roman"/>
          <w:sz w:val="24"/>
          <w:szCs w:val="24"/>
        </w:rPr>
      </w:pPr>
      <w:r w:rsidRPr="000D765B">
        <w:rPr>
          <w:rFonts w:ascii="Times New Roman" w:eastAsia="Calibri" w:hAnsi="Times New Roman" w:cs="Times New Roman"/>
          <w:b/>
          <w:color w:val="000000"/>
          <w:sz w:val="24"/>
          <w:szCs w:val="24"/>
          <w:lang w:val="es-CO"/>
        </w:rPr>
        <w:t xml:space="preserve">Salud: </w:t>
      </w:r>
      <w:r w:rsidRPr="000D765B">
        <w:rPr>
          <w:rFonts w:ascii="Times New Roman" w:eastAsia="Calibri" w:hAnsi="Times New Roman" w:cs="Times New Roman"/>
          <w:color w:val="000000"/>
          <w:sz w:val="24"/>
          <w:szCs w:val="24"/>
          <w:shd w:val="clear" w:color="auto" w:fill="FFFFFF"/>
          <w:lang w:val="es-CO"/>
        </w:rPr>
        <w:t>La salud es un estado de completo bienestar físico, mental y social, y no solamente la ausencia de afecciones o enfermedades</w:t>
      </w:r>
      <w:r w:rsidR="004420CC" w:rsidRPr="000D765B">
        <w:rPr>
          <w:rFonts w:ascii="Times New Roman" w:eastAsia="Calibri" w:hAnsi="Times New Roman" w:cs="Times New Roman"/>
          <w:color w:val="000000"/>
          <w:sz w:val="24"/>
          <w:szCs w:val="24"/>
          <w:shd w:val="clear" w:color="auto" w:fill="FFFFFF"/>
          <w:vertAlign w:val="superscript"/>
          <w:lang w:val="es-CO"/>
        </w:rPr>
        <w:t xml:space="preserve"> </w:t>
      </w:r>
      <w:r w:rsidR="004420CC" w:rsidRPr="000D765B">
        <w:rPr>
          <w:rFonts w:ascii="Times New Roman" w:eastAsia="Times New Roman" w:hAnsi="Times New Roman" w:cs="Times New Roman"/>
          <w:color w:val="000000"/>
          <w:sz w:val="24"/>
          <w:szCs w:val="24"/>
          <w:lang w:val="es-CO" w:eastAsia="es-CO"/>
        </w:rPr>
        <w:t>(</w:t>
      </w:r>
      <w:r w:rsidR="004420CC" w:rsidRPr="000D765B">
        <w:rPr>
          <w:rFonts w:ascii="Times New Roman" w:eastAsia="Calibri" w:hAnsi="Times New Roman" w:cs="Times New Roman"/>
          <w:sz w:val="24"/>
          <w:szCs w:val="24"/>
        </w:rPr>
        <w:t>Organización Mundial de la Salud, 2016).</w:t>
      </w:r>
    </w:p>
    <w:p w:rsidR="00AC0ABF" w:rsidRPr="000D765B" w:rsidRDefault="00AC0ABF" w:rsidP="00AC0ABF">
      <w:pPr>
        <w:pStyle w:val="Sinespaciado"/>
        <w:rPr>
          <w:rFonts w:ascii="Times New Roman" w:hAnsi="Times New Roman" w:cs="Times New Roman"/>
          <w:sz w:val="24"/>
          <w:szCs w:val="24"/>
          <w:shd w:val="clear" w:color="auto" w:fill="FFFFFF"/>
          <w:vertAlign w:val="superscript"/>
          <w:lang w:val="es-CO"/>
        </w:rPr>
      </w:pPr>
    </w:p>
    <w:p w:rsidR="006F422C" w:rsidRPr="000D765B" w:rsidRDefault="006F422C" w:rsidP="006F422C">
      <w:pPr>
        <w:spacing w:line="360" w:lineRule="auto"/>
        <w:jc w:val="both"/>
        <w:rPr>
          <w:rFonts w:ascii="Times New Roman" w:hAnsi="Times New Roman" w:cs="Times New Roman"/>
          <w:sz w:val="24"/>
          <w:szCs w:val="24"/>
        </w:rPr>
      </w:pPr>
      <w:r w:rsidRPr="000D765B">
        <w:rPr>
          <w:rFonts w:ascii="Times New Roman" w:hAnsi="Times New Roman" w:cs="Times New Roman"/>
          <w:b/>
          <w:color w:val="000000" w:themeColor="text1"/>
          <w:sz w:val="24"/>
          <w:szCs w:val="24"/>
        </w:rPr>
        <w:t>Sepsis</w:t>
      </w:r>
      <w:r w:rsidRPr="000D765B">
        <w:rPr>
          <w:rFonts w:ascii="Times New Roman" w:hAnsi="Times New Roman" w:cs="Times New Roman"/>
          <w:color w:val="000000" w:themeColor="text1"/>
          <w:sz w:val="24"/>
          <w:szCs w:val="24"/>
        </w:rPr>
        <w:t>: Respuesta sistémica a la infección con los mismos criterios que el SRIS. Sería un SRIS de etiología infecciosa (</w:t>
      </w:r>
      <w:proofErr w:type="spellStart"/>
      <w:r w:rsidR="005E3211">
        <w:fldChar w:fldCharType="begin"/>
      </w:r>
      <w:r w:rsidR="005E3211">
        <w:instrText xml:space="preserve"> HYPERLINK "javascript:void(0);" </w:instrText>
      </w:r>
      <w:r w:rsidR="005E3211">
        <w:fldChar w:fldCharType="separate"/>
      </w:r>
      <w:r w:rsidRPr="000D765B">
        <w:rPr>
          <w:rFonts w:ascii="Times New Roman" w:hAnsi="Times New Roman" w:cs="Times New Roman"/>
          <w:color w:val="000000" w:themeColor="text1"/>
          <w:sz w:val="24"/>
          <w:szCs w:val="24"/>
        </w:rPr>
        <w:t>Bone</w:t>
      </w:r>
      <w:proofErr w:type="spellEnd"/>
      <w:r w:rsidR="005E3211">
        <w:rPr>
          <w:rFonts w:ascii="Times New Roman" w:hAnsi="Times New Roman" w:cs="Times New Roman"/>
          <w:color w:val="000000" w:themeColor="text1"/>
          <w:sz w:val="24"/>
          <w:szCs w:val="24"/>
        </w:rPr>
        <w:fldChar w:fldCharType="end"/>
      </w:r>
      <w:r w:rsidRPr="000D765B">
        <w:rPr>
          <w:rFonts w:ascii="Times New Roman" w:hAnsi="Times New Roman" w:cs="Times New Roman"/>
          <w:color w:val="000000" w:themeColor="text1"/>
          <w:sz w:val="24"/>
          <w:szCs w:val="24"/>
        </w:rPr>
        <w:t xml:space="preserve"> et al., 1992)</w:t>
      </w:r>
      <w:r w:rsidRPr="000D765B">
        <w:rPr>
          <w:rFonts w:ascii="Times New Roman" w:hAnsi="Times New Roman" w:cs="Times New Roman"/>
          <w:sz w:val="24"/>
          <w:szCs w:val="24"/>
        </w:rPr>
        <w:t>.</w:t>
      </w:r>
    </w:p>
    <w:p w:rsidR="006F422C" w:rsidRPr="000D765B" w:rsidRDefault="006F422C" w:rsidP="006F422C">
      <w:pPr>
        <w:spacing w:line="360" w:lineRule="auto"/>
        <w:jc w:val="both"/>
        <w:rPr>
          <w:rFonts w:ascii="Times New Roman" w:hAnsi="Times New Roman" w:cs="Times New Roman"/>
          <w:color w:val="000000" w:themeColor="text1"/>
          <w:sz w:val="24"/>
          <w:szCs w:val="24"/>
        </w:rPr>
      </w:pPr>
      <w:r w:rsidRPr="000D765B">
        <w:rPr>
          <w:rFonts w:ascii="Times New Roman" w:hAnsi="Times New Roman" w:cs="Times New Roman"/>
          <w:b/>
          <w:color w:val="000000" w:themeColor="text1"/>
          <w:sz w:val="24"/>
          <w:szCs w:val="24"/>
        </w:rPr>
        <w:t>Shock séptico</w:t>
      </w:r>
      <w:r w:rsidRPr="000D765B">
        <w:rPr>
          <w:rFonts w:ascii="Times New Roman" w:hAnsi="Times New Roman" w:cs="Times New Roman"/>
          <w:color w:val="000000" w:themeColor="text1"/>
          <w:sz w:val="24"/>
          <w:szCs w:val="24"/>
        </w:rPr>
        <w:t xml:space="preserve">: Hipotensión inducida por sepsis que persiste a pesar de la reposición adecuada de fluidos y que se presenta con </w:t>
      </w:r>
      <w:proofErr w:type="spellStart"/>
      <w:r w:rsidRPr="000D765B">
        <w:rPr>
          <w:rFonts w:ascii="Times New Roman" w:hAnsi="Times New Roman" w:cs="Times New Roman"/>
          <w:color w:val="000000" w:themeColor="text1"/>
          <w:sz w:val="24"/>
          <w:szCs w:val="24"/>
        </w:rPr>
        <w:t>hipoperfusión</w:t>
      </w:r>
      <w:proofErr w:type="spellEnd"/>
      <w:r w:rsidRPr="000D765B">
        <w:rPr>
          <w:rFonts w:ascii="Times New Roman" w:hAnsi="Times New Roman" w:cs="Times New Roman"/>
          <w:color w:val="000000" w:themeColor="text1"/>
          <w:sz w:val="24"/>
          <w:szCs w:val="24"/>
        </w:rPr>
        <w:t xml:space="preserve"> y disfunción de órganos. Si el paciente recibe drogas </w:t>
      </w:r>
      <w:proofErr w:type="spellStart"/>
      <w:r w:rsidRPr="000D765B">
        <w:rPr>
          <w:rFonts w:ascii="Times New Roman" w:hAnsi="Times New Roman" w:cs="Times New Roman"/>
          <w:color w:val="000000" w:themeColor="text1"/>
          <w:sz w:val="24"/>
          <w:szCs w:val="24"/>
        </w:rPr>
        <w:t>vasoactivas</w:t>
      </w:r>
      <w:proofErr w:type="spellEnd"/>
      <w:r w:rsidRPr="000D765B">
        <w:rPr>
          <w:rFonts w:ascii="Times New Roman" w:hAnsi="Times New Roman" w:cs="Times New Roman"/>
          <w:color w:val="000000" w:themeColor="text1"/>
          <w:sz w:val="24"/>
          <w:szCs w:val="24"/>
        </w:rPr>
        <w:t>, la desaparición de la hipotensión no inválida el criterio de shock séptico</w:t>
      </w:r>
      <w:r w:rsidRPr="000D765B">
        <w:rPr>
          <w:rFonts w:ascii="Times New Roman" w:hAnsi="Times New Roman" w:cs="Times New Roman"/>
          <w:sz w:val="24"/>
          <w:szCs w:val="24"/>
        </w:rPr>
        <w:t xml:space="preserve"> </w:t>
      </w:r>
      <w:r w:rsidRPr="000D765B">
        <w:rPr>
          <w:rFonts w:ascii="Times New Roman" w:hAnsi="Times New Roman" w:cs="Times New Roman"/>
          <w:color w:val="000000" w:themeColor="text1"/>
          <w:sz w:val="24"/>
          <w:szCs w:val="24"/>
        </w:rPr>
        <w:t>(</w:t>
      </w:r>
      <w:proofErr w:type="spellStart"/>
      <w:r w:rsidR="005E3211">
        <w:fldChar w:fldCharType="begin"/>
      </w:r>
      <w:r w:rsidR="005E3211">
        <w:instrText xml:space="preserve"> HYPERLINK "javascript:void(0);" </w:instrText>
      </w:r>
      <w:r w:rsidR="005E3211">
        <w:fldChar w:fldCharType="separate"/>
      </w:r>
      <w:r w:rsidRPr="000D765B">
        <w:rPr>
          <w:rFonts w:ascii="Times New Roman" w:hAnsi="Times New Roman" w:cs="Times New Roman"/>
          <w:color w:val="000000" w:themeColor="text1"/>
          <w:sz w:val="24"/>
          <w:szCs w:val="24"/>
        </w:rPr>
        <w:t>Bone</w:t>
      </w:r>
      <w:proofErr w:type="spellEnd"/>
      <w:r w:rsidR="005E3211">
        <w:rPr>
          <w:rFonts w:ascii="Times New Roman" w:hAnsi="Times New Roman" w:cs="Times New Roman"/>
          <w:color w:val="000000" w:themeColor="text1"/>
          <w:sz w:val="24"/>
          <w:szCs w:val="24"/>
        </w:rPr>
        <w:fldChar w:fldCharType="end"/>
      </w:r>
      <w:r w:rsidRPr="000D765B">
        <w:rPr>
          <w:rFonts w:ascii="Times New Roman" w:hAnsi="Times New Roman" w:cs="Times New Roman"/>
          <w:color w:val="000000" w:themeColor="text1"/>
          <w:sz w:val="24"/>
          <w:szCs w:val="24"/>
        </w:rPr>
        <w:t xml:space="preserve"> et al., 1992). </w:t>
      </w:r>
    </w:p>
    <w:p w:rsidR="009702EF" w:rsidRPr="000D765B" w:rsidRDefault="009702EF" w:rsidP="000F7924">
      <w:pPr>
        <w:widowControl w:val="0"/>
        <w:tabs>
          <w:tab w:val="left" w:pos="9072"/>
        </w:tabs>
        <w:spacing w:after="0" w:line="360" w:lineRule="auto"/>
        <w:ind w:right="49"/>
        <w:jc w:val="both"/>
        <w:rPr>
          <w:rFonts w:ascii="Times New Roman" w:eastAsia="Calibri" w:hAnsi="Times New Roman" w:cs="Times New Roman"/>
          <w:sz w:val="24"/>
          <w:szCs w:val="24"/>
        </w:rPr>
      </w:pPr>
      <w:r w:rsidRPr="000D765B">
        <w:rPr>
          <w:rFonts w:ascii="Times New Roman" w:eastAsia="Arial" w:hAnsi="Times New Roman" w:cs="Times New Roman"/>
          <w:b/>
          <w:color w:val="000000"/>
          <w:sz w:val="24"/>
          <w:szCs w:val="24"/>
          <w:lang w:val="es-CO"/>
        </w:rPr>
        <w:t xml:space="preserve">Sistemas de salud: </w:t>
      </w:r>
      <w:r w:rsidRPr="000D765B">
        <w:rPr>
          <w:rFonts w:ascii="Times New Roman" w:eastAsia="Arial" w:hAnsi="Times New Roman" w:cs="Times New Roman"/>
          <w:color w:val="000000"/>
          <w:sz w:val="24"/>
          <w:szCs w:val="24"/>
          <w:shd w:val="clear" w:color="auto" w:fill="FFFFFF"/>
          <w:lang w:val="es-CO"/>
        </w:rPr>
        <w:t xml:space="preserve">Un sistema de salud engloba todas las organizaciones, instituciones y recursos cuyo principal objetivo es llevar a cabo actividades encaminadas a mejorar la </w:t>
      </w:r>
      <w:r w:rsidR="004420CC" w:rsidRPr="000D765B">
        <w:rPr>
          <w:rFonts w:ascii="Times New Roman" w:eastAsia="Arial" w:hAnsi="Times New Roman" w:cs="Times New Roman"/>
          <w:color w:val="000000"/>
          <w:sz w:val="24"/>
          <w:szCs w:val="24"/>
          <w:shd w:val="clear" w:color="auto" w:fill="FFFFFF"/>
          <w:lang w:val="es-CO"/>
        </w:rPr>
        <w:t xml:space="preserve">salud </w:t>
      </w:r>
      <w:r w:rsidR="004420CC" w:rsidRPr="000D765B">
        <w:rPr>
          <w:rFonts w:ascii="Times New Roman" w:eastAsia="Times New Roman" w:hAnsi="Times New Roman" w:cs="Times New Roman"/>
          <w:color w:val="000000"/>
          <w:sz w:val="24"/>
          <w:szCs w:val="24"/>
          <w:lang w:val="es-CO" w:eastAsia="es-CO"/>
        </w:rPr>
        <w:t>(</w:t>
      </w:r>
      <w:r w:rsidR="004420CC" w:rsidRPr="000D765B">
        <w:rPr>
          <w:rFonts w:ascii="Times New Roman" w:eastAsia="Calibri" w:hAnsi="Times New Roman" w:cs="Times New Roman"/>
          <w:sz w:val="24"/>
          <w:szCs w:val="24"/>
        </w:rPr>
        <w:t>Organización Mundial de la Salud, 2016).</w:t>
      </w:r>
    </w:p>
    <w:p w:rsidR="006F422C" w:rsidRPr="000D765B" w:rsidRDefault="006F422C" w:rsidP="006F422C">
      <w:pPr>
        <w:pStyle w:val="Sinespaciado"/>
        <w:rPr>
          <w:rFonts w:ascii="Times New Roman" w:hAnsi="Times New Roman" w:cs="Times New Roman"/>
          <w:sz w:val="24"/>
          <w:szCs w:val="24"/>
        </w:rPr>
      </w:pPr>
    </w:p>
    <w:p w:rsidR="006F422C" w:rsidRPr="000D765B" w:rsidRDefault="006F422C" w:rsidP="00AC0ABF">
      <w:pPr>
        <w:spacing w:line="360" w:lineRule="auto"/>
        <w:jc w:val="both"/>
        <w:rPr>
          <w:rFonts w:ascii="Times New Roman" w:hAnsi="Times New Roman" w:cs="Times New Roman"/>
          <w:color w:val="000000" w:themeColor="text1"/>
          <w:sz w:val="24"/>
          <w:szCs w:val="24"/>
        </w:rPr>
      </w:pPr>
      <w:r w:rsidRPr="000D765B">
        <w:rPr>
          <w:rFonts w:ascii="Times New Roman" w:hAnsi="Times New Roman" w:cs="Times New Roman"/>
          <w:b/>
          <w:color w:val="000000" w:themeColor="text1"/>
          <w:sz w:val="24"/>
          <w:szCs w:val="24"/>
        </w:rPr>
        <w:t>SRIS (Síndrome de respuesta inflamatoria sistémica):</w:t>
      </w:r>
      <w:r w:rsidRPr="000D765B">
        <w:rPr>
          <w:rFonts w:ascii="Times New Roman" w:hAnsi="Times New Roman" w:cs="Times New Roman"/>
          <w:color w:val="000000" w:themeColor="text1"/>
          <w:sz w:val="24"/>
          <w:szCs w:val="24"/>
        </w:rPr>
        <w:t xml:space="preserve"> Respuesta producida ante una variedad de agresiones clínicas graves. Deben cumplirse dos o más de los siguientes criterios: • Temperatura &gt;38 </w:t>
      </w:r>
      <w:proofErr w:type="spellStart"/>
      <w:r w:rsidRPr="000D765B">
        <w:rPr>
          <w:rFonts w:ascii="Times New Roman" w:hAnsi="Times New Roman" w:cs="Times New Roman"/>
          <w:color w:val="000000" w:themeColor="text1"/>
          <w:sz w:val="24"/>
          <w:szCs w:val="24"/>
        </w:rPr>
        <w:t>ºC</w:t>
      </w:r>
      <w:proofErr w:type="spellEnd"/>
      <w:r w:rsidRPr="000D765B">
        <w:rPr>
          <w:rFonts w:ascii="Times New Roman" w:hAnsi="Times New Roman" w:cs="Times New Roman"/>
          <w:color w:val="000000" w:themeColor="text1"/>
          <w:sz w:val="24"/>
          <w:szCs w:val="24"/>
        </w:rPr>
        <w:t xml:space="preserve"> o 90 </w:t>
      </w:r>
      <w:proofErr w:type="spellStart"/>
      <w:r w:rsidRPr="000D765B">
        <w:rPr>
          <w:rFonts w:ascii="Times New Roman" w:hAnsi="Times New Roman" w:cs="Times New Roman"/>
          <w:color w:val="000000" w:themeColor="text1"/>
          <w:sz w:val="24"/>
          <w:szCs w:val="24"/>
        </w:rPr>
        <w:t>lpm</w:t>
      </w:r>
      <w:proofErr w:type="spellEnd"/>
      <w:r w:rsidRPr="000D765B">
        <w:rPr>
          <w:rFonts w:ascii="Times New Roman" w:hAnsi="Times New Roman" w:cs="Times New Roman"/>
          <w:color w:val="000000" w:themeColor="text1"/>
          <w:sz w:val="24"/>
          <w:szCs w:val="24"/>
        </w:rPr>
        <w:t>. • Frecuencia respiratoria &gt;20 rpm, Leucocitos &gt;12.000/mm3 (</w:t>
      </w:r>
      <w:proofErr w:type="spellStart"/>
      <w:r w:rsidR="005E3211">
        <w:fldChar w:fldCharType="begin"/>
      </w:r>
      <w:r w:rsidR="005E3211">
        <w:instrText xml:space="preserve"> HYPERLINK "javascript:void(0);" </w:instrText>
      </w:r>
      <w:r w:rsidR="005E3211">
        <w:fldChar w:fldCharType="separate"/>
      </w:r>
      <w:r w:rsidRPr="000D765B">
        <w:rPr>
          <w:rFonts w:ascii="Times New Roman" w:hAnsi="Times New Roman" w:cs="Times New Roman"/>
          <w:color w:val="000000" w:themeColor="text1"/>
          <w:sz w:val="24"/>
          <w:szCs w:val="24"/>
        </w:rPr>
        <w:t>Bone</w:t>
      </w:r>
      <w:proofErr w:type="spellEnd"/>
      <w:r w:rsidR="005E3211">
        <w:rPr>
          <w:rFonts w:ascii="Times New Roman" w:hAnsi="Times New Roman" w:cs="Times New Roman"/>
          <w:color w:val="000000" w:themeColor="text1"/>
          <w:sz w:val="24"/>
          <w:szCs w:val="24"/>
        </w:rPr>
        <w:fldChar w:fldCharType="end"/>
      </w:r>
      <w:r w:rsidRPr="000D765B">
        <w:rPr>
          <w:rFonts w:ascii="Times New Roman" w:hAnsi="Times New Roman" w:cs="Times New Roman"/>
          <w:color w:val="000000" w:themeColor="text1"/>
          <w:sz w:val="24"/>
          <w:szCs w:val="24"/>
        </w:rPr>
        <w:t xml:space="preserve"> et al., 1992).</w:t>
      </w:r>
    </w:p>
    <w:p w:rsidR="009702EF" w:rsidRPr="000D765B" w:rsidRDefault="009702EF" w:rsidP="000F7924">
      <w:pPr>
        <w:widowControl w:val="0"/>
        <w:tabs>
          <w:tab w:val="left" w:pos="9072"/>
        </w:tabs>
        <w:spacing w:after="0" w:line="360" w:lineRule="auto"/>
        <w:ind w:right="49"/>
        <w:jc w:val="both"/>
        <w:rPr>
          <w:rFonts w:ascii="Times New Roman" w:eastAsia="Arial" w:hAnsi="Times New Roman" w:cs="Times New Roman"/>
          <w:color w:val="000000"/>
          <w:sz w:val="24"/>
          <w:szCs w:val="24"/>
          <w:lang w:val="es-CO"/>
        </w:rPr>
      </w:pPr>
      <w:proofErr w:type="spellStart"/>
      <w:r w:rsidRPr="000D765B">
        <w:rPr>
          <w:rFonts w:ascii="Times New Roman" w:eastAsia="Arial" w:hAnsi="Times New Roman" w:cs="Times New Roman"/>
          <w:b/>
          <w:color w:val="000000"/>
          <w:sz w:val="24"/>
          <w:szCs w:val="24"/>
          <w:lang w:val="es-CO"/>
        </w:rPr>
        <w:lastRenderedPageBreak/>
        <w:t>Toxigenicidad</w:t>
      </w:r>
      <w:proofErr w:type="spellEnd"/>
      <w:r w:rsidRPr="000D765B">
        <w:rPr>
          <w:rFonts w:ascii="Times New Roman" w:eastAsia="Arial" w:hAnsi="Times New Roman" w:cs="Times New Roman"/>
          <w:b/>
          <w:color w:val="000000"/>
          <w:sz w:val="24"/>
          <w:szCs w:val="24"/>
          <w:lang w:val="es-CO"/>
        </w:rPr>
        <w:t>:</w:t>
      </w:r>
      <w:r w:rsidRPr="000D765B">
        <w:rPr>
          <w:rFonts w:ascii="Times New Roman" w:eastAsia="Arial" w:hAnsi="Times New Roman" w:cs="Times New Roman"/>
          <w:color w:val="000000"/>
          <w:sz w:val="24"/>
          <w:szCs w:val="24"/>
          <w:lang w:val="es-CO"/>
        </w:rPr>
        <w:t xml:space="preserve"> capacidad para producir toxinas. Algunas forman parte de la estructura microbiana</w:t>
      </w:r>
      <w:r w:rsidRPr="000D765B">
        <w:rPr>
          <w:rFonts w:ascii="Times New Roman" w:eastAsia="Arial" w:hAnsi="Times New Roman" w:cs="Times New Roman"/>
          <w:color w:val="000000"/>
          <w:w w:val="97"/>
          <w:sz w:val="24"/>
          <w:szCs w:val="24"/>
          <w:lang w:val="es-CO"/>
        </w:rPr>
        <w:t xml:space="preserve"> </w:t>
      </w:r>
      <w:r w:rsidRPr="000D765B">
        <w:rPr>
          <w:rFonts w:ascii="Times New Roman" w:eastAsia="Arial" w:hAnsi="Times New Roman" w:cs="Times New Roman"/>
          <w:color w:val="000000"/>
          <w:sz w:val="24"/>
          <w:szCs w:val="24"/>
          <w:lang w:val="es-CO"/>
        </w:rPr>
        <w:t>(endotoxinas); otras son producidas y excretadas por las bacterias (exotoxinas); algunas, potentísimos venenos como la toxina botulínica; otras sólo ayudan al fe</w:t>
      </w:r>
      <w:r w:rsidR="00C05AD5" w:rsidRPr="000D765B">
        <w:rPr>
          <w:rFonts w:ascii="Times New Roman" w:eastAsia="Arial" w:hAnsi="Times New Roman" w:cs="Times New Roman"/>
          <w:color w:val="000000"/>
          <w:sz w:val="24"/>
          <w:szCs w:val="24"/>
          <w:lang w:val="es-CO"/>
        </w:rPr>
        <w:t>nómeno invasivo (</w:t>
      </w:r>
      <w:proofErr w:type="spellStart"/>
      <w:r w:rsidR="00C05AD5" w:rsidRPr="000D765B">
        <w:rPr>
          <w:rFonts w:ascii="Times New Roman" w:eastAsia="Arial" w:hAnsi="Times New Roman" w:cs="Times New Roman"/>
          <w:color w:val="000000"/>
          <w:sz w:val="24"/>
          <w:szCs w:val="24"/>
          <w:lang w:val="es-CO"/>
        </w:rPr>
        <w:t>hialuronidasa</w:t>
      </w:r>
      <w:proofErr w:type="spellEnd"/>
      <w:r w:rsidR="00C05AD5" w:rsidRPr="000D765B">
        <w:rPr>
          <w:rFonts w:ascii="Times New Roman" w:eastAsia="Arial" w:hAnsi="Times New Roman" w:cs="Times New Roman"/>
          <w:color w:val="000000"/>
          <w:sz w:val="24"/>
          <w:szCs w:val="24"/>
          <w:lang w:val="es-CO"/>
        </w:rPr>
        <w:t xml:space="preserve">) (Cisterna, 2007). </w:t>
      </w:r>
    </w:p>
    <w:p w:rsidR="00AC0ABF" w:rsidRPr="000D765B" w:rsidRDefault="00AC0ABF" w:rsidP="00AC0ABF">
      <w:pPr>
        <w:pStyle w:val="Sinespaciado"/>
        <w:rPr>
          <w:rFonts w:ascii="Times New Roman" w:hAnsi="Times New Roman" w:cs="Times New Roman"/>
          <w:sz w:val="24"/>
          <w:szCs w:val="24"/>
          <w:vertAlign w:val="superscript"/>
          <w:lang w:val="es-CO"/>
        </w:rPr>
      </w:pPr>
    </w:p>
    <w:p w:rsidR="00C00602" w:rsidRPr="000D765B" w:rsidRDefault="00AC0ABF" w:rsidP="00AC0ABF">
      <w:pPr>
        <w:spacing w:line="360" w:lineRule="auto"/>
        <w:jc w:val="both"/>
        <w:rPr>
          <w:rFonts w:ascii="Times New Roman" w:hAnsi="Times New Roman" w:cs="Times New Roman"/>
          <w:color w:val="000000" w:themeColor="text1"/>
          <w:sz w:val="24"/>
          <w:szCs w:val="24"/>
          <w:shd w:val="clear" w:color="auto" w:fill="FFFFFF"/>
        </w:rPr>
      </w:pPr>
      <w:r w:rsidRPr="000D765B">
        <w:rPr>
          <w:rFonts w:ascii="Times New Roman" w:hAnsi="Times New Roman" w:cs="Times New Roman"/>
          <w:b/>
          <w:color w:val="000000" w:themeColor="text1"/>
          <w:sz w:val="24"/>
          <w:szCs w:val="24"/>
          <w:shd w:val="clear" w:color="auto" w:fill="FFFFFF"/>
        </w:rPr>
        <w:t>Urgencia hipertensiva:</w:t>
      </w:r>
      <w:r w:rsidRPr="000D765B">
        <w:rPr>
          <w:rFonts w:ascii="Times New Roman" w:hAnsi="Times New Roman" w:cs="Times New Roman"/>
          <w:color w:val="000000" w:themeColor="text1"/>
          <w:sz w:val="24"/>
          <w:szCs w:val="24"/>
          <w:shd w:val="clear" w:color="auto" w:fill="FFFFFF"/>
        </w:rPr>
        <w:t xml:space="preserve"> elevación aguda de la presión arterial en un paciente asintomático o con síntomas inespecíficos que no implica una afectación grave de órganos diana y que, por tanto, no supone un riesgo vital inmediato. (Caballero y Ribera, 2014).</w:t>
      </w:r>
    </w:p>
    <w:p w:rsidR="009702EF" w:rsidRPr="000D765B" w:rsidRDefault="009702EF" w:rsidP="000F7924">
      <w:pPr>
        <w:widowControl w:val="0"/>
        <w:tabs>
          <w:tab w:val="left" w:pos="9072"/>
        </w:tabs>
        <w:spacing w:after="0" w:line="360" w:lineRule="auto"/>
        <w:ind w:right="49"/>
        <w:jc w:val="both"/>
        <w:rPr>
          <w:rFonts w:ascii="Times New Roman" w:eastAsia="Arial" w:hAnsi="Times New Roman" w:cs="Times New Roman"/>
          <w:color w:val="000000"/>
          <w:sz w:val="24"/>
          <w:szCs w:val="24"/>
          <w:shd w:val="clear" w:color="auto" w:fill="FFFFFF"/>
          <w:vertAlign w:val="superscript"/>
          <w:lang w:val="es-CO"/>
        </w:rPr>
      </w:pPr>
      <w:r w:rsidRPr="000D765B">
        <w:rPr>
          <w:rFonts w:ascii="Times New Roman" w:eastAsia="Arial" w:hAnsi="Times New Roman" w:cs="Times New Roman"/>
          <w:b/>
          <w:color w:val="000000"/>
          <w:sz w:val="24"/>
          <w:szCs w:val="24"/>
          <w:lang w:val="es-CO"/>
        </w:rPr>
        <w:t>Virulencia:</w:t>
      </w:r>
      <w:r w:rsidRPr="000D765B">
        <w:rPr>
          <w:rFonts w:ascii="Times New Roman" w:eastAsia="Arial" w:hAnsi="Times New Roman" w:cs="Times New Roman"/>
          <w:color w:val="000000"/>
          <w:sz w:val="24"/>
          <w:szCs w:val="24"/>
          <w:lang w:val="es-CO"/>
        </w:rPr>
        <w:t xml:space="preserve"> capacidad para sobre pasar los mecanismos defensivos por la combinación de </w:t>
      </w:r>
      <w:proofErr w:type="spellStart"/>
      <w:r w:rsidRPr="000D765B">
        <w:rPr>
          <w:rFonts w:ascii="Times New Roman" w:eastAsia="Arial" w:hAnsi="Times New Roman" w:cs="Times New Roman"/>
          <w:color w:val="000000"/>
          <w:sz w:val="24"/>
          <w:szCs w:val="24"/>
          <w:lang w:val="es-CO"/>
        </w:rPr>
        <w:t>invasividad</w:t>
      </w:r>
      <w:proofErr w:type="spellEnd"/>
      <w:r w:rsidRPr="000D765B">
        <w:rPr>
          <w:rFonts w:ascii="Times New Roman" w:eastAsia="Arial" w:hAnsi="Times New Roman" w:cs="Times New Roman"/>
          <w:color w:val="000000"/>
          <w:sz w:val="24"/>
          <w:szCs w:val="24"/>
          <w:lang w:val="es-CO"/>
        </w:rPr>
        <w:t xml:space="preserve"> y </w:t>
      </w:r>
      <w:proofErr w:type="spellStart"/>
      <w:r w:rsidRPr="000D765B">
        <w:rPr>
          <w:rFonts w:ascii="Times New Roman" w:eastAsia="Arial" w:hAnsi="Times New Roman" w:cs="Times New Roman"/>
          <w:color w:val="000000"/>
          <w:sz w:val="24"/>
          <w:szCs w:val="24"/>
          <w:lang w:val="es-CO"/>
        </w:rPr>
        <w:t>toxigenicidad</w:t>
      </w:r>
      <w:proofErr w:type="spellEnd"/>
      <w:r w:rsidRPr="000D765B">
        <w:rPr>
          <w:rFonts w:ascii="Times New Roman" w:eastAsia="Arial" w:hAnsi="Times New Roman" w:cs="Times New Roman"/>
          <w:color w:val="000000"/>
          <w:sz w:val="24"/>
          <w:szCs w:val="24"/>
          <w:lang w:val="es-CO"/>
        </w:rPr>
        <w:t xml:space="preserve">; es la expresión cuantitativa de la </w:t>
      </w:r>
      <w:proofErr w:type="spellStart"/>
      <w:r w:rsidRPr="000D765B">
        <w:rPr>
          <w:rFonts w:ascii="Times New Roman" w:eastAsia="Arial" w:hAnsi="Times New Roman" w:cs="Times New Roman"/>
          <w:color w:val="000000"/>
          <w:sz w:val="24"/>
          <w:szCs w:val="24"/>
          <w:lang w:val="es-CO"/>
        </w:rPr>
        <w:t>patogenicidad</w:t>
      </w:r>
      <w:proofErr w:type="spellEnd"/>
      <w:r w:rsidR="00C05AD5" w:rsidRPr="000D765B">
        <w:rPr>
          <w:rFonts w:ascii="Times New Roman" w:eastAsia="Arial" w:hAnsi="Times New Roman" w:cs="Times New Roman"/>
          <w:color w:val="000000"/>
          <w:sz w:val="24"/>
          <w:szCs w:val="24"/>
          <w:lang w:val="es-CO"/>
        </w:rPr>
        <w:t xml:space="preserve"> (Cisterna, 2007). </w:t>
      </w:r>
    </w:p>
    <w:p w:rsidR="009A4A84" w:rsidRPr="000D765B" w:rsidRDefault="009A4A84" w:rsidP="009A4A84">
      <w:pPr>
        <w:tabs>
          <w:tab w:val="left" w:pos="9214"/>
        </w:tabs>
        <w:spacing w:after="0" w:line="360" w:lineRule="auto"/>
        <w:rPr>
          <w:rFonts w:ascii="Times New Roman" w:eastAsia="Times New Roman" w:hAnsi="Times New Roman" w:cs="Times New Roman"/>
          <w:b/>
          <w:bCs/>
          <w:sz w:val="24"/>
          <w:szCs w:val="24"/>
          <w:lang w:val="es-CO" w:eastAsia="es-ES"/>
        </w:rPr>
      </w:pPr>
    </w:p>
    <w:p w:rsidR="006B3BF1" w:rsidRPr="000D765B" w:rsidRDefault="00B856D2" w:rsidP="003F510D">
      <w:pPr>
        <w:pStyle w:val="Ttulo2"/>
        <w:rPr>
          <w:rFonts w:eastAsia="Times New Roman"/>
          <w:lang w:eastAsia="es-ES"/>
        </w:rPr>
      </w:pPr>
      <w:bookmarkStart w:id="27" w:name="_Toc515911073"/>
      <w:r>
        <w:rPr>
          <w:rFonts w:eastAsia="Times New Roman"/>
          <w:lang w:eastAsia="es-ES"/>
        </w:rPr>
        <w:t xml:space="preserve">4.5 </w:t>
      </w:r>
      <w:r w:rsidR="006B3BF1" w:rsidRPr="000D765B">
        <w:rPr>
          <w:rFonts w:eastAsia="Times New Roman"/>
          <w:lang w:eastAsia="es-ES"/>
        </w:rPr>
        <w:t>HIPOTESIS Y SI</w:t>
      </w:r>
      <w:r w:rsidR="00624D27" w:rsidRPr="000D765B">
        <w:rPr>
          <w:rFonts w:eastAsia="Times New Roman"/>
          <w:lang w:eastAsia="es-ES"/>
        </w:rPr>
        <w:t>S</w:t>
      </w:r>
      <w:r w:rsidR="006B3BF1" w:rsidRPr="000D765B">
        <w:rPr>
          <w:rFonts w:eastAsia="Times New Roman"/>
          <w:lang w:eastAsia="es-ES"/>
        </w:rPr>
        <w:t>TEMA DE VARIABLES</w:t>
      </w:r>
      <w:bookmarkEnd w:id="27"/>
    </w:p>
    <w:p w:rsidR="00CE742B" w:rsidRPr="000D765B" w:rsidRDefault="00CE742B" w:rsidP="000F7924">
      <w:pPr>
        <w:tabs>
          <w:tab w:val="left" w:pos="9214"/>
        </w:tabs>
        <w:spacing w:after="0" w:line="360" w:lineRule="auto"/>
        <w:jc w:val="center"/>
        <w:rPr>
          <w:rFonts w:ascii="Times New Roman" w:eastAsia="Times New Roman" w:hAnsi="Times New Roman" w:cs="Times New Roman"/>
          <w:b/>
          <w:sz w:val="24"/>
          <w:szCs w:val="24"/>
          <w:lang w:eastAsia="es-ES"/>
        </w:rPr>
      </w:pPr>
    </w:p>
    <w:p w:rsidR="00CE742B" w:rsidRPr="000D765B" w:rsidRDefault="00EA0705" w:rsidP="000F7924">
      <w:pPr>
        <w:tabs>
          <w:tab w:val="left" w:pos="9214"/>
        </w:tabs>
        <w:spacing w:after="0" w:line="360" w:lineRule="auto"/>
        <w:jc w:val="both"/>
        <w:rPr>
          <w:rFonts w:ascii="Times New Roman" w:hAnsi="Times New Roman" w:cs="Times New Roman"/>
          <w:sz w:val="24"/>
          <w:szCs w:val="24"/>
        </w:rPr>
      </w:pPr>
      <w:r w:rsidRPr="000D765B">
        <w:rPr>
          <w:rFonts w:ascii="Times New Roman" w:hAnsi="Times New Roman" w:cs="Times New Roman"/>
          <w:sz w:val="24"/>
          <w:szCs w:val="24"/>
        </w:rPr>
        <w:t>Estimar como predictor de gravedad la elevación de las cifras tensionales en pacientes no hipertensos hospitalizados por cualquier cuadro infeccioso en la Clínica Cartagena del Mar durante el año 2016.</w:t>
      </w:r>
    </w:p>
    <w:p w:rsidR="00EA0705" w:rsidRPr="000D765B" w:rsidRDefault="00EA0705" w:rsidP="000F7924">
      <w:pPr>
        <w:tabs>
          <w:tab w:val="left" w:pos="9214"/>
        </w:tabs>
        <w:spacing w:after="0" w:line="360" w:lineRule="auto"/>
        <w:jc w:val="both"/>
        <w:rPr>
          <w:rFonts w:ascii="Times New Roman" w:hAnsi="Times New Roman" w:cs="Times New Roman"/>
          <w:sz w:val="24"/>
          <w:szCs w:val="24"/>
        </w:rPr>
      </w:pPr>
    </w:p>
    <w:p w:rsidR="00207020" w:rsidRPr="000D765B" w:rsidRDefault="00207020" w:rsidP="000F7924">
      <w:pPr>
        <w:pStyle w:val="Descripcin"/>
        <w:spacing w:line="360" w:lineRule="auto"/>
        <w:jc w:val="center"/>
        <w:rPr>
          <w:rFonts w:ascii="Times New Roman" w:hAnsi="Times New Roman" w:cs="Times New Roman"/>
          <w:b/>
          <w:i w:val="0"/>
          <w:iCs w:val="0"/>
          <w:color w:val="auto"/>
          <w:sz w:val="24"/>
          <w:szCs w:val="24"/>
        </w:rPr>
      </w:pPr>
      <w:bookmarkStart w:id="28" w:name="_Toc515652188"/>
      <w:r w:rsidRPr="000D765B">
        <w:rPr>
          <w:rFonts w:ascii="Times New Roman" w:hAnsi="Times New Roman" w:cs="Times New Roman"/>
          <w:b/>
          <w:i w:val="0"/>
          <w:iCs w:val="0"/>
          <w:color w:val="auto"/>
          <w:sz w:val="24"/>
          <w:szCs w:val="24"/>
        </w:rPr>
        <w:t xml:space="preserve">Tabla </w:t>
      </w:r>
      <w:r w:rsidRPr="000D765B">
        <w:rPr>
          <w:rFonts w:ascii="Times New Roman" w:hAnsi="Times New Roman" w:cs="Times New Roman"/>
          <w:b/>
          <w:i w:val="0"/>
          <w:iCs w:val="0"/>
          <w:color w:val="auto"/>
          <w:sz w:val="24"/>
          <w:szCs w:val="24"/>
        </w:rPr>
        <w:fldChar w:fldCharType="begin"/>
      </w:r>
      <w:r w:rsidRPr="000D765B">
        <w:rPr>
          <w:rFonts w:ascii="Times New Roman" w:hAnsi="Times New Roman" w:cs="Times New Roman"/>
          <w:b/>
          <w:i w:val="0"/>
          <w:iCs w:val="0"/>
          <w:color w:val="auto"/>
          <w:sz w:val="24"/>
          <w:szCs w:val="24"/>
        </w:rPr>
        <w:instrText xml:space="preserve"> SEQ Tabla \* ARABIC </w:instrText>
      </w:r>
      <w:r w:rsidRPr="000D765B">
        <w:rPr>
          <w:rFonts w:ascii="Times New Roman" w:hAnsi="Times New Roman" w:cs="Times New Roman"/>
          <w:b/>
          <w:i w:val="0"/>
          <w:iCs w:val="0"/>
          <w:color w:val="auto"/>
          <w:sz w:val="24"/>
          <w:szCs w:val="24"/>
        </w:rPr>
        <w:fldChar w:fldCharType="separate"/>
      </w:r>
      <w:r w:rsidR="00087751" w:rsidRPr="000D765B">
        <w:rPr>
          <w:rFonts w:ascii="Times New Roman" w:hAnsi="Times New Roman" w:cs="Times New Roman"/>
          <w:b/>
          <w:i w:val="0"/>
          <w:iCs w:val="0"/>
          <w:noProof/>
          <w:color w:val="auto"/>
          <w:sz w:val="24"/>
          <w:szCs w:val="24"/>
        </w:rPr>
        <w:t>1</w:t>
      </w:r>
      <w:r w:rsidRPr="000D765B">
        <w:rPr>
          <w:rFonts w:ascii="Times New Roman" w:hAnsi="Times New Roman" w:cs="Times New Roman"/>
          <w:b/>
          <w:i w:val="0"/>
          <w:iCs w:val="0"/>
          <w:color w:val="auto"/>
          <w:sz w:val="24"/>
          <w:szCs w:val="24"/>
        </w:rPr>
        <w:fldChar w:fldCharType="end"/>
      </w:r>
      <w:r w:rsidRPr="000D765B">
        <w:rPr>
          <w:rFonts w:ascii="Times New Roman" w:hAnsi="Times New Roman" w:cs="Times New Roman"/>
          <w:b/>
          <w:i w:val="0"/>
          <w:iCs w:val="0"/>
          <w:color w:val="auto"/>
          <w:sz w:val="24"/>
          <w:szCs w:val="24"/>
        </w:rPr>
        <w:t>: Sistema de Variables</w:t>
      </w:r>
      <w:bookmarkEnd w:id="28"/>
    </w:p>
    <w:tbl>
      <w:tblPr>
        <w:tblStyle w:val="Tablanormal11"/>
        <w:tblW w:w="9180" w:type="dxa"/>
        <w:tblLayout w:type="fixed"/>
        <w:tblLook w:val="04A0" w:firstRow="1" w:lastRow="0" w:firstColumn="1" w:lastColumn="0" w:noHBand="0" w:noVBand="1"/>
      </w:tblPr>
      <w:tblGrid>
        <w:gridCol w:w="1129"/>
        <w:gridCol w:w="1247"/>
        <w:gridCol w:w="1985"/>
        <w:gridCol w:w="1559"/>
        <w:gridCol w:w="2155"/>
        <w:gridCol w:w="1105"/>
      </w:tblGrid>
      <w:tr w:rsidR="00CE742B" w:rsidRPr="000D765B" w:rsidTr="00EA0705">
        <w:trPr>
          <w:cnfStyle w:val="100000000000" w:firstRow="1" w:lastRow="0" w:firstColumn="0" w:lastColumn="0" w:oddVBand="0" w:evenVBand="0" w:oddHBand="0" w:evenHBand="0" w:firstRowFirstColumn="0" w:firstRowLastColumn="0" w:lastRowFirstColumn="0" w:lastRowLastColumn="0"/>
          <w:trHeight w:val="437"/>
        </w:trPr>
        <w:tc>
          <w:tcPr>
            <w:cnfStyle w:val="001000000000" w:firstRow="0" w:lastRow="0" w:firstColumn="1" w:lastColumn="0" w:oddVBand="0" w:evenVBand="0" w:oddHBand="0" w:evenHBand="0" w:firstRowFirstColumn="0" w:firstRowLastColumn="0" w:lastRowFirstColumn="0" w:lastRowLastColumn="0"/>
            <w:tcW w:w="1129" w:type="dxa"/>
            <w:shd w:val="clear" w:color="auto" w:fill="002060"/>
            <w:vAlign w:val="center"/>
          </w:tcPr>
          <w:p w:rsidR="00624D27" w:rsidRPr="000D765B" w:rsidRDefault="00624D27" w:rsidP="005078C6">
            <w:pPr>
              <w:tabs>
                <w:tab w:val="left" w:pos="9214"/>
              </w:tabs>
              <w:spacing w:line="276" w:lineRule="auto"/>
              <w:jc w:val="center"/>
              <w:rPr>
                <w:rFonts w:ascii="Times New Roman" w:hAnsi="Times New Roman" w:cs="Times New Roman"/>
                <w:sz w:val="24"/>
                <w:szCs w:val="24"/>
              </w:rPr>
            </w:pPr>
            <w:r w:rsidRPr="000D765B">
              <w:rPr>
                <w:rFonts w:ascii="Times New Roman" w:hAnsi="Times New Roman" w:cs="Times New Roman"/>
                <w:sz w:val="24"/>
                <w:szCs w:val="24"/>
              </w:rPr>
              <w:t>Código</w:t>
            </w:r>
          </w:p>
        </w:tc>
        <w:tc>
          <w:tcPr>
            <w:tcW w:w="1247" w:type="dxa"/>
            <w:shd w:val="clear" w:color="auto" w:fill="002060"/>
            <w:vAlign w:val="center"/>
          </w:tcPr>
          <w:p w:rsidR="00624D27" w:rsidRPr="000D765B" w:rsidRDefault="00624D27" w:rsidP="005078C6">
            <w:pPr>
              <w:tabs>
                <w:tab w:val="left" w:pos="9214"/>
              </w:tabs>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D765B">
              <w:rPr>
                <w:rFonts w:ascii="Times New Roman" w:hAnsi="Times New Roman" w:cs="Times New Roman"/>
                <w:sz w:val="24"/>
                <w:szCs w:val="24"/>
              </w:rPr>
              <w:t>Variable</w:t>
            </w:r>
          </w:p>
        </w:tc>
        <w:tc>
          <w:tcPr>
            <w:tcW w:w="1985" w:type="dxa"/>
            <w:shd w:val="clear" w:color="auto" w:fill="002060"/>
            <w:vAlign w:val="center"/>
          </w:tcPr>
          <w:p w:rsidR="00624D27" w:rsidRPr="000D765B" w:rsidRDefault="00624D27" w:rsidP="005078C6">
            <w:pPr>
              <w:tabs>
                <w:tab w:val="left" w:pos="9214"/>
              </w:tabs>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D765B">
              <w:rPr>
                <w:rFonts w:ascii="Times New Roman" w:hAnsi="Times New Roman" w:cs="Times New Roman"/>
                <w:sz w:val="24"/>
                <w:szCs w:val="24"/>
              </w:rPr>
              <w:t>Definición</w:t>
            </w:r>
          </w:p>
        </w:tc>
        <w:tc>
          <w:tcPr>
            <w:tcW w:w="1559" w:type="dxa"/>
            <w:shd w:val="clear" w:color="auto" w:fill="002060"/>
            <w:vAlign w:val="center"/>
          </w:tcPr>
          <w:p w:rsidR="00624D27" w:rsidRPr="000D765B" w:rsidRDefault="00624D27" w:rsidP="005078C6">
            <w:pPr>
              <w:tabs>
                <w:tab w:val="left" w:pos="9214"/>
              </w:tabs>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D765B">
              <w:rPr>
                <w:rFonts w:ascii="Times New Roman" w:hAnsi="Times New Roman" w:cs="Times New Roman"/>
                <w:sz w:val="24"/>
                <w:szCs w:val="24"/>
              </w:rPr>
              <w:t>Tipo</w:t>
            </w:r>
          </w:p>
        </w:tc>
        <w:tc>
          <w:tcPr>
            <w:tcW w:w="2155" w:type="dxa"/>
            <w:shd w:val="clear" w:color="auto" w:fill="002060"/>
            <w:vAlign w:val="center"/>
          </w:tcPr>
          <w:p w:rsidR="00624D27" w:rsidRPr="000D765B" w:rsidRDefault="00624D27" w:rsidP="005078C6">
            <w:pPr>
              <w:tabs>
                <w:tab w:val="left" w:pos="9214"/>
              </w:tabs>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D765B">
              <w:rPr>
                <w:rFonts w:ascii="Times New Roman" w:hAnsi="Times New Roman" w:cs="Times New Roman"/>
                <w:sz w:val="24"/>
                <w:szCs w:val="24"/>
              </w:rPr>
              <w:t>Categorías</w:t>
            </w:r>
          </w:p>
        </w:tc>
        <w:tc>
          <w:tcPr>
            <w:tcW w:w="1105" w:type="dxa"/>
            <w:shd w:val="clear" w:color="auto" w:fill="002060"/>
            <w:vAlign w:val="center"/>
          </w:tcPr>
          <w:p w:rsidR="00624D27" w:rsidRPr="000D765B" w:rsidRDefault="00624D27" w:rsidP="005078C6">
            <w:pPr>
              <w:tabs>
                <w:tab w:val="left" w:pos="9214"/>
              </w:tabs>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D765B">
              <w:rPr>
                <w:rFonts w:ascii="Times New Roman" w:hAnsi="Times New Roman" w:cs="Times New Roman"/>
                <w:sz w:val="24"/>
                <w:szCs w:val="24"/>
              </w:rPr>
              <w:t>Rango</w:t>
            </w:r>
          </w:p>
        </w:tc>
      </w:tr>
      <w:tr w:rsidR="00CE742B" w:rsidRPr="000D765B" w:rsidTr="00EA07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vAlign w:val="center"/>
          </w:tcPr>
          <w:p w:rsidR="00BE4775" w:rsidRPr="000D765B" w:rsidRDefault="00624D27" w:rsidP="005078C6">
            <w:pPr>
              <w:tabs>
                <w:tab w:val="left" w:pos="9214"/>
              </w:tabs>
              <w:spacing w:line="276" w:lineRule="auto"/>
              <w:jc w:val="center"/>
              <w:rPr>
                <w:rFonts w:ascii="Times New Roman" w:eastAsia="Calibri" w:hAnsi="Times New Roman" w:cs="Times New Roman"/>
                <w:b w:val="0"/>
                <w:sz w:val="24"/>
                <w:szCs w:val="24"/>
              </w:rPr>
            </w:pPr>
            <w:r w:rsidRPr="000D765B">
              <w:rPr>
                <w:rFonts w:ascii="Times New Roman" w:eastAsia="Calibri" w:hAnsi="Times New Roman" w:cs="Times New Roman"/>
                <w:b w:val="0"/>
                <w:sz w:val="24"/>
                <w:szCs w:val="24"/>
              </w:rPr>
              <w:t>SDN1</w:t>
            </w:r>
          </w:p>
          <w:p w:rsidR="00624D27" w:rsidRPr="000D765B" w:rsidRDefault="00624D27" w:rsidP="005078C6">
            <w:pPr>
              <w:tabs>
                <w:tab w:val="left" w:pos="9214"/>
              </w:tabs>
              <w:spacing w:line="276" w:lineRule="auto"/>
              <w:jc w:val="center"/>
              <w:rPr>
                <w:rFonts w:ascii="Times New Roman" w:eastAsia="Calibri" w:hAnsi="Times New Roman" w:cs="Times New Roman"/>
                <w:b w:val="0"/>
                <w:sz w:val="24"/>
                <w:szCs w:val="24"/>
              </w:rPr>
            </w:pPr>
            <w:r w:rsidRPr="000D765B">
              <w:rPr>
                <w:rFonts w:ascii="Times New Roman" w:eastAsia="Calibri" w:hAnsi="Times New Roman" w:cs="Times New Roman"/>
                <w:b w:val="0"/>
                <w:sz w:val="24"/>
                <w:szCs w:val="24"/>
              </w:rPr>
              <w:t>Edad</w:t>
            </w:r>
          </w:p>
        </w:tc>
        <w:tc>
          <w:tcPr>
            <w:tcW w:w="1247" w:type="dxa"/>
            <w:vAlign w:val="center"/>
          </w:tcPr>
          <w:p w:rsidR="00624D27" w:rsidRPr="000D765B" w:rsidRDefault="00624D27" w:rsidP="005078C6">
            <w:pPr>
              <w:tabs>
                <w:tab w:val="left" w:pos="9214"/>
              </w:tabs>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0D765B">
              <w:rPr>
                <w:rFonts w:ascii="Times New Roman" w:eastAsia="Calibri" w:hAnsi="Times New Roman" w:cs="Times New Roman"/>
                <w:sz w:val="24"/>
                <w:szCs w:val="24"/>
              </w:rPr>
              <w:t>Edad</w:t>
            </w:r>
          </w:p>
        </w:tc>
        <w:tc>
          <w:tcPr>
            <w:tcW w:w="1985" w:type="dxa"/>
            <w:vAlign w:val="center"/>
          </w:tcPr>
          <w:p w:rsidR="00624D27" w:rsidRPr="000D765B" w:rsidRDefault="00624D27" w:rsidP="005078C6">
            <w:pPr>
              <w:tabs>
                <w:tab w:val="left" w:pos="9214"/>
              </w:tabs>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0D765B">
              <w:rPr>
                <w:rFonts w:ascii="Times New Roman" w:eastAsia="Calibri" w:hAnsi="Times New Roman" w:cs="Times New Roman"/>
                <w:sz w:val="24"/>
                <w:szCs w:val="24"/>
              </w:rPr>
              <w:t>Tiempo de vida en años de cada paciente teniendo en cuenta la fecha de nacimiento</w:t>
            </w:r>
          </w:p>
        </w:tc>
        <w:tc>
          <w:tcPr>
            <w:tcW w:w="1559" w:type="dxa"/>
            <w:vAlign w:val="center"/>
          </w:tcPr>
          <w:p w:rsidR="00624D27" w:rsidRPr="000D765B" w:rsidRDefault="00624D27" w:rsidP="005078C6">
            <w:pPr>
              <w:tabs>
                <w:tab w:val="left" w:pos="9214"/>
              </w:tabs>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0D765B">
              <w:rPr>
                <w:rFonts w:ascii="Times New Roman" w:eastAsia="Calibri" w:hAnsi="Times New Roman" w:cs="Times New Roman"/>
                <w:sz w:val="24"/>
                <w:szCs w:val="24"/>
              </w:rPr>
              <w:t>Cuantitativa</w:t>
            </w:r>
          </w:p>
        </w:tc>
        <w:tc>
          <w:tcPr>
            <w:tcW w:w="2155" w:type="dxa"/>
            <w:vAlign w:val="center"/>
          </w:tcPr>
          <w:p w:rsidR="00624D27" w:rsidRPr="000D765B" w:rsidRDefault="00624D27" w:rsidP="005078C6">
            <w:pPr>
              <w:tabs>
                <w:tab w:val="left" w:pos="9214"/>
              </w:tabs>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0D765B">
              <w:rPr>
                <w:rFonts w:ascii="Times New Roman" w:eastAsia="Calibri" w:hAnsi="Times New Roman" w:cs="Times New Roman"/>
                <w:sz w:val="24"/>
                <w:szCs w:val="24"/>
              </w:rPr>
              <w:t>No aplica</w:t>
            </w:r>
          </w:p>
        </w:tc>
        <w:tc>
          <w:tcPr>
            <w:tcW w:w="1105" w:type="dxa"/>
            <w:vAlign w:val="center"/>
          </w:tcPr>
          <w:p w:rsidR="00624D27" w:rsidRPr="000D765B" w:rsidRDefault="00EA0705" w:rsidP="005078C6">
            <w:pPr>
              <w:tabs>
                <w:tab w:val="left" w:pos="9214"/>
              </w:tabs>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0D765B">
              <w:rPr>
                <w:rFonts w:ascii="Times New Roman" w:eastAsia="Calibri" w:hAnsi="Times New Roman" w:cs="Times New Roman"/>
                <w:sz w:val="24"/>
                <w:szCs w:val="24"/>
              </w:rPr>
              <w:t>18-8</w:t>
            </w:r>
            <w:r w:rsidR="00624D27" w:rsidRPr="000D765B">
              <w:rPr>
                <w:rFonts w:ascii="Times New Roman" w:eastAsia="Calibri" w:hAnsi="Times New Roman" w:cs="Times New Roman"/>
                <w:sz w:val="24"/>
                <w:szCs w:val="24"/>
              </w:rPr>
              <w:t>9</w:t>
            </w:r>
          </w:p>
        </w:tc>
      </w:tr>
      <w:tr w:rsidR="00CE742B" w:rsidRPr="000D765B" w:rsidTr="00EA0705">
        <w:tc>
          <w:tcPr>
            <w:cnfStyle w:val="001000000000" w:firstRow="0" w:lastRow="0" w:firstColumn="1" w:lastColumn="0" w:oddVBand="0" w:evenVBand="0" w:oddHBand="0" w:evenHBand="0" w:firstRowFirstColumn="0" w:firstRowLastColumn="0" w:lastRowFirstColumn="0" w:lastRowLastColumn="0"/>
            <w:tcW w:w="1129" w:type="dxa"/>
            <w:vAlign w:val="center"/>
          </w:tcPr>
          <w:p w:rsidR="00BE4775" w:rsidRPr="000D765B" w:rsidRDefault="00BE4775" w:rsidP="005078C6">
            <w:pPr>
              <w:tabs>
                <w:tab w:val="left" w:pos="9214"/>
              </w:tabs>
              <w:spacing w:line="276" w:lineRule="auto"/>
              <w:jc w:val="center"/>
              <w:rPr>
                <w:rFonts w:ascii="Times New Roman" w:eastAsia="Calibri" w:hAnsi="Times New Roman" w:cs="Times New Roman"/>
                <w:b w:val="0"/>
                <w:sz w:val="24"/>
                <w:szCs w:val="24"/>
              </w:rPr>
            </w:pPr>
            <w:r w:rsidRPr="000D765B">
              <w:rPr>
                <w:rFonts w:ascii="Times New Roman" w:eastAsia="Calibri" w:hAnsi="Times New Roman" w:cs="Times New Roman"/>
                <w:b w:val="0"/>
                <w:sz w:val="24"/>
                <w:szCs w:val="24"/>
              </w:rPr>
              <w:t>SDN2</w:t>
            </w:r>
          </w:p>
          <w:p w:rsidR="00624D27" w:rsidRPr="000D765B" w:rsidRDefault="00921576" w:rsidP="005078C6">
            <w:pPr>
              <w:tabs>
                <w:tab w:val="left" w:pos="9214"/>
              </w:tabs>
              <w:spacing w:line="276" w:lineRule="auto"/>
              <w:jc w:val="center"/>
              <w:rPr>
                <w:rFonts w:ascii="Times New Roman" w:eastAsia="Calibri" w:hAnsi="Times New Roman" w:cs="Times New Roman"/>
                <w:b w:val="0"/>
                <w:sz w:val="24"/>
                <w:szCs w:val="24"/>
              </w:rPr>
            </w:pPr>
            <w:r w:rsidRPr="000D765B">
              <w:rPr>
                <w:rFonts w:ascii="Times New Roman" w:eastAsia="Calibri" w:hAnsi="Times New Roman" w:cs="Times New Roman"/>
                <w:b w:val="0"/>
                <w:sz w:val="24"/>
                <w:szCs w:val="24"/>
              </w:rPr>
              <w:t>Sexo</w:t>
            </w:r>
          </w:p>
        </w:tc>
        <w:tc>
          <w:tcPr>
            <w:tcW w:w="1247" w:type="dxa"/>
            <w:vAlign w:val="center"/>
          </w:tcPr>
          <w:p w:rsidR="00624D27" w:rsidRPr="000D765B" w:rsidRDefault="00921576" w:rsidP="005078C6">
            <w:pPr>
              <w:tabs>
                <w:tab w:val="left" w:pos="9214"/>
              </w:tabs>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0D765B">
              <w:rPr>
                <w:rFonts w:ascii="Times New Roman" w:eastAsia="Calibri" w:hAnsi="Times New Roman" w:cs="Times New Roman"/>
                <w:sz w:val="24"/>
                <w:szCs w:val="24"/>
              </w:rPr>
              <w:t>Sexo</w:t>
            </w:r>
          </w:p>
        </w:tc>
        <w:tc>
          <w:tcPr>
            <w:tcW w:w="1985" w:type="dxa"/>
            <w:vAlign w:val="center"/>
          </w:tcPr>
          <w:p w:rsidR="00624D27" w:rsidRPr="000D765B" w:rsidRDefault="00106771" w:rsidP="005078C6">
            <w:pPr>
              <w:tabs>
                <w:tab w:val="left" w:pos="9214"/>
              </w:tabs>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0D765B">
              <w:rPr>
                <w:rFonts w:ascii="Times New Roman" w:eastAsia="Calibri" w:hAnsi="Times New Roman" w:cs="Times New Roman"/>
                <w:sz w:val="24"/>
                <w:szCs w:val="24"/>
              </w:rPr>
              <w:t xml:space="preserve">Condición </w:t>
            </w:r>
            <w:r w:rsidR="00921576" w:rsidRPr="000D765B">
              <w:rPr>
                <w:rFonts w:ascii="Times New Roman" w:eastAsia="Calibri" w:hAnsi="Times New Roman" w:cs="Times New Roman"/>
                <w:sz w:val="24"/>
                <w:szCs w:val="24"/>
              </w:rPr>
              <w:t>biológica y genética que divide a los seres humanos en hombres y mujeres</w:t>
            </w:r>
          </w:p>
        </w:tc>
        <w:tc>
          <w:tcPr>
            <w:tcW w:w="1559" w:type="dxa"/>
            <w:vAlign w:val="center"/>
          </w:tcPr>
          <w:p w:rsidR="00624D27" w:rsidRPr="000D765B" w:rsidRDefault="00624D27" w:rsidP="005078C6">
            <w:pPr>
              <w:tabs>
                <w:tab w:val="left" w:pos="9214"/>
              </w:tabs>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0D765B">
              <w:rPr>
                <w:rFonts w:ascii="Times New Roman" w:eastAsia="Calibri" w:hAnsi="Times New Roman" w:cs="Times New Roman"/>
                <w:sz w:val="24"/>
                <w:szCs w:val="24"/>
              </w:rPr>
              <w:t>Cu</w:t>
            </w:r>
            <w:r w:rsidR="00BE4775" w:rsidRPr="000D765B">
              <w:rPr>
                <w:rFonts w:ascii="Times New Roman" w:eastAsia="Calibri" w:hAnsi="Times New Roman" w:cs="Times New Roman"/>
                <w:sz w:val="24"/>
                <w:szCs w:val="24"/>
              </w:rPr>
              <w:t>a</w:t>
            </w:r>
            <w:r w:rsidR="00476934" w:rsidRPr="000D765B">
              <w:rPr>
                <w:rFonts w:ascii="Times New Roman" w:eastAsia="Calibri" w:hAnsi="Times New Roman" w:cs="Times New Roman"/>
                <w:sz w:val="24"/>
                <w:szCs w:val="24"/>
              </w:rPr>
              <w:t>litativa</w:t>
            </w:r>
          </w:p>
        </w:tc>
        <w:tc>
          <w:tcPr>
            <w:tcW w:w="2155" w:type="dxa"/>
            <w:vAlign w:val="center"/>
          </w:tcPr>
          <w:p w:rsidR="00624D27" w:rsidRPr="000D765B" w:rsidRDefault="00BE4775" w:rsidP="005078C6">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D765B">
              <w:rPr>
                <w:rFonts w:ascii="Times New Roman" w:hAnsi="Times New Roman" w:cs="Times New Roman"/>
                <w:sz w:val="24"/>
                <w:szCs w:val="24"/>
              </w:rPr>
              <w:t>Femenino</w:t>
            </w:r>
          </w:p>
          <w:p w:rsidR="00BE4775" w:rsidRPr="000D765B" w:rsidRDefault="00BE4775" w:rsidP="005078C6">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D765B">
              <w:rPr>
                <w:rFonts w:ascii="Times New Roman" w:hAnsi="Times New Roman" w:cs="Times New Roman"/>
                <w:sz w:val="24"/>
                <w:szCs w:val="24"/>
              </w:rPr>
              <w:t>Masculino</w:t>
            </w:r>
          </w:p>
          <w:p w:rsidR="00BE4775" w:rsidRPr="000D765B" w:rsidRDefault="00BE4775" w:rsidP="005078C6">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105" w:type="dxa"/>
            <w:vAlign w:val="center"/>
          </w:tcPr>
          <w:p w:rsidR="00624D27" w:rsidRPr="000D765B" w:rsidRDefault="00624D27" w:rsidP="005078C6">
            <w:pPr>
              <w:tabs>
                <w:tab w:val="left" w:pos="9214"/>
              </w:tabs>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0D765B">
              <w:rPr>
                <w:rFonts w:ascii="Times New Roman" w:eastAsia="Calibri" w:hAnsi="Times New Roman" w:cs="Times New Roman"/>
                <w:sz w:val="24"/>
                <w:szCs w:val="24"/>
              </w:rPr>
              <w:t>NA</w:t>
            </w:r>
          </w:p>
        </w:tc>
      </w:tr>
      <w:tr w:rsidR="00CE742B" w:rsidRPr="000D765B" w:rsidTr="00EA07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vAlign w:val="center"/>
          </w:tcPr>
          <w:p w:rsidR="00624D27" w:rsidRPr="000D765B" w:rsidRDefault="00BE4775" w:rsidP="005078C6">
            <w:pPr>
              <w:tabs>
                <w:tab w:val="left" w:pos="9214"/>
              </w:tabs>
              <w:spacing w:line="276" w:lineRule="auto"/>
              <w:jc w:val="center"/>
              <w:rPr>
                <w:rFonts w:ascii="Times New Roman" w:eastAsia="Calibri" w:hAnsi="Times New Roman" w:cs="Times New Roman"/>
                <w:b w:val="0"/>
                <w:sz w:val="24"/>
                <w:szCs w:val="24"/>
              </w:rPr>
            </w:pPr>
            <w:r w:rsidRPr="000D765B">
              <w:rPr>
                <w:rFonts w:ascii="Times New Roman" w:eastAsia="Calibri" w:hAnsi="Times New Roman" w:cs="Times New Roman"/>
                <w:b w:val="0"/>
                <w:sz w:val="24"/>
                <w:szCs w:val="24"/>
              </w:rPr>
              <w:t>SDN3</w:t>
            </w:r>
          </w:p>
          <w:p w:rsidR="00BE4775" w:rsidRPr="000D765B" w:rsidRDefault="00BE4775" w:rsidP="005078C6">
            <w:pPr>
              <w:tabs>
                <w:tab w:val="left" w:pos="9214"/>
              </w:tabs>
              <w:spacing w:line="276" w:lineRule="auto"/>
              <w:jc w:val="center"/>
              <w:rPr>
                <w:rFonts w:ascii="Times New Roman" w:eastAsia="Calibri" w:hAnsi="Times New Roman" w:cs="Times New Roman"/>
                <w:b w:val="0"/>
                <w:sz w:val="24"/>
                <w:szCs w:val="24"/>
              </w:rPr>
            </w:pPr>
            <w:r w:rsidRPr="000D765B">
              <w:rPr>
                <w:rFonts w:ascii="Times New Roman" w:eastAsia="Calibri" w:hAnsi="Times New Roman" w:cs="Times New Roman"/>
                <w:b w:val="0"/>
                <w:sz w:val="24"/>
                <w:szCs w:val="24"/>
              </w:rPr>
              <w:lastRenderedPageBreak/>
              <w:t xml:space="preserve">Foco </w:t>
            </w:r>
            <w:proofErr w:type="spellStart"/>
            <w:r w:rsidRPr="000D765B">
              <w:rPr>
                <w:rFonts w:ascii="Times New Roman" w:eastAsia="Calibri" w:hAnsi="Times New Roman" w:cs="Times New Roman"/>
                <w:b w:val="0"/>
                <w:sz w:val="24"/>
                <w:szCs w:val="24"/>
              </w:rPr>
              <w:t>infeccio</w:t>
            </w:r>
            <w:proofErr w:type="spellEnd"/>
            <w:r w:rsidRPr="000D765B">
              <w:rPr>
                <w:rFonts w:ascii="Times New Roman" w:eastAsia="Calibri" w:hAnsi="Times New Roman" w:cs="Times New Roman"/>
                <w:b w:val="0"/>
                <w:sz w:val="24"/>
                <w:szCs w:val="24"/>
              </w:rPr>
              <w:t>-so</w:t>
            </w:r>
          </w:p>
        </w:tc>
        <w:tc>
          <w:tcPr>
            <w:tcW w:w="1247" w:type="dxa"/>
            <w:vAlign w:val="center"/>
          </w:tcPr>
          <w:p w:rsidR="00624D27" w:rsidRPr="000D765B" w:rsidRDefault="00BE4775" w:rsidP="005078C6">
            <w:pPr>
              <w:tabs>
                <w:tab w:val="left" w:pos="9214"/>
              </w:tabs>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0D765B">
              <w:rPr>
                <w:rFonts w:ascii="Times New Roman" w:eastAsia="Calibri" w:hAnsi="Times New Roman" w:cs="Times New Roman"/>
                <w:sz w:val="24"/>
                <w:szCs w:val="24"/>
              </w:rPr>
              <w:lastRenderedPageBreak/>
              <w:t>Foco infeccioso</w:t>
            </w:r>
          </w:p>
        </w:tc>
        <w:tc>
          <w:tcPr>
            <w:tcW w:w="1985" w:type="dxa"/>
            <w:vAlign w:val="center"/>
          </w:tcPr>
          <w:p w:rsidR="00624D27" w:rsidRPr="000D765B" w:rsidRDefault="00BE4775" w:rsidP="005078C6">
            <w:pPr>
              <w:tabs>
                <w:tab w:val="left" w:pos="9214"/>
              </w:tabs>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0D765B">
              <w:rPr>
                <w:rFonts w:ascii="Times New Roman" w:eastAsia="Calibri" w:hAnsi="Times New Roman" w:cs="Times New Roman"/>
                <w:sz w:val="24"/>
                <w:szCs w:val="24"/>
              </w:rPr>
              <w:t xml:space="preserve">Patología de índole infeccioso por el cual acude </w:t>
            </w:r>
            <w:r w:rsidRPr="000D765B">
              <w:rPr>
                <w:rFonts w:ascii="Times New Roman" w:eastAsia="Calibri" w:hAnsi="Times New Roman" w:cs="Times New Roman"/>
                <w:sz w:val="24"/>
                <w:szCs w:val="24"/>
              </w:rPr>
              <w:lastRenderedPageBreak/>
              <w:t>el paciente a urgencias</w:t>
            </w:r>
          </w:p>
        </w:tc>
        <w:tc>
          <w:tcPr>
            <w:tcW w:w="1559" w:type="dxa"/>
            <w:vAlign w:val="center"/>
          </w:tcPr>
          <w:p w:rsidR="00624D27" w:rsidRPr="000D765B" w:rsidRDefault="00624D27" w:rsidP="005078C6">
            <w:pPr>
              <w:tabs>
                <w:tab w:val="left" w:pos="9214"/>
              </w:tabs>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0D765B">
              <w:rPr>
                <w:rFonts w:ascii="Times New Roman" w:eastAsia="Times New Roman" w:hAnsi="Times New Roman" w:cs="Times New Roman"/>
                <w:bCs/>
                <w:sz w:val="24"/>
                <w:szCs w:val="24"/>
              </w:rPr>
              <w:lastRenderedPageBreak/>
              <w:t>Cualitativa</w:t>
            </w:r>
          </w:p>
        </w:tc>
        <w:tc>
          <w:tcPr>
            <w:tcW w:w="2155" w:type="dxa"/>
            <w:vAlign w:val="center"/>
          </w:tcPr>
          <w:p w:rsidR="00624D27" w:rsidRPr="000D765B" w:rsidRDefault="00624D27" w:rsidP="005078C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D765B">
              <w:rPr>
                <w:rFonts w:ascii="Times New Roman" w:hAnsi="Times New Roman" w:cs="Times New Roman"/>
                <w:sz w:val="24"/>
                <w:szCs w:val="24"/>
              </w:rPr>
              <w:t>Depende de los hallazgos en la encuesta</w:t>
            </w:r>
          </w:p>
        </w:tc>
        <w:tc>
          <w:tcPr>
            <w:tcW w:w="1105" w:type="dxa"/>
            <w:vAlign w:val="center"/>
          </w:tcPr>
          <w:p w:rsidR="00624D27" w:rsidRPr="000D765B" w:rsidRDefault="00624D27" w:rsidP="005078C6">
            <w:pPr>
              <w:tabs>
                <w:tab w:val="left" w:pos="9214"/>
              </w:tabs>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0D765B">
              <w:rPr>
                <w:rFonts w:ascii="Times New Roman" w:eastAsia="Calibri" w:hAnsi="Times New Roman" w:cs="Times New Roman"/>
                <w:sz w:val="24"/>
                <w:szCs w:val="24"/>
              </w:rPr>
              <w:t>NA</w:t>
            </w:r>
          </w:p>
        </w:tc>
      </w:tr>
      <w:tr w:rsidR="00CE742B" w:rsidRPr="000D765B" w:rsidTr="00EA0705">
        <w:tc>
          <w:tcPr>
            <w:cnfStyle w:val="001000000000" w:firstRow="0" w:lastRow="0" w:firstColumn="1" w:lastColumn="0" w:oddVBand="0" w:evenVBand="0" w:oddHBand="0" w:evenHBand="0" w:firstRowFirstColumn="0" w:firstRowLastColumn="0" w:lastRowFirstColumn="0" w:lastRowLastColumn="0"/>
            <w:tcW w:w="1129" w:type="dxa"/>
            <w:vAlign w:val="center"/>
          </w:tcPr>
          <w:p w:rsidR="00624D27" w:rsidRPr="000D765B" w:rsidRDefault="00624D27" w:rsidP="005078C6">
            <w:pPr>
              <w:tabs>
                <w:tab w:val="left" w:pos="9214"/>
              </w:tabs>
              <w:spacing w:line="276" w:lineRule="auto"/>
              <w:jc w:val="center"/>
              <w:rPr>
                <w:rFonts w:ascii="Times New Roman" w:eastAsia="Calibri" w:hAnsi="Times New Roman" w:cs="Times New Roman"/>
                <w:b w:val="0"/>
                <w:sz w:val="24"/>
                <w:szCs w:val="24"/>
              </w:rPr>
            </w:pPr>
            <w:r w:rsidRPr="000D765B">
              <w:rPr>
                <w:rFonts w:ascii="Times New Roman" w:eastAsia="Calibri" w:hAnsi="Times New Roman" w:cs="Times New Roman"/>
                <w:b w:val="0"/>
                <w:sz w:val="24"/>
                <w:szCs w:val="24"/>
              </w:rPr>
              <w:lastRenderedPageBreak/>
              <w:t>SDN</w:t>
            </w:r>
            <w:r w:rsidR="00BE4775" w:rsidRPr="000D765B">
              <w:rPr>
                <w:rFonts w:ascii="Times New Roman" w:eastAsia="Calibri" w:hAnsi="Times New Roman" w:cs="Times New Roman"/>
                <w:b w:val="0"/>
                <w:sz w:val="24"/>
                <w:szCs w:val="24"/>
              </w:rPr>
              <w:t>4</w:t>
            </w:r>
          </w:p>
          <w:p w:rsidR="00BE4775" w:rsidRPr="000D765B" w:rsidRDefault="00BE4775" w:rsidP="005078C6">
            <w:pPr>
              <w:tabs>
                <w:tab w:val="left" w:pos="9214"/>
              </w:tabs>
              <w:spacing w:line="276" w:lineRule="auto"/>
              <w:jc w:val="center"/>
              <w:rPr>
                <w:rFonts w:ascii="Times New Roman" w:eastAsia="Calibri" w:hAnsi="Times New Roman" w:cs="Times New Roman"/>
                <w:b w:val="0"/>
                <w:sz w:val="24"/>
                <w:szCs w:val="24"/>
              </w:rPr>
            </w:pPr>
            <w:r w:rsidRPr="000D765B">
              <w:rPr>
                <w:rFonts w:ascii="Times New Roman" w:eastAsia="Calibri" w:hAnsi="Times New Roman" w:cs="Times New Roman"/>
                <w:b w:val="0"/>
                <w:sz w:val="24"/>
                <w:szCs w:val="24"/>
              </w:rPr>
              <w:t>Tensión arterial</w:t>
            </w:r>
          </w:p>
        </w:tc>
        <w:tc>
          <w:tcPr>
            <w:tcW w:w="1247" w:type="dxa"/>
            <w:vAlign w:val="center"/>
          </w:tcPr>
          <w:p w:rsidR="00624D27" w:rsidRPr="000D765B" w:rsidRDefault="00BE4775" w:rsidP="005078C6">
            <w:pPr>
              <w:tabs>
                <w:tab w:val="left" w:pos="9214"/>
              </w:tabs>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0D765B">
              <w:rPr>
                <w:rFonts w:ascii="Times New Roman" w:eastAsia="Calibri" w:hAnsi="Times New Roman" w:cs="Times New Roman"/>
                <w:sz w:val="24"/>
                <w:szCs w:val="24"/>
              </w:rPr>
              <w:t>Tensión arterial</w:t>
            </w:r>
          </w:p>
        </w:tc>
        <w:tc>
          <w:tcPr>
            <w:tcW w:w="1985" w:type="dxa"/>
            <w:vAlign w:val="center"/>
          </w:tcPr>
          <w:p w:rsidR="00624D27" w:rsidRPr="000D765B" w:rsidRDefault="00476934" w:rsidP="005078C6">
            <w:pPr>
              <w:tabs>
                <w:tab w:val="left" w:pos="9214"/>
              </w:tabs>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0D765B">
              <w:rPr>
                <w:rFonts w:ascii="Times New Roman" w:eastAsia="Calibri" w:hAnsi="Times New Roman" w:cs="Times New Roman"/>
                <w:sz w:val="24"/>
                <w:szCs w:val="24"/>
              </w:rPr>
              <w:t xml:space="preserve">Valores de las cifras </w:t>
            </w:r>
            <w:r w:rsidR="008E2133" w:rsidRPr="000D765B">
              <w:rPr>
                <w:rFonts w:ascii="Times New Roman" w:eastAsia="Calibri" w:hAnsi="Times New Roman" w:cs="Times New Roman"/>
                <w:sz w:val="24"/>
                <w:szCs w:val="24"/>
              </w:rPr>
              <w:t>tensionales</w:t>
            </w:r>
            <w:r w:rsidRPr="000D765B">
              <w:rPr>
                <w:rFonts w:ascii="Times New Roman" w:eastAsia="Calibri" w:hAnsi="Times New Roman" w:cs="Times New Roman"/>
                <w:sz w:val="24"/>
                <w:szCs w:val="24"/>
              </w:rPr>
              <w:t xml:space="preserve"> sistólicas y diastólicas</w:t>
            </w:r>
          </w:p>
        </w:tc>
        <w:tc>
          <w:tcPr>
            <w:tcW w:w="1559" w:type="dxa"/>
            <w:vAlign w:val="center"/>
          </w:tcPr>
          <w:p w:rsidR="00624D27" w:rsidRPr="000D765B" w:rsidRDefault="00BE4775" w:rsidP="005078C6">
            <w:pPr>
              <w:tabs>
                <w:tab w:val="left" w:pos="9214"/>
              </w:tabs>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0D765B">
              <w:rPr>
                <w:rFonts w:ascii="Times New Roman" w:eastAsia="Times New Roman" w:hAnsi="Times New Roman" w:cs="Times New Roman"/>
                <w:bCs/>
                <w:sz w:val="24"/>
                <w:szCs w:val="24"/>
              </w:rPr>
              <w:t>Cuantitativa</w:t>
            </w:r>
          </w:p>
        </w:tc>
        <w:tc>
          <w:tcPr>
            <w:tcW w:w="2155" w:type="dxa"/>
            <w:vAlign w:val="center"/>
          </w:tcPr>
          <w:p w:rsidR="00BE4775" w:rsidRPr="000D765B" w:rsidRDefault="00BE4775" w:rsidP="005078C6">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D765B">
              <w:rPr>
                <w:rFonts w:ascii="Times New Roman" w:hAnsi="Times New Roman" w:cs="Times New Roman"/>
                <w:sz w:val="24"/>
                <w:szCs w:val="24"/>
              </w:rPr>
              <w:t>Hipertensión</w:t>
            </w:r>
          </w:p>
          <w:p w:rsidR="00624D27" w:rsidRPr="000D765B" w:rsidRDefault="00BE4775" w:rsidP="005078C6">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D765B">
              <w:rPr>
                <w:rFonts w:ascii="Times New Roman" w:hAnsi="Times New Roman" w:cs="Times New Roman"/>
                <w:sz w:val="24"/>
                <w:szCs w:val="24"/>
              </w:rPr>
              <w:t>No hipertensión</w:t>
            </w:r>
          </w:p>
        </w:tc>
        <w:tc>
          <w:tcPr>
            <w:tcW w:w="1105" w:type="dxa"/>
            <w:vAlign w:val="center"/>
          </w:tcPr>
          <w:p w:rsidR="00624D27" w:rsidRPr="000D765B" w:rsidRDefault="00106771" w:rsidP="005078C6">
            <w:pPr>
              <w:tabs>
                <w:tab w:val="left" w:pos="9214"/>
              </w:tabs>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0D765B">
              <w:rPr>
                <w:rFonts w:ascii="Times New Roman" w:eastAsia="Calibri" w:hAnsi="Times New Roman" w:cs="Times New Roman"/>
                <w:sz w:val="24"/>
                <w:szCs w:val="24"/>
              </w:rPr>
              <w:t>≥140/90</w:t>
            </w:r>
          </w:p>
          <w:p w:rsidR="00106771" w:rsidRPr="000D765B" w:rsidRDefault="00106771" w:rsidP="005078C6">
            <w:pPr>
              <w:tabs>
                <w:tab w:val="left" w:pos="9214"/>
              </w:tabs>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0D765B">
              <w:rPr>
                <w:rFonts w:ascii="Times New Roman" w:eastAsia="Calibri" w:hAnsi="Times New Roman" w:cs="Times New Roman"/>
                <w:sz w:val="24"/>
                <w:szCs w:val="24"/>
              </w:rPr>
              <w:t>&lt;140/90</w:t>
            </w:r>
          </w:p>
        </w:tc>
      </w:tr>
      <w:tr w:rsidR="00BE4775" w:rsidRPr="000D765B" w:rsidTr="00EA07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vAlign w:val="center"/>
          </w:tcPr>
          <w:p w:rsidR="00BE4775" w:rsidRPr="000D765B" w:rsidRDefault="00BE4775" w:rsidP="005078C6">
            <w:pPr>
              <w:tabs>
                <w:tab w:val="left" w:pos="9214"/>
              </w:tabs>
              <w:spacing w:line="276" w:lineRule="auto"/>
              <w:jc w:val="center"/>
              <w:rPr>
                <w:rFonts w:ascii="Times New Roman" w:eastAsia="Calibri" w:hAnsi="Times New Roman" w:cs="Times New Roman"/>
                <w:b w:val="0"/>
                <w:sz w:val="24"/>
                <w:szCs w:val="24"/>
              </w:rPr>
            </w:pPr>
            <w:r w:rsidRPr="000D765B">
              <w:rPr>
                <w:rFonts w:ascii="Times New Roman" w:eastAsia="Calibri" w:hAnsi="Times New Roman" w:cs="Times New Roman"/>
                <w:b w:val="0"/>
                <w:sz w:val="24"/>
                <w:szCs w:val="24"/>
              </w:rPr>
              <w:t>SDN5</w:t>
            </w:r>
          </w:p>
          <w:p w:rsidR="00BE4775" w:rsidRPr="000D765B" w:rsidRDefault="00BE4775" w:rsidP="005078C6">
            <w:pPr>
              <w:tabs>
                <w:tab w:val="left" w:pos="9214"/>
              </w:tabs>
              <w:spacing w:line="276" w:lineRule="auto"/>
              <w:jc w:val="center"/>
              <w:rPr>
                <w:rFonts w:ascii="Times New Roman" w:eastAsia="Calibri" w:hAnsi="Times New Roman" w:cs="Times New Roman"/>
                <w:b w:val="0"/>
                <w:sz w:val="24"/>
                <w:szCs w:val="24"/>
              </w:rPr>
            </w:pPr>
            <w:r w:rsidRPr="000D765B">
              <w:rPr>
                <w:rFonts w:ascii="Times New Roman" w:eastAsia="Calibri" w:hAnsi="Times New Roman" w:cs="Times New Roman"/>
                <w:b w:val="0"/>
                <w:sz w:val="24"/>
                <w:szCs w:val="24"/>
              </w:rPr>
              <w:t>Ingreso a UCI</w:t>
            </w:r>
          </w:p>
          <w:p w:rsidR="00BE4775" w:rsidRPr="000D765B" w:rsidRDefault="00BE4775" w:rsidP="005078C6">
            <w:pPr>
              <w:tabs>
                <w:tab w:val="left" w:pos="9214"/>
              </w:tabs>
              <w:spacing w:line="276" w:lineRule="auto"/>
              <w:jc w:val="center"/>
              <w:rPr>
                <w:rFonts w:ascii="Times New Roman" w:eastAsia="Calibri" w:hAnsi="Times New Roman" w:cs="Times New Roman"/>
                <w:b w:val="0"/>
                <w:sz w:val="24"/>
                <w:szCs w:val="24"/>
              </w:rPr>
            </w:pPr>
          </w:p>
        </w:tc>
        <w:tc>
          <w:tcPr>
            <w:tcW w:w="1247" w:type="dxa"/>
            <w:vAlign w:val="center"/>
          </w:tcPr>
          <w:p w:rsidR="00BE4775" w:rsidRPr="000D765B" w:rsidRDefault="00BE4775" w:rsidP="005078C6">
            <w:pPr>
              <w:tabs>
                <w:tab w:val="left" w:pos="9214"/>
              </w:tabs>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0D765B">
              <w:rPr>
                <w:rFonts w:ascii="Times New Roman" w:eastAsia="Calibri" w:hAnsi="Times New Roman" w:cs="Times New Roman"/>
                <w:sz w:val="24"/>
                <w:szCs w:val="24"/>
              </w:rPr>
              <w:t>Ingreso a UCI</w:t>
            </w:r>
          </w:p>
        </w:tc>
        <w:tc>
          <w:tcPr>
            <w:tcW w:w="1985" w:type="dxa"/>
            <w:vAlign w:val="center"/>
          </w:tcPr>
          <w:p w:rsidR="00BE4775" w:rsidRPr="000D765B" w:rsidRDefault="00476934" w:rsidP="005078C6">
            <w:pPr>
              <w:tabs>
                <w:tab w:val="left" w:pos="9214"/>
              </w:tabs>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0D765B">
              <w:rPr>
                <w:rFonts w:ascii="Times New Roman" w:eastAsia="Calibri" w:hAnsi="Times New Roman" w:cs="Times New Roman"/>
                <w:sz w:val="24"/>
                <w:szCs w:val="24"/>
              </w:rPr>
              <w:t>Requerimiento de soportes adicionales durante la hospitalización</w:t>
            </w:r>
          </w:p>
          <w:p w:rsidR="00FC22E6" w:rsidRPr="000D765B" w:rsidRDefault="00FC22E6" w:rsidP="005078C6">
            <w:pPr>
              <w:tabs>
                <w:tab w:val="left" w:pos="9214"/>
              </w:tabs>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1559" w:type="dxa"/>
            <w:vAlign w:val="center"/>
          </w:tcPr>
          <w:p w:rsidR="00BE4775" w:rsidRPr="000D765B" w:rsidRDefault="00476934" w:rsidP="005078C6">
            <w:pPr>
              <w:tabs>
                <w:tab w:val="left" w:pos="9214"/>
              </w:tabs>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24"/>
                <w:szCs w:val="24"/>
              </w:rPr>
            </w:pPr>
            <w:r w:rsidRPr="000D765B">
              <w:rPr>
                <w:rFonts w:ascii="Times New Roman" w:eastAsia="Times New Roman" w:hAnsi="Times New Roman" w:cs="Times New Roman"/>
                <w:bCs/>
                <w:sz w:val="24"/>
                <w:szCs w:val="24"/>
              </w:rPr>
              <w:t>Cualitativa</w:t>
            </w:r>
          </w:p>
        </w:tc>
        <w:tc>
          <w:tcPr>
            <w:tcW w:w="2155" w:type="dxa"/>
            <w:vAlign w:val="center"/>
          </w:tcPr>
          <w:p w:rsidR="00BE4775" w:rsidRPr="000D765B" w:rsidRDefault="00BE4775" w:rsidP="005078C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D765B">
              <w:rPr>
                <w:rFonts w:ascii="Times New Roman" w:hAnsi="Times New Roman" w:cs="Times New Roman"/>
                <w:sz w:val="24"/>
                <w:szCs w:val="24"/>
              </w:rPr>
              <w:t>No aplica</w:t>
            </w:r>
          </w:p>
        </w:tc>
        <w:tc>
          <w:tcPr>
            <w:tcW w:w="1105" w:type="dxa"/>
            <w:vAlign w:val="center"/>
          </w:tcPr>
          <w:p w:rsidR="00BE4775" w:rsidRPr="000D765B" w:rsidRDefault="00BE4775" w:rsidP="005078C6">
            <w:pPr>
              <w:tabs>
                <w:tab w:val="left" w:pos="9214"/>
              </w:tabs>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0D765B">
              <w:rPr>
                <w:rFonts w:ascii="Times New Roman" w:eastAsia="Calibri" w:hAnsi="Times New Roman" w:cs="Times New Roman"/>
                <w:sz w:val="24"/>
                <w:szCs w:val="24"/>
              </w:rPr>
              <w:t>NA</w:t>
            </w:r>
          </w:p>
        </w:tc>
      </w:tr>
    </w:tbl>
    <w:p w:rsidR="00E32EEE" w:rsidRDefault="00207020" w:rsidP="007718EA">
      <w:pPr>
        <w:tabs>
          <w:tab w:val="left" w:pos="9214"/>
        </w:tabs>
        <w:spacing w:after="0" w:line="360" w:lineRule="auto"/>
        <w:jc w:val="center"/>
        <w:rPr>
          <w:rFonts w:ascii="Times New Roman" w:eastAsia="Times New Roman" w:hAnsi="Times New Roman" w:cs="Times New Roman"/>
          <w:iCs/>
          <w:sz w:val="24"/>
          <w:szCs w:val="24"/>
          <w:lang w:eastAsia="es-ES"/>
        </w:rPr>
      </w:pPr>
      <w:r w:rsidRPr="000D765B">
        <w:rPr>
          <w:rFonts w:ascii="Times New Roman" w:eastAsia="Times New Roman" w:hAnsi="Times New Roman" w:cs="Times New Roman"/>
          <w:iCs/>
          <w:sz w:val="24"/>
          <w:szCs w:val="24"/>
          <w:lang w:eastAsia="es-ES"/>
        </w:rPr>
        <w:t>Fuente: Elaboración propia.</w:t>
      </w:r>
    </w:p>
    <w:p w:rsidR="003F510D" w:rsidRDefault="003F510D" w:rsidP="007718EA">
      <w:pPr>
        <w:tabs>
          <w:tab w:val="left" w:pos="9214"/>
        </w:tabs>
        <w:spacing w:after="0" w:line="360" w:lineRule="auto"/>
        <w:jc w:val="center"/>
        <w:rPr>
          <w:rFonts w:ascii="Times New Roman" w:eastAsia="Times New Roman" w:hAnsi="Times New Roman" w:cs="Times New Roman"/>
          <w:iCs/>
          <w:sz w:val="24"/>
          <w:szCs w:val="24"/>
          <w:lang w:eastAsia="es-ES"/>
        </w:rPr>
      </w:pPr>
    </w:p>
    <w:p w:rsidR="003F510D" w:rsidRDefault="003F510D" w:rsidP="007718EA">
      <w:pPr>
        <w:tabs>
          <w:tab w:val="left" w:pos="9214"/>
        </w:tabs>
        <w:spacing w:after="0" w:line="360" w:lineRule="auto"/>
        <w:jc w:val="center"/>
        <w:rPr>
          <w:rFonts w:ascii="Times New Roman" w:eastAsia="Times New Roman" w:hAnsi="Times New Roman" w:cs="Times New Roman"/>
          <w:iCs/>
          <w:sz w:val="24"/>
          <w:szCs w:val="24"/>
          <w:lang w:eastAsia="es-ES"/>
        </w:rPr>
      </w:pPr>
    </w:p>
    <w:p w:rsidR="003F510D" w:rsidRDefault="003F510D" w:rsidP="007718EA">
      <w:pPr>
        <w:tabs>
          <w:tab w:val="left" w:pos="9214"/>
        </w:tabs>
        <w:spacing w:after="0" w:line="360" w:lineRule="auto"/>
        <w:jc w:val="center"/>
        <w:rPr>
          <w:rFonts w:ascii="Times New Roman" w:eastAsia="Times New Roman" w:hAnsi="Times New Roman" w:cs="Times New Roman"/>
          <w:iCs/>
          <w:sz w:val="24"/>
          <w:szCs w:val="24"/>
          <w:lang w:eastAsia="es-ES"/>
        </w:rPr>
      </w:pPr>
    </w:p>
    <w:p w:rsidR="003F510D" w:rsidRDefault="003F510D" w:rsidP="007718EA">
      <w:pPr>
        <w:tabs>
          <w:tab w:val="left" w:pos="9214"/>
        </w:tabs>
        <w:spacing w:after="0" w:line="360" w:lineRule="auto"/>
        <w:jc w:val="center"/>
        <w:rPr>
          <w:rFonts w:ascii="Times New Roman" w:eastAsia="Times New Roman" w:hAnsi="Times New Roman" w:cs="Times New Roman"/>
          <w:iCs/>
          <w:sz w:val="24"/>
          <w:szCs w:val="24"/>
          <w:lang w:eastAsia="es-ES"/>
        </w:rPr>
      </w:pPr>
    </w:p>
    <w:p w:rsidR="003F510D" w:rsidRDefault="003F510D" w:rsidP="007718EA">
      <w:pPr>
        <w:tabs>
          <w:tab w:val="left" w:pos="9214"/>
        </w:tabs>
        <w:spacing w:after="0" w:line="360" w:lineRule="auto"/>
        <w:jc w:val="center"/>
        <w:rPr>
          <w:rFonts w:ascii="Times New Roman" w:eastAsia="Times New Roman" w:hAnsi="Times New Roman" w:cs="Times New Roman"/>
          <w:iCs/>
          <w:sz w:val="24"/>
          <w:szCs w:val="24"/>
          <w:lang w:eastAsia="es-ES"/>
        </w:rPr>
      </w:pPr>
    </w:p>
    <w:p w:rsidR="003F510D" w:rsidRDefault="003F510D" w:rsidP="007718EA">
      <w:pPr>
        <w:tabs>
          <w:tab w:val="left" w:pos="9214"/>
        </w:tabs>
        <w:spacing w:after="0" w:line="360" w:lineRule="auto"/>
        <w:jc w:val="center"/>
        <w:rPr>
          <w:rFonts w:ascii="Times New Roman" w:eastAsia="Times New Roman" w:hAnsi="Times New Roman" w:cs="Times New Roman"/>
          <w:iCs/>
          <w:sz w:val="24"/>
          <w:szCs w:val="24"/>
          <w:lang w:eastAsia="es-ES"/>
        </w:rPr>
      </w:pPr>
    </w:p>
    <w:p w:rsidR="003F510D" w:rsidRDefault="003F510D" w:rsidP="007718EA">
      <w:pPr>
        <w:tabs>
          <w:tab w:val="left" w:pos="9214"/>
        </w:tabs>
        <w:spacing w:after="0" w:line="360" w:lineRule="auto"/>
        <w:jc w:val="center"/>
        <w:rPr>
          <w:rFonts w:ascii="Times New Roman" w:eastAsia="Times New Roman" w:hAnsi="Times New Roman" w:cs="Times New Roman"/>
          <w:iCs/>
          <w:sz w:val="24"/>
          <w:szCs w:val="24"/>
          <w:lang w:eastAsia="es-ES"/>
        </w:rPr>
      </w:pPr>
    </w:p>
    <w:p w:rsidR="003F510D" w:rsidRDefault="003F510D" w:rsidP="007718EA">
      <w:pPr>
        <w:tabs>
          <w:tab w:val="left" w:pos="9214"/>
        </w:tabs>
        <w:spacing w:after="0" w:line="360" w:lineRule="auto"/>
        <w:jc w:val="center"/>
        <w:rPr>
          <w:rFonts w:ascii="Times New Roman" w:eastAsia="Times New Roman" w:hAnsi="Times New Roman" w:cs="Times New Roman"/>
          <w:iCs/>
          <w:sz w:val="24"/>
          <w:szCs w:val="24"/>
          <w:lang w:eastAsia="es-ES"/>
        </w:rPr>
      </w:pPr>
    </w:p>
    <w:p w:rsidR="003F510D" w:rsidRDefault="003F510D" w:rsidP="007718EA">
      <w:pPr>
        <w:tabs>
          <w:tab w:val="left" w:pos="9214"/>
        </w:tabs>
        <w:spacing w:after="0" w:line="360" w:lineRule="auto"/>
        <w:jc w:val="center"/>
        <w:rPr>
          <w:rFonts w:ascii="Times New Roman" w:eastAsia="Times New Roman" w:hAnsi="Times New Roman" w:cs="Times New Roman"/>
          <w:iCs/>
          <w:sz w:val="24"/>
          <w:szCs w:val="24"/>
          <w:lang w:eastAsia="es-ES"/>
        </w:rPr>
      </w:pPr>
    </w:p>
    <w:p w:rsidR="003F510D" w:rsidRDefault="003F510D" w:rsidP="007718EA">
      <w:pPr>
        <w:tabs>
          <w:tab w:val="left" w:pos="9214"/>
        </w:tabs>
        <w:spacing w:after="0" w:line="360" w:lineRule="auto"/>
        <w:jc w:val="center"/>
        <w:rPr>
          <w:rFonts w:ascii="Times New Roman" w:eastAsia="Times New Roman" w:hAnsi="Times New Roman" w:cs="Times New Roman"/>
          <w:iCs/>
          <w:sz w:val="24"/>
          <w:szCs w:val="24"/>
          <w:lang w:eastAsia="es-ES"/>
        </w:rPr>
      </w:pPr>
    </w:p>
    <w:p w:rsidR="003F510D" w:rsidRDefault="003F510D" w:rsidP="007718EA">
      <w:pPr>
        <w:tabs>
          <w:tab w:val="left" w:pos="9214"/>
        </w:tabs>
        <w:spacing w:after="0" w:line="360" w:lineRule="auto"/>
        <w:jc w:val="center"/>
        <w:rPr>
          <w:rFonts w:ascii="Times New Roman" w:eastAsia="Times New Roman" w:hAnsi="Times New Roman" w:cs="Times New Roman"/>
          <w:iCs/>
          <w:sz w:val="24"/>
          <w:szCs w:val="24"/>
          <w:lang w:eastAsia="es-ES"/>
        </w:rPr>
      </w:pPr>
    </w:p>
    <w:p w:rsidR="003F510D" w:rsidRDefault="003F510D" w:rsidP="007718EA">
      <w:pPr>
        <w:tabs>
          <w:tab w:val="left" w:pos="9214"/>
        </w:tabs>
        <w:spacing w:after="0" w:line="360" w:lineRule="auto"/>
        <w:jc w:val="center"/>
        <w:rPr>
          <w:rFonts w:ascii="Times New Roman" w:eastAsia="Times New Roman" w:hAnsi="Times New Roman" w:cs="Times New Roman"/>
          <w:iCs/>
          <w:sz w:val="24"/>
          <w:szCs w:val="24"/>
          <w:lang w:eastAsia="es-ES"/>
        </w:rPr>
      </w:pPr>
    </w:p>
    <w:p w:rsidR="003F510D" w:rsidRDefault="003F510D" w:rsidP="007718EA">
      <w:pPr>
        <w:tabs>
          <w:tab w:val="left" w:pos="9214"/>
        </w:tabs>
        <w:spacing w:after="0" w:line="360" w:lineRule="auto"/>
        <w:jc w:val="center"/>
        <w:rPr>
          <w:rFonts w:ascii="Times New Roman" w:eastAsia="Times New Roman" w:hAnsi="Times New Roman" w:cs="Times New Roman"/>
          <w:iCs/>
          <w:sz w:val="24"/>
          <w:szCs w:val="24"/>
          <w:lang w:eastAsia="es-ES"/>
        </w:rPr>
      </w:pPr>
    </w:p>
    <w:p w:rsidR="003F510D" w:rsidRDefault="003F510D" w:rsidP="007718EA">
      <w:pPr>
        <w:tabs>
          <w:tab w:val="left" w:pos="9214"/>
        </w:tabs>
        <w:spacing w:after="0" w:line="360" w:lineRule="auto"/>
        <w:jc w:val="center"/>
        <w:rPr>
          <w:rFonts w:ascii="Times New Roman" w:eastAsia="Times New Roman" w:hAnsi="Times New Roman" w:cs="Times New Roman"/>
          <w:iCs/>
          <w:sz w:val="24"/>
          <w:szCs w:val="24"/>
          <w:lang w:eastAsia="es-ES"/>
        </w:rPr>
      </w:pPr>
    </w:p>
    <w:p w:rsidR="003F510D" w:rsidRDefault="003F510D" w:rsidP="007718EA">
      <w:pPr>
        <w:tabs>
          <w:tab w:val="left" w:pos="9214"/>
        </w:tabs>
        <w:spacing w:after="0" w:line="360" w:lineRule="auto"/>
        <w:jc w:val="center"/>
        <w:rPr>
          <w:rFonts w:ascii="Times New Roman" w:eastAsia="Times New Roman" w:hAnsi="Times New Roman" w:cs="Times New Roman"/>
          <w:iCs/>
          <w:sz w:val="24"/>
          <w:szCs w:val="24"/>
          <w:lang w:eastAsia="es-ES"/>
        </w:rPr>
      </w:pPr>
    </w:p>
    <w:p w:rsidR="003F510D" w:rsidRDefault="003F510D" w:rsidP="007718EA">
      <w:pPr>
        <w:tabs>
          <w:tab w:val="left" w:pos="9214"/>
        </w:tabs>
        <w:spacing w:after="0" w:line="360" w:lineRule="auto"/>
        <w:jc w:val="center"/>
        <w:rPr>
          <w:rFonts w:ascii="Times New Roman" w:eastAsia="Times New Roman" w:hAnsi="Times New Roman" w:cs="Times New Roman"/>
          <w:iCs/>
          <w:sz w:val="24"/>
          <w:szCs w:val="24"/>
          <w:lang w:eastAsia="es-ES"/>
        </w:rPr>
      </w:pPr>
    </w:p>
    <w:p w:rsidR="003F510D" w:rsidRDefault="003F510D" w:rsidP="007718EA">
      <w:pPr>
        <w:tabs>
          <w:tab w:val="left" w:pos="9214"/>
        </w:tabs>
        <w:spacing w:after="0" w:line="360" w:lineRule="auto"/>
        <w:jc w:val="center"/>
        <w:rPr>
          <w:rFonts w:ascii="Times New Roman" w:eastAsia="Times New Roman" w:hAnsi="Times New Roman" w:cs="Times New Roman"/>
          <w:iCs/>
          <w:sz w:val="24"/>
          <w:szCs w:val="24"/>
          <w:lang w:eastAsia="es-ES"/>
        </w:rPr>
      </w:pPr>
    </w:p>
    <w:p w:rsidR="003F510D" w:rsidRDefault="003F510D" w:rsidP="007718EA">
      <w:pPr>
        <w:tabs>
          <w:tab w:val="left" w:pos="9214"/>
        </w:tabs>
        <w:spacing w:after="0" w:line="360" w:lineRule="auto"/>
        <w:jc w:val="center"/>
        <w:rPr>
          <w:rFonts w:ascii="Times New Roman" w:eastAsia="Times New Roman" w:hAnsi="Times New Roman" w:cs="Times New Roman"/>
          <w:iCs/>
          <w:sz w:val="24"/>
          <w:szCs w:val="24"/>
          <w:lang w:eastAsia="es-ES"/>
        </w:rPr>
      </w:pPr>
    </w:p>
    <w:p w:rsidR="003F510D" w:rsidRDefault="003F510D" w:rsidP="007718EA">
      <w:pPr>
        <w:tabs>
          <w:tab w:val="left" w:pos="9214"/>
        </w:tabs>
        <w:spacing w:after="0" w:line="360" w:lineRule="auto"/>
        <w:jc w:val="center"/>
        <w:rPr>
          <w:rFonts w:ascii="Times New Roman" w:eastAsia="Times New Roman" w:hAnsi="Times New Roman" w:cs="Times New Roman"/>
          <w:iCs/>
          <w:sz w:val="24"/>
          <w:szCs w:val="24"/>
          <w:lang w:eastAsia="es-ES"/>
        </w:rPr>
      </w:pPr>
    </w:p>
    <w:p w:rsidR="003F510D" w:rsidRDefault="003F510D" w:rsidP="007718EA">
      <w:pPr>
        <w:tabs>
          <w:tab w:val="left" w:pos="9214"/>
        </w:tabs>
        <w:spacing w:after="0" w:line="360" w:lineRule="auto"/>
        <w:jc w:val="center"/>
        <w:rPr>
          <w:rFonts w:ascii="Times New Roman" w:eastAsia="Times New Roman" w:hAnsi="Times New Roman" w:cs="Times New Roman"/>
          <w:iCs/>
          <w:sz w:val="24"/>
          <w:szCs w:val="24"/>
          <w:lang w:eastAsia="es-ES"/>
        </w:rPr>
      </w:pPr>
    </w:p>
    <w:p w:rsidR="00580B23" w:rsidRPr="000D765B" w:rsidRDefault="003F510D" w:rsidP="000F7924">
      <w:pPr>
        <w:pStyle w:val="Ttulo1"/>
        <w:spacing w:line="360" w:lineRule="auto"/>
        <w:rPr>
          <w:rFonts w:ascii="Times New Roman" w:eastAsia="Times New Roman" w:hAnsi="Times New Roman" w:cs="Times New Roman"/>
          <w:szCs w:val="24"/>
          <w:lang w:eastAsia="es-ES"/>
        </w:rPr>
      </w:pPr>
      <w:bookmarkStart w:id="29" w:name="_Toc515911074"/>
      <w:r>
        <w:rPr>
          <w:rFonts w:ascii="Times New Roman" w:eastAsia="Times New Roman" w:hAnsi="Times New Roman" w:cs="Times New Roman"/>
          <w:szCs w:val="24"/>
          <w:lang w:eastAsia="es-ES"/>
        </w:rPr>
        <w:lastRenderedPageBreak/>
        <w:t>5</w:t>
      </w:r>
      <w:r w:rsidR="00580B23" w:rsidRPr="000D765B">
        <w:rPr>
          <w:rFonts w:ascii="Times New Roman" w:eastAsia="Times New Roman" w:hAnsi="Times New Roman" w:cs="Times New Roman"/>
          <w:szCs w:val="24"/>
          <w:lang w:eastAsia="es-ES"/>
        </w:rPr>
        <w:t>. METODOLOGÍA</w:t>
      </w:r>
      <w:bookmarkEnd w:id="29"/>
    </w:p>
    <w:p w:rsidR="00580B23" w:rsidRPr="000D765B" w:rsidRDefault="00580B23" w:rsidP="000F7924">
      <w:pPr>
        <w:tabs>
          <w:tab w:val="left" w:pos="9214"/>
        </w:tabs>
        <w:spacing w:after="0" w:line="360" w:lineRule="auto"/>
        <w:jc w:val="center"/>
        <w:rPr>
          <w:rFonts w:ascii="Times New Roman" w:eastAsia="Times New Roman" w:hAnsi="Times New Roman" w:cs="Times New Roman"/>
          <w:b/>
          <w:iCs/>
          <w:sz w:val="24"/>
          <w:szCs w:val="24"/>
          <w:lang w:eastAsia="es-ES"/>
        </w:rPr>
      </w:pPr>
    </w:p>
    <w:p w:rsidR="00580B23" w:rsidRPr="000D765B" w:rsidRDefault="003F510D" w:rsidP="000F7924">
      <w:pPr>
        <w:pStyle w:val="Ttulo2"/>
        <w:spacing w:line="360" w:lineRule="auto"/>
        <w:rPr>
          <w:rFonts w:eastAsia="Times New Roman" w:cs="Times New Roman"/>
          <w:szCs w:val="24"/>
          <w:lang w:eastAsia="es-ES"/>
        </w:rPr>
      </w:pPr>
      <w:bookmarkStart w:id="30" w:name="_Toc515911075"/>
      <w:r>
        <w:rPr>
          <w:rFonts w:eastAsia="Times New Roman" w:cs="Times New Roman"/>
          <w:szCs w:val="24"/>
          <w:lang w:eastAsia="es-ES"/>
        </w:rPr>
        <w:t>5</w:t>
      </w:r>
      <w:r w:rsidR="000B6302" w:rsidRPr="000D765B">
        <w:rPr>
          <w:rFonts w:eastAsia="Times New Roman" w:cs="Times New Roman"/>
          <w:szCs w:val="24"/>
          <w:lang w:eastAsia="es-ES"/>
        </w:rPr>
        <w:t>.1 TIPO DE INVESTIGACIÓN</w:t>
      </w:r>
      <w:bookmarkEnd w:id="30"/>
      <w:r w:rsidR="000B6302" w:rsidRPr="000D765B">
        <w:rPr>
          <w:rFonts w:eastAsia="Times New Roman" w:cs="Times New Roman"/>
          <w:szCs w:val="24"/>
          <w:lang w:eastAsia="es-ES"/>
        </w:rPr>
        <w:t xml:space="preserve"> </w:t>
      </w:r>
    </w:p>
    <w:p w:rsidR="00580B23" w:rsidRPr="000D765B" w:rsidRDefault="00580B23" w:rsidP="005078C6">
      <w:pPr>
        <w:pStyle w:val="Sinespaciado"/>
        <w:rPr>
          <w:rFonts w:ascii="Times New Roman" w:hAnsi="Times New Roman" w:cs="Times New Roman"/>
          <w:sz w:val="24"/>
          <w:szCs w:val="24"/>
          <w:lang w:eastAsia="es-ES"/>
        </w:rPr>
      </w:pPr>
    </w:p>
    <w:p w:rsidR="00580B23" w:rsidRPr="000D765B" w:rsidRDefault="00580B23" w:rsidP="000F7924">
      <w:pPr>
        <w:tabs>
          <w:tab w:val="left" w:pos="9214"/>
        </w:tabs>
        <w:spacing w:after="0" w:line="360" w:lineRule="auto"/>
        <w:jc w:val="both"/>
        <w:rPr>
          <w:rFonts w:ascii="Times New Roman" w:hAnsi="Times New Roman" w:cs="Times New Roman"/>
          <w:sz w:val="24"/>
          <w:szCs w:val="24"/>
          <w:lang w:val="es-CO"/>
        </w:rPr>
      </w:pPr>
      <w:r w:rsidRPr="000D765B">
        <w:rPr>
          <w:rFonts w:ascii="Times New Roman" w:hAnsi="Times New Roman" w:cs="Times New Roman"/>
          <w:sz w:val="24"/>
          <w:szCs w:val="24"/>
          <w:lang w:val="es-CO"/>
        </w:rPr>
        <w:t xml:space="preserve">Se realizó un estudio de carácter observacional </w:t>
      </w:r>
      <w:r w:rsidR="00E32EEE" w:rsidRPr="000D765B">
        <w:rPr>
          <w:rFonts w:ascii="Times New Roman" w:hAnsi="Times New Roman" w:cs="Times New Roman"/>
          <w:sz w:val="24"/>
          <w:szCs w:val="24"/>
          <w:lang w:val="es-CO"/>
        </w:rPr>
        <w:t>descriptivo</w:t>
      </w:r>
      <w:r w:rsidRPr="000D765B">
        <w:rPr>
          <w:rFonts w:ascii="Times New Roman" w:hAnsi="Times New Roman" w:cs="Times New Roman"/>
          <w:sz w:val="24"/>
          <w:szCs w:val="24"/>
          <w:lang w:val="es-CO"/>
        </w:rPr>
        <w:t xml:space="preserve"> </w:t>
      </w:r>
      <w:r w:rsidR="00E162D7" w:rsidRPr="000D765B">
        <w:rPr>
          <w:rFonts w:ascii="Times New Roman" w:hAnsi="Times New Roman" w:cs="Times New Roman"/>
          <w:sz w:val="24"/>
          <w:szCs w:val="24"/>
          <w:lang w:val="es-CO"/>
        </w:rPr>
        <w:t>retrospectivo</w:t>
      </w:r>
      <w:r w:rsidRPr="000D765B">
        <w:rPr>
          <w:rFonts w:ascii="Times New Roman" w:hAnsi="Times New Roman" w:cs="Times New Roman"/>
          <w:b/>
          <w:sz w:val="24"/>
          <w:szCs w:val="24"/>
          <w:lang w:val="es-CO"/>
        </w:rPr>
        <w:t xml:space="preserve"> </w:t>
      </w:r>
      <w:r w:rsidRPr="000D765B">
        <w:rPr>
          <w:rFonts w:ascii="Times New Roman" w:hAnsi="Times New Roman" w:cs="Times New Roman"/>
          <w:sz w:val="24"/>
          <w:szCs w:val="24"/>
          <w:lang w:val="es-CO"/>
        </w:rPr>
        <w:t>en el total personas que se hospitalizaron por cuadros infecciosos en la Clínica Cartagena del Mar</w:t>
      </w:r>
      <w:r w:rsidR="00731F16" w:rsidRPr="000D765B">
        <w:rPr>
          <w:rFonts w:ascii="Times New Roman" w:hAnsi="Times New Roman" w:cs="Times New Roman"/>
          <w:sz w:val="24"/>
          <w:szCs w:val="24"/>
          <w:lang w:val="es-CO"/>
        </w:rPr>
        <w:t xml:space="preserve"> S.A.</w:t>
      </w:r>
      <w:r w:rsidRPr="000D765B">
        <w:rPr>
          <w:rFonts w:ascii="Times New Roman" w:hAnsi="Times New Roman" w:cs="Times New Roman"/>
          <w:sz w:val="24"/>
          <w:szCs w:val="24"/>
          <w:lang w:val="es-CO"/>
        </w:rPr>
        <w:t xml:space="preserve"> durante el año 2016.</w:t>
      </w:r>
    </w:p>
    <w:p w:rsidR="00580B23" w:rsidRPr="000D765B" w:rsidRDefault="00580B23" w:rsidP="005078C6">
      <w:pPr>
        <w:pStyle w:val="Sinespaciado"/>
        <w:rPr>
          <w:rFonts w:ascii="Times New Roman" w:hAnsi="Times New Roman" w:cs="Times New Roman"/>
          <w:sz w:val="24"/>
          <w:szCs w:val="24"/>
          <w:lang w:val="es-CO" w:eastAsia="es-ES"/>
        </w:rPr>
      </w:pPr>
    </w:p>
    <w:p w:rsidR="00580B23" w:rsidRPr="000D765B" w:rsidRDefault="003F510D" w:rsidP="000F7924">
      <w:pPr>
        <w:pStyle w:val="Ttulo2"/>
        <w:spacing w:line="360" w:lineRule="auto"/>
        <w:rPr>
          <w:rFonts w:eastAsia="Times New Roman" w:cs="Times New Roman"/>
          <w:szCs w:val="24"/>
          <w:lang w:eastAsia="es-ES"/>
        </w:rPr>
      </w:pPr>
      <w:bookmarkStart w:id="31" w:name="_Toc515911076"/>
      <w:r>
        <w:rPr>
          <w:rFonts w:eastAsia="Times New Roman" w:cs="Times New Roman"/>
          <w:szCs w:val="24"/>
          <w:lang w:eastAsia="es-ES"/>
        </w:rPr>
        <w:t>5</w:t>
      </w:r>
      <w:r w:rsidR="00580B23" w:rsidRPr="000D765B">
        <w:rPr>
          <w:rFonts w:eastAsia="Times New Roman" w:cs="Times New Roman"/>
          <w:szCs w:val="24"/>
          <w:lang w:eastAsia="es-ES"/>
        </w:rPr>
        <w:t xml:space="preserve">.2 </w:t>
      </w:r>
      <w:r w:rsidR="000B6302" w:rsidRPr="000D765B">
        <w:rPr>
          <w:rFonts w:eastAsia="Times New Roman" w:cs="Times New Roman"/>
          <w:szCs w:val="24"/>
          <w:lang w:eastAsia="es-ES"/>
        </w:rPr>
        <w:t>POBLACIÓN Y MUESTRA</w:t>
      </w:r>
      <w:bookmarkEnd w:id="31"/>
    </w:p>
    <w:p w:rsidR="00580B23" w:rsidRPr="000D765B" w:rsidRDefault="00580B23" w:rsidP="005078C6">
      <w:pPr>
        <w:pStyle w:val="Sinespaciado"/>
        <w:rPr>
          <w:rFonts w:ascii="Times New Roman" w:hAnsi="Times New Roman" w:cs="Times New Roman"/>
          <w:sz w:val="24"/>
          <w:szCs w:val="24"/>
          <w:lang w:eastAsia="es-ES"/>
        </w:rPr>
      </w:pPr>
    </w:p>
    <w:p w:rsidR="00580B23" w:rsidRPr="000D765B" w:rsidRDefault="00580B23" w:rsidP="000F7924">
      <w:pPr>
        <w:tabs>
          <w:tab w:val="left" w:pos="9214"/>
        </w:tabs>
        <w:spacing w:after="0" w:line="360" w:lineRule="auto"/>
        <w:jc w:val="both"/>
        <w:rPr>
          <w:rFonts w:ascii="Times New Roman" w:hAnsi="Times New Roman" w:cs="Times New Roman"/>
          <w:sz w:val="24"/>
          <w:szCs w:val="24"/>
          <w:lang w:val="es-CO"/>
        </w:rPr>
      </w:pPr>
      <w:r w:rsidRPr="000D765B">
        <w:rPr>
          <w:rFonts w:ascii="Times New Roman" w:hAnsi="Times New Roman" w:cs="Times New Roman"/>
          <w:sz w:val="24"/>
          <w:szCs w:val="24"/>
          <w:lang w:val="es-CO"/>
        </w:rPr>
        <w:t xml:space="preserve">Se escogió un número total de pacientes que acudieron a urgencias con impresión diagnostica de infección de cualquier índole en la clínica Cartagena </w:t>
      </w:r>
      <w:r w:rsidR="00731F16" w:rsidRPr="000D765B">
        <w:rPr>
          <w:rFonts w:ascii="Times New Roman" w:hAnsi="Times New Roman" w:cs="Times New Roman"/>
          <w:sz w:val="24"/>
          <w:szCs w:val="24"/>
          <w:lang w:val="es-CO"/>
        </w:rPr>
        <w:t>del M</w:t>
      </w:r>
      <w:r w:rsidRPr="000D765B">
        <w:rPr>
          <w:rFonts w:ascii="Times New Roman" w:hAnsi="Times New Roman" w:cs="Times New Roman"/>
          <w:sz w:val="24"/>
          <w:szCs w:val="24"/>
          <w:lang w:val="es-CO"/>
        </w:rPr>
        <w:t>ar</w:t>
      </w:r>
      <w:r w:rsidR="00731F16" w:rsidRPr="000D765B">
        <w:rPr>
          <w:rFonts w:ascii="Times New Roman" w:hAnsi="Times New Roman" w:cs="Times New Roman"/>
          <w:sz w:val="24"/>
          <w:szCs w:val="24"/>
          <w:lang w:val="es-CO"/>
        </w:rPr>
        <w:t xml:space="preserve"> S.A.</w:t>
      </w:r>
      <w:r w:rsidRPr="000D765B">
        <w:rPr>
          <w:rFonts w:ascii="Times New Roman" w:hAnsi="Times New Roman" w:cs="Times New Roman"/>
          <w:sz w:val="24"/>
          <w:szCs w:val="24"/>
          <w:lang w:val="es-CO"/>
        </w:rPr>
        <w:t xml:space="preserve"> de la ciudad de Cartagena de Indias en el periodo enero de 2016 a diciembre de 2016. </w:t>
      </w:r>
    </w:p>
    <w:p w:rsidR="00580B23" w:rsidRPr="000D765B" w:rsidRDefault="00580B23" w:rsidP="000F7924">
      <w:pPr>
        <w:tabs>
          <w:tab w:val="left" w:pos="9214"/>
        </w:tabs>
        <w:spacing w:after="0" w:line="360" w:lineRule="auto"/>
        <w:jc w:val="both"/>
        <w:rPr>
          <w:rFonts w:ascii="Times New Roman" w:eastAsia="Times New Roman" w:hAnsi="Times New Roman" w:cs="Times New Roman"/>
          <w:iCs/>
          <w:sz w:val="24"/>
          <w:szCs w:val="24"/>
          <w:lang w:eastAsia="es-ES"/>
        </w:rPr>
      </w:pPr>
      <w:r w:rsidRPr="000D765B">
        <w:rPr>
          <w:rFonts w:ascii="Times New Roman" w:eastAsia="Times New Roman" w:hAnsi="Times New Roman" w:cs="Times New Roman"/>
          <w:iCs/>
          <w:sz w:val="24"/>
          <w:szCs w:val="24"/>
          <w:lang w:eastAsia="es-ES"/>
        </w:rPr>
        <w:t>La muestra total registrada fue de 124 pacientes; los cuales cumplieron con exactitud los criterios de inclusión y exclusión establecidos por el grupo de investigación.</w:t>
      </w:r>
    </w:p>
    <w:p w:rsidR="00580B23" w:rsidRPr="000D765B" w:rsidRDefault="00580B23" w:rsidP="005078C6">
      <w:pPr>
        <w:pStyle w:val="Sinespaciado"/>
        <w:rPr>
          <w:rFonts w:ascii="Times New Roman" w:hAnsi="Times New Roman" w:cs="Times New Roman"/>
          <w:sz w:val="24"/>
          <w:szCs w:val="24"/>
          <w:lang w:eastAsia="es-ES"/>
        </w:rPr>
      </w:pPr>
    </w:p>
    <w:p w:rsidR="00580B23" w:rsidRPr="000D765B" w:rsidRDefault="003F510D" w:rsidP="000F7924">
      <w:pPr>
        <w:pStyle w:val="Ttulo2"/>
        <w:spacing w:line="360" w:lineRule="auto"/>
        <w:rPr>
          <w:rFonts w:eastAsia="Times New Roman" w:cs="Times New Roman"/>
          <w:szCs w:val="24"/>
          <w:lang w:eastAsia="es-ES"/>
        </w:rPr>
      </w:pPr>
      <w:bookmarkStart w:id="32" w:name="_Toc515911077"/>
      <w:r>
        <w:rPr>
          <w:rFonts w:eastAsia="Times New Roman" w:cs="Times New Roman"/>
          <w:szCs w:val="24"/>
          <w:lang w:eastAsia="es-ES"/>
        </w:rPr>
        <w:t>5</w:t>
      </w:r>
      <w:r w:rsidR="000B6302" w:rsidRPr="000D765B">
        <w:rPr>
          <w:rFonts w:eastAsia="Times New Roman" w:cs="Times New Roman"/>
          <w:szCs w:val="24"/>
          <w:lang w:eastAsia="es-ES"/>
        </w:rPr>
        <w:t>.3 UNIDAD DE ANÁLISIS</w:t>
      </w:r>
      <w:bookmarkEnd w:id="32"/>
      <w:r w:rsidR="000B6302" w:rsidRPr="000D765B">
        <w:rPr>
          <w:rFonts w:eastAsia="Times New Roman" w:cs="Times New Roman"/>
          <w:szCs w:val="24"/>
          <w:lang w:eastAsia="es-ES"/>
        </w:rPr>
        <w:t xml:space="preserve"> </w:t>
      </w:r>
    </w:p>
    <w:p w:rsidR="00580B23" w:rsidRPr="000D765B" w:rsidRDefault="00580B23" w:rsidP="005078C6">
      <w:pPr>
        <w:pStyle w:val="Sinespaciado"/>
        <w:rPr>
          <w:rFonts w:ascii="Times New Roman" w:hAnsi="Times New Roman" w:cs="Times New Roman"/>
          <w:sz w:val="24"/>
          <w:szCs w:val="24"/>
          <w:lang w:eastAsia="es-ES"/>
        </w:rPr>
      </w:pPr>
    </w:p>
    <w:p w:rsidR="00580B23" w:rsidRPr="000D765B" w:rsidRDefault="003F510D" w:rsidP="000F7924">
      <w:pPr>
        <w:pStyle w:val="Ttulo3"/>
        <w:spacing w:line="360" w:lineRule="auto"/>
        <w:rPr>
          <w:rFonts w:eastAsia="Times New Roman" w:cs="Times New Roman"/>
          <w:lang w:eastAsia="es-ES"/>
        </w:rPr>
      </w:pPr>
      <w:bookmarkStart w:id="33" w:name="_Toc515911078"/>
      <w:r>
        <w:rPr>
          <w:rFonts w:eastAsia="Times New Roman" w:cs="Times New Roman"/>
          <w:lang w:eastAsia="es-ES"/>
        </w:rPr>
        <w:t>5</w:t>
      </w:r>
      <w:r w:rsidR="00580B23" w:rsidRPr="000D765B">
        <w:rPr>
          <w:rFonts w:eastAsia="Times New Roman" w:cs="Times New Roman"/>
          <w:lang w:eastAsia="es-ES"/>
        </w:rPr>
        <w:t>.3.1 Criterios de inclusión.</w:t>
      </w:r>
      <w:bookmarkEnd w:id="33"/>
    </w:p>
    <w:p w:rsidR="00580B23" w:rsidRPr="000D765B" w:rsidRDefault="00580B23" w:rsidP="005078C6">
      <w:pPr>
        <w:pStyle w:val="Sinespaciado"/>
        <w:rPr>
          <w:rFonts w:ascii="Times New Roman" w:hAnsi="Times New Roman" w:cs="Times New Roman"/>
          <w:sz w:val="24"/>
          <w:szCs w:val="24"/>
          <w:lang w:eastAsia="es-ES"/>
        </w:rPr>
      </w:pPr>
    </w:p>
    <w:p w:rsidR="00580B23" w:rsidRPr="000D765B" w:rsidRDefault="00580B23" w:rsidP="000F7924">
      <w:pPr>
        <w:pStyle w:val="Prrafodelista"/>
        <w:numPr>
          <w:ilvl w:val="0"/>
          <w:numId w:val="6"/>
        </w:numPr>
        <w:tabs>
          <w:tab w:val="left" w:pos="9214"/>
        </w:tabs>
        <w:spacing w:after="0" w:line="360" w:lineRule="auto"/>
        <w:rPr>
          <w:rFonts w:ascii="Times New Roman" w:eastAsia="Times New Roman" w:hAnsi="Times New Roman" w:cs="Times New Roman"/>
          <w:iCs/>
          <w:sz w:val="24"/>
          <w:szCs w:val="24"/>
          <w:lang w:eastAsia="es-ES"/>
        </w:rPr>
      </w:pPr>
      <w:r w:rsidRPr="000D765B">
        <w:rPr>
          <w:rFonts w:ascii="Times New Roman" w:eastAsia="Times New Roman" w:hAnsi="Times New Roman" w:cs="Times New Roman"/>
          <w:iCs/>
          <w:sz w:val="24"/>
          <w:szCs w:val="24"/>
          <w:lang w:eastAsia="es-ES"/>
        </w:rPr>
        <w:t>Edad mayor de 18 años</w:t>
      </w:r>
    </w:p>
    <w:p w:rsidR="00580B23" w:rsidRPr="000D765B" w:rsidRDefault="00580B23" w:rsidP="000F7924">
      <w:pPr>
        <w:pStyle w:val="Prrafodelista"/>
        <w:numPr>
          <w:ilvl w:val="0"/>
          <w:numId w:val="6"/>
        </w:numPr>
        <w:tabs>
          <w:tab w:val="left" w:pos="9214"/>
        </w:tabs>
        <w:spacing w:after="0" w:line="360" w:lineRule="auto"/>
        <w:rPr>
          <w:rFonts w:ascii="Times New Roman" w:eastAsia="Times New Roman" w:hAnsi="Times New Roman" w:cs="Times New Roman"/>
          <w:iCs/>
          <w:sz w:val="24"/>
          <w:szCs w:val="24"/>
          <w:lang w:eastAsia="es-ES"/>
        </w:rPr>
      </w:pPr>
      <w:r w:rsidRPr="000D765B">
        <w:rPr>
          <w:rFonts w:ascii="Times New Roman" w:eastAsia="Times New Roman" w:hAnsi="Times New Roman" w:cs="Times New Roman"/>
          <w:iCs/>
          <w:sz w:val="24"/>
          <w:szCs w:val="24"/>
          <w:lang w:eastAsia="es-ES"/>
        </w:rPr>
        <w:t xml:space="preserve">Impresión diagnóstica de infección de cualquier nivel </w:t>
      </w:r>
    </w:p>
    <w:p w:rsidR="00580B23" w:rsidRPr="000D765B" w:rsidRDefault="00580B23" w:rsidP="000F7924">
      <w:pPr>
        <w:pStyle w:val="Prrafodelista"/>
        <w:numPr>
          <w:ilvl w:val="0"/>
          <w:numId w:val="6"/>
        </w:numPr>
        <w:tabs>
          <w:tab w:val="left" w:pos="9214"/>
        </w:tabs>
        <w:spacing w:after="0" w:line="360" w:lineRule="auto"/>
        <w:rPr>
          <w:rFonts w:ascii="Times New Roman" w:eastAsia="Times New Roman" w:hAnsi="Times New Roman" w:cs="Times New Roman"/>
          <w:iCs/>
          <w:sz w:val="24"/>
          <w:szCs w:val="24"/>
          <w:lang w:eastAsia="es-ES"/>
        </w:rPr>
      </w:pPr>
      <w:r w:rsidRPr="000D765B">
        <w:rPr>
          <w:rFonts w:ascii="Times New Roman" w:eastAsia="Times New Roman" w:hAnsi="Times New Roman" w:cs="Times New Roman"/>
          <w:iCs/>
          <w:sz w:val="24"/>
          <w:szCs w:val="24"/>
          <w:lang w:eastAsia="es-ES"/>
        </w:rPr>
        <w:t>Personas con uno o más focos infecciosos activos que sean la causa principal de dicha hospitalización</w:t>
      </w:r>
    </w:p>
    <w:p w:rsidR="00580B23" w:rsidRPr="000D765B" w:rsidRDefault="00580B23" w:rsidP="000F7924">
      <w:pPr>
        <w:pStyle w:val="Prrafodelista"/>
        <w:numPr>
          <w:ilvl w:val="0"/>
          <w:numId w:val="6"/>
        </w:numPr>
        <w:tabs>
          <w:tab w:val="left" w:pos="9214"/>
        </w:tabs>
        <w:spacing w:after="0" w:line="360" w:lineRule="auto"/>
        <w:rPr>
          <w:rFonts w:ascii="Times New Roman" w:eastAsia="Times New Roman" w:hAnsi="Times New Roman" w:cs="Times New Roman"/>
          <w:iCs/>
          <w:sz w:val="24"/>
          <w:szCs w:val="24"/>
          <w:lang w:eastAsia="es-ES"/>
        </w:rPr>
      </w:pPr>
      <w:r w:rsidRPr="000D765B">
        <w:rPr>
          <w:rFonts w:ascii="Times New Roman" w:eastAsia="Times New Roman" w:hAnsi="Times New Roman" w:cs="Times New Roman"/>
          <w:iCs/>
          <w:sz w:val="24"/>
          <w:szCs w:val="24"/>
          <w:lang w:eastAsia="es-ES"/>
        </w:rPr>
        <w:t>Hombres y mujeres</w:t>
      </w:r>
    </w:p>
    <w:p w:rsidR="00580B23" w:rsidRPr="000D765B" w:rsidRDefault="00580B23" w:rsidP="000F7924">
      <w:pPr>
        <w:pStyle w:val="Prrafodelista"/>
        <w:numPr>
          <w:ilvl w:val="0"/>
          <w:numId w:val="6"/>
        </w:numPr>
        <w:tabs>
          <w:tab w:val="left" w:pos="9214"/>
        </w:tabs>
        <w:spacing w:after="0" w:line="360" w:lineRule="auto"/>
        <w:rPr>
          <w:rFonts w:ascii="Times New Roman" w:eastAsia="Times New Roman" w:hAnsi="Times New Roman" w:cs="Times New Roman"/>
          <w:iCs/>
          <w:sz w:val="24"/>
          <w:szCs w:val="24"/>
          <w:lang w:eastAsia="es-ES"/>
        </w:rPr>
      </w:pPr>
      <w:r w:rsidRPr="000D765B">
        <w:rPr>
          <w:rFonts w:ascii="Times New Roman" w:eastAsia="Times New Roman" w:hAnsi="Times New Roman" w:cs="Times New Roman"/>
          <w:iCs/>
          <w:sz w:val="24"/>
          <w:szCs w:val="24"/>
          <w:lang w:eastAsia="es-ES"/>
        </w:rPr>
        <w:t>Instancia hospitalaria mínimo de 48 horas</w:t>
      </w:r>
    </w:p>
    <w:p w:rsidR="00580B23" w:rsidRPr="000D765B" w:rsidRDefault="00580B23" w:rsidP="005078C6">
      <w:pPr>
        <w:pStyle w:val="Sinespaciado"/>
        <w:rPr>
          <w:rFonts w:ascii="Times New Roman" w:hAnsi="Times New Roman" w:cs="Times New Roman"/>
          <w:sz w:val="24"/>
          <w:szCs w:val="24"/>
          <w:lang w:eastAsia="es-ES"/>
        </w:rPr>
      </w:pPr>
    </w:p>
    <w:p w:rsidR="00580B23" w:rsidRPr="000D765B" w:rsidRDefault="003F510D" w:rsidP="000F7924">
      <w:pPr>
        <w:pStyle w:val="Ttulo3"/>
        <w:spacing w:line="360" w:lineRule="auto"/>
        <w:rPr>
          <w:rFonts w:eastAsia="Times New Roman" w:cs="Times New Roman"/>
          <w:lang w:eastAsia="es-ES"/>
        </w:rPr>
      </w:pPr>
      <w:bookmarkStart w:id="34" w:name="_Toc515911079"/>
      <w:r>
        <w:rPr>
          <w:rFonts w:eastAsia="Times New Roman" w:cs="Times New Roman"/>
          <w:lang w:eastAsia="es-ES"/>
        </w:rPr>
        <w:t>5</w:t>
      </w:r>
      <w:r w:rsidR="00580B23" w:rsidRPr="000D765B">
        <w:rPr>
          <w:rFonts w:eastAsia="Times New Roman" w:cs="Times New Roman"/>
          <w:lang w:eastAsia="es-ES"/>
        </w:rPr>
        <w:t>.3.2 Criterios de exclusión.</w:t>
      </w:r>
      <w:bookmarkEnd w:id="34"/>
      <w:r w:rsidR="00580B23" w:rsidRPr="000D765B">
        <w:rPr>
          <w:rFonts w:eastAsia="Times New Roman" w:cs="Times New Roman"/>
          <w:lang w:eastAsia="es-ES"/>
        </w:rPr>
        <w:t xml:space="preserve"> </w:t>
      </w:r>
    </w:p>
    <w:p w:rsidR="00580B23" w:rsidRPr="000D765B" w:rsidRDefault="00580B23" w:rsidP="005078C6">
      <w:pPr>
        <w:pStyle w:val="Sinespaciado"/>
        <w:rPr>
          <w:rFonts w:ascii="Times New Roman" w:hAnsi="Times New Roman" w:cs="Times New Roman"/>
          <w:sz w:val="24"/>
          <w:szCs w:val="24"/>
          <w:lang w:eastAsia="es-ES"/>
        </w:rPr>
      </w:pPr>
    </w:p>
    <w:p w:rsidR="00580B23" w:rsidRPr="000D765B" w:rsidRDefault="00580B23" w:rsidP="000F7924">
      <w:pPr>
        <w:pStyle w:val="Prrafodelista"/>
        <w:numPr>
          <w:ilvl w:val="0"/>
          <w:numId w:val="5"/>
        </w:numPr>
        <w:tabs>
          <w:tab w:val="left" w:pos="9214"/>
        </w:tabs>
        <w:spacing w:after="0" w:line="360" w:lineRule="auto"/>
        <w:rPr>
          <w:rFonts w:ascii="Times New Roman" w:hAnsi="Times New Roman" w:cs="Times New Roman"/>
          <w:sz w:val="24"/>
          <w:szCs w:val="24"/>
          <w:lang w:val="es-CO"/>
        </w:rPr>
      </w:pPr>
      <w:r w:rsidRPr="000D765B">
        <w:rPr>
          <w:rFonts w:ascii="Times New Roman" w:hAnsi="Times New Roman" w:cs="Times New Roman"/>
          <w:sz w:val="24"/>
          <w:szCs w:val="24"/>
          <w:lang w:val="es-CO"/>
        </w:rPr>
        <w:t>Embarazadas</w:t>
      </w:r>
    </w:p>
    <w:p w:rsidR="00580B23" w:rsidRPr="000D765B" w:rsidRDefault="00580B23" w:rsidP="000F7924">
      <w:pPr>
        <w:pStyle w:val="Prrafodelista"/>
        <w:numPr>
          <w:ilvl w:val="0"/>
          <w:numId w:val="5"/>
        </w:numPr>
        <w:tabs>
          <w:tab w:val="left" w:pos="9214"/>
        </w:tabs>
        <w:spacing w:after="0" w:line="360" w:lineRule="auto"/>
        <w:rPr>
          <w:rFonts w:ascii="Times New Roman" w:hAnsi="Times New Roman" w:cs="Times New Roman"/>
          <w:sz w:val="24"/>
          <w:szCs w:val="24"/>
          <w:lang w:val="es-CO"/>
        </w:rPr>
      </w:pPr>
      <w:r w:rsidRPr="000D765B">
        <w:rPr>
          <w:rFonts w:ascii="Times New Roman" w:hAnsi="Times New Roman" w:cs="Times New Roman"/>
          <w:sz w:val="24"/>
          <w:szCs w:val="24"/>
          <w:lang w:val="es-CO"/>
        </w:rPr>
        <w:t>Pacientes con diagnóstico previo al estudio de hipertensión arterial</w:t>
      </w:r>
    </w:p>
    <w:p w:rsidR="00580B23" w:rsidRPr="000D765B" w:rsidRDefault="00580B23" w:rsidP="000F7924">
      <w:pPr>
        <w:pStyle w:val="Prrafodelista"/>
        <w:numPr>
          <w:ilvl w:val="0"/>
          <w:numId w:val="5"/>
        </w:numPr>
        <w:tabs>
          <w:tab w:val="left" w:pos="9214"/>
        </w:tabs>
        <w:spacing w:after="0" w:line="360" w:lineRule="auto"/>
        <w:rPr>
          <w:rFonts w:ascii="Times New Roman" w:hAnsi="Times New Roman" w:cs="Times New Roman"/>
          <w:sz w:val="24"/>
          <w:szCs w:val="24"/>
          <w:lang w:val="es-CO"/>
        </w:rPr>
      </w:pPr>
      <w:r w:rsidRPr="000D765B">
        <w:rPr>
          <w:rFonts w:ascii="Times New Roman" w:hAnsi="Times New Roman" w:cs="Times New Roman"/>
          <w:sz w:val="24"/>
          <w:szCs w:val="24"/>
          <w:lang w:val="es-CO"/>
        </w:rPr>
        <w:t>Pacientes que al ingreso requieran hospitalización inmediata en la UCI o con diagnóstico de shock séptico.</w:t>
      </w:r>
    </w:p>
    <w:p w:rsidR="00580B23" w:rsidRPr="000D765B" w:rsidRDefault="00580B23" w:rsidP="000F7924">
      <w:pPr>
        <w:pStyle w:val="Prrafodelista"/>
        <w:numPr>
          <w:ilvl w:val="0"/>
          <w:numId w:val="5"/>
        </w:numPr>
        <w:tabs>
          <w:tab w:val="left" w:pos="9214"/>
        </w:tabs>
        <w:spacing w:after="0" w:line="360" w:lineRule="auto"/>
        <w:rPr>
          <w:rFonts w:ascii="Times New Roman" w:hAnsi="Times New Roman" w:cs="Times New Roman"/>
          <w:sz w:val="24"/>
          <w:szCs w:val="24"/>
          <w:lang w:val="es-CO"/>
        </w:rPr>
      </w:pPr>
      <w:r w:rsidRPr="000D765B">
        <w:rPr>
          <w:rFonts w:ascii="Times New Roman" w:hAnsi="Times New Roman" w:cs="Times New Roman"/>
          <w:sz w:val="24"/>
          <w:szCs w:val="24"/>
          <w:lang w:val="es-CO"/>
        </w:rPr>
        <w:lastRenderedPageBreak/>
        <w:t>Pacientes hospitalizados bajo servicios tratantes distintos al de medicina interna o cirugía general</w:t>
      </w:r>
    </w:p>
    <w:p w:rsidR="00580B23" w:rsidRPr="000D765B" w:rsidRDefault="00580B23" w:rsidP="005078C6">
      <w:pPr>
        <w:pStyle w:val="Sinespaciado"/>
        <w:rPr>
          <w:rFonts w:ascii="Times New Roman" w:hAnsi="Times New Roman" w:cs="Times New Roman"/>
          <w:sz w:val="24"/>
          <w:szCs w:val="24"/>
          <w:lang w:eastAsia="es-ES"/>
        </w:rPr>
      </w:pPr>
    </w:p>
    <w:p w:rsidR="00580B23" w:rsidRPr="000D765B" w:rsidRDefault="006F3D27" w:rsidP="000F7924">
      <w:pPr>
        <w:pStyle w:val="Ttulo2"/>
        <w:spacing w:line="360" w:lineRule="auto"/>
        <w:rPr>
          <w:rFonts w:eastAsia="Times New Roman" w:cs="Times New Roman"/>
          <w:szCs w:val="24"/>
          <w:lang w:eastAsia="es-ES"/>
        </w:rPr>
      </w:pPr>
      <w:bookmarkStart w:id="35" w:name="_Toc515911080"/>
      <w:r>
        <w:rPr>
          <w:rFonts w:eastAsia="Times New Roman" w:cs="Times New Roman"/>
          <w:szCs w:val="24"/>
          <w:lang w:eastAsia="es-ES"/>
        </w:rPr>
        <w:t>5.</w:t>
      </w:r>
      <w:r w:rsidR="00580B23" w:rsidRPr="000D765B">
        <w:rPr>
          <w:rFonts w:eastAsia="Times New Roman" w:cs="Times New Roman"/>
          <w:szCs w:val="24"/>
          <w:lang w:eastAsia="es-ES"/>
        </w:rPr>
        <w:t xml:space="preserve">4 </w:t>
      </w:r>
      <w:r w:rsidR="0061423D" w:rsidRPr="000D765B">
        <w:rPr>
          <w:rFonts w:eastAsia="Times New Roman" w:cs="Times New Roman"/>
          <w:szCs w:val="24"/>
          <w:lang w:eastAsia="es-ES"/>
        </w:rPr>
        <w:t>TÉCNICAS DE RECOLECCIÓN DE INFORMACIÓN</w:t>
      </w:r>
      <w:bookmarkEnd w:id="35"/>
    </w:p>
    <w:p w:rsidR="00580B23" w:rsidRPr="007718EA" w:rsidRDefault="00580B23" w:rsidP="007718EA">
      <w:pPr>
        <w:pStyle w:val="Sinespaciado"/>
      </w:pPr>
    </w:p>
    <w:p w:rsidR="00580B23" w:rsidRPr="000D765B" w:rsidRDefault="006F3D27" w:rsidP="000F7924">
      <w:pPr>
        <w:pStyle w:val="Ttulo3"/>
        <w:spacing w:line="360" w:lineRule="auto"/>
        <w:rPr>
          <w:rFonts w:eastAsia="Calibri" w:cs="Times New Roman"/>
        </w:rPr>
      </w:pPr>
      <w:bookmarkStart w:id="36" w:name="_Toc381172149"/>
      <w:bookmarkStart w:id="37" w:name="_Toc515387506"/>
      <w:bookmarkStart w:id="38" w:name="_Toc515911081"/>
      <w:r>
        <w:rPr>
          <w:rFonts w:eastAsia="Calibri" w:cs="Times New Roman"/>
        </w:rPr>
        <w:t>5</w:t>
      </w:r>
      <w:r w:rsidR="00580B23" w:rsidRPr="000D765B">
        <w:rPr>
          <w:rFonts w:eastAsia="Calibri" w:cs="Times New Roman"/>
        </w:rPr>
        <w:t>.4.1 Fuentes Primarias</w:t>
      </w:r>
      <w:bookmarkEnd w:id="36"/>
      <w:bookmarkEnd w:id="37"/>
      <w:bookmarkEnd w:id="38"/>
    </w:p>
    <w:p w:rsidR="00580B23" w:rsidRPr="000D765B" w:rsidRDefault="00580B23" w:rsidP="000F7924">
      <w:pPr>
        <w:spacing w:before="240" w:line="360" w:lineRule="auto"/>
        <w:jc w:val="both"/>
        <w:rPr>
          <w:rFonts w:ascii="Times New Roman" w:hAnsi="Times New Roman" w:cs="Times New Roman"/>
          <w:sz w:val="24"/>
          <w:szCs w:val="24"/>
        </w:rPr>
      </w:pPr>
      <w:bookmarkStart w:id="39" w:name="_Toc515387507"/>
      <w:r w:rsidRPr="000D765B">
        <w:rPr>
          <w:rFonts w:ascii="Times New Roman" w:hAnsi="Times New Roman" w:cs="Times New Roman"/>
          <w:sz w:val="24"/>
          <w:szCs w:val="24"/>
        </w:rPr>
        <w:t xml:space="preserve">Base </w:t>
      </w:r>
      <w:r w:rsidR="00731F16" w:rsidRPr="000D765B">
        <w:rPr>
          <w:rFonts w:ascii="Times New Roman" w:hAnsi="Times New Roman" w:cs="Times New Roman"/>
          <w:sz w:val="24"/>
          <w:szCs w:val="24"/>
        </w:rPr>
        <w:t>de datos clínica Cartagena del M</w:t>
      </w:r>
      <w:r w:rsidRPr="000D765B">
        <w:rPr>
          <w:rFonts w:ascii="Times New Roman" w:hAnsi="Times New Roman" w:cs="Times New Roman"/>
          <w:sz w:val="24"/>
          <w:szCs w:val="24"/>
        </w:rPr>
        <w:t>ar</w:t>
      </w:r>
      <w:r w:rsidR="00731F16" w:rsidRPr="000D765B">
        <w:rPr>
          <w:rFonts w:ascii="Times New Roman" w:hAnsi="Times New Roman" w:cs="Times New Roman"/>
          <w:sz w:val="24"/>
          <w:szCs w:val="24"/>
        </w:rPr>
        <w:t xml:space="preserve"> S.A.</w:t>
      </w:r>
      <w:r w:rsidRPr="000D765B">
        <w:rPr>
          <w:rFonts w:ascii="Times New Roman" w:hAnsi="Times New Roman" w:cs="Times New Roman"/>
          <w:sz w:val="24"/>
          <w:szCs w:val="24"/>
        </w:rPr>
        <w:t xml:space="preserve"> donde se registran todos los pacientes ingresados y egresados durante el año 2016.</w:t>
      </w:r>
      <w:bookmarkEnd w:id="39"/>
      <w:r w:rsidRPr="000D765B">
        <w:rPr>
          <w:rFonts w:ascii="Times New Roman" w:hAnsi="Times New Roman" w:cs="Times New Roman"/>
          <w:sz w:val="24"/>
          <w:szCs w:val="24"/>
        </w:rPr>
        <w:t xml:space="preserve"> </w:t>
      </w:r>
      <w:bookmarkStart w:id="40" w:name="_Toc381172150"/>
    </w:p>
    <w:p w:rsidR="00580B23" w:rsidRPr="000D765B" w:rsidRDefault="006F3D27" w:rsidP="000F7924">
      <w:pPr>
        <w:pStyle w:val="Ttulo3"/>
        <w:spacing w:line="360" w:lineRule="auto"/>
        <w:rPr>
          <w:rFonts w:eastAsia="Calibri" w:cs="Times New Roman"/>
        </w:rPr>
      </w:pPr>
      <w:bookmarkStart w:id="41" w:name="_Toc515387508"/>
      <w:bookmarkStart w:id="42" w:name="_Toc515911082"/>
      <w:r>
        <w:rPr>
          <w:rFonts w:eastAsia="Calibri" w:cs="Times New Roman"/>
        </w:rPr>
        <w:t>5</w:t>
      </w:r>
      <w:r w:rsidR="00580B23" w:rsidRPr="000D765B">
        <w:rPr>
          <w:rFonts w:eastAsia="Calibri" w:cs="Times New Roman"/>
        </w:rPr>
        <w:t>.4.2 Fuentes secundarias.</w:t>
      </w:r>
      <w:bookmarkEnd w:id="41"/>
      <w:bookmarkEnd w:id="42"/>
      <w:r w:rsidR="00580B23" w:rsidRPr="000D765B">
        <w:rPr>
          <w:rFonts w:eastAsia="Calibri" w:cs="Times New Roman"/>
        </w:rPr>
        <w:t xml:space="preserve"> </w:t>
      </w:r>
    </w:p>
    <w:p w:rsidR="00C91C55" w:rsidRDefault="00C91C55" w:rsidP="00C91C55">
      <w:pPr>
        <w:jc w:val="both"/>
        <w:rPr>
          <w:rFonts w:ascii="Times New Roman" w:hAnsi="Times New Roman" w:cs="Times New Roman"/>
          <w:sz w:val="24"/>
          <w:szCs w:val="24"/>
        </w:rPr>
      </w:pPr>
      <w:bookmarkStart w:id="43" w:name="_Toc515911083"/>
      <w:bookmarkEnd w:id="40"/>
      <w:r>
        <w:rPr>
          <w:rFonts w:ascii="Times New Roman" w:hAnsi="Times New Roman" w:cs="Times New Roman"/>
          <w:sz w:val="24"/>
          <w:szCs w:val="24"/>
        </w:rPr>
        <w:t>A</w:t>
      </w:r>
      <w:r w:rsidRPr="00C91C55">
        <w:rPr>
          <w:rFonts w:ascii="Times New Roman" w:hAnsi="Times New Roman" w:cs="Times New Roman"/>
          <w:sz w:val="24"/>
          <w:szCs w:val="24"/>
        </w:rPr>
        <w:t>rtículos científicos de revistas especializadas, leyes, decretos, libros de investigación, investigaciones previas y demás trabajos académicos.</w:t>
      </w:r>
    </w:p>
    <w:p w:rsidR="00C91C55" w:rsidRPr="00C91C55" w:rsidRDefault="00C91C55" w:rsidP="00C91C55">
      <w:pPr>
        <w:pStyle w:val="Sinespaciado"/>
      </w:pPr>
    </w:p>
    <w:p w:rsidR="00580B23" w:rsidRPr="007718EA" w:rsidRDefault="006F3D27" w:rsidP="007718EA">
      <w:pPr>
        <w:pStyle w:val="Ttulo2"/>
        <w:rPr>
          <w:rFonts w:cs="Times New Roman"/>
        </w:rPr>
      </w:pPr>
      <w:r>
        <w:rPr>
          <w:rFonts w:cs="Times New Roman"/>
        </w:rPr>
        <w:t>5</w:t>
      </w:r>
      <w:r w:rsidR="007718EA" w:rsidRPr="007718EA">
        <w:rPr>
          <w:rFonts w:cs="Times New Roman"/>
        </w:rPr>
        <w:t>.5 TÉCNICAS DE ANÁLISIS DE RESULTADOS.</w:t>
      </w:r>
      <w:bookmarkEnd w:id="43"/>
    </w:p>
    <w:p w:rsidR="00580B23" w:rsidRPr="000D765B" w:rsidRDefault="00580B23" w:rsidP="005078C6">
      <w:pPr>
        <w:pStyle w:val="Sinespaciado"/>
        <w:rPr>
          <w:rFonts w:ascii="Times New Roman" w:hAnsi="Times New Roman" w:cs="Times New Roman"/>
          <w:sz w:val="24"/>
          <w:szCs w:val="24"/>
          <w:lang w:eastAsia="es-ES"/>
        </w:rPr>
      </w:pPr>
    </w:p>
    <w:p w:rsidR="00580B23" w:rsidRPr="000D765B" w:rsidRDefault="006F3D27" w:rsidP="000F7924">
      <w:pPr>
        <w:pStyle w:val="Ttulo3"/>
        <w:spacing w:line="360" w:lineRule="auto"/>
        <w:rPr>
          <w:rFonts w:cs="Times New Roman"/>
          <w:lang w:val="es-CO"/>
        </w:rPr>
      </w:pPr>
      <w:bookmarkStart w:id="44" w:name="_Toc316845506"/>
      <w:bookmarkStart w:id="45" w:name="_Toc379822391"/>
      <w:bookmarkStart w:id="46" w:name="_Toc333332274"/>
      <w:bookmarkStart w:id="47" w:name="_Toc333332336"/>
      <w:bookmarkStart w:id="48" w:name="_Toc333334852"/>
      <w:bookmarkStart w:id="49" w:name="_Toc333410943"/>
      <w:bookmarkStart w:id="50" w:name="_Toc333412061"/>
      <w:bookmarkStart w:id="51" w:name="_Toc334015626"/>
      <w:bookmarkStart w:id="52" w:name="_Toc515911084"/>
      <w:r>
        <w:rPr>
          <w:rFonts w:eastAsia="Calibri" w:cs="Times New Roman"/>
          <w:lang w:val="es-CO" w:eastAsia="es-CO"/>
        </w:rPr>
        <w:t>5</w:t>
      </w:r>
      <w:r w:rsidR="00580B23" w:rsidRPr="000D765B">
        <w:rPr>
          <w:rFonts w:eastAsia="Calibri" w:cs="Times New Roman"/>
          <w:lang w:val="es-CO" w:eastAsia="es-CO"/>
        </w:rPr>
        <w:t>.5.1 Procesamiento de la información</w:t>
      </w:r>
      <w:bookmarkEnd w:id="44"/>
      <w:r w:rsidR="00580B23" w:rsidRPr="000D765B">
        <w:rPr>
          <w:rFonts w:eastAsia="Calibri" w:cs="Times New Roman"/>
          <w:lang w:val="es-CO" w:eastAsia="es-CO"/>
        </w:rPr>
        <w:t>.</w:t>
      </w:r>
      <w:bookmarkEnd w:id="45"/>
      <w:bookmarkEnd w:id="52"/>
      <w:r w:rsidR="00580B23" w:rsidRPr="000D765B">
        <w:rPr>
          <w:rFonts w:cs="Times New Roman"/>
          <w:lang w:val="es-CO"/>
        </w:rPr>
        <w:t xml:space="preserve"> </w:t>
      </w:r>
      <w:bookmarkStart w:id="53" w:name="_Toc333332275"/>
      <w:bookmarkStart w:id="54" w:name="_Toc333332337"/>
      <w:bookmarkStart w:id="55" w:name="_Toc333334853"/>
      <w:bookmarkStart w:id="56" w:name="_Toc333410944"/>
      <w:bookmarkStart w:id="57" w:name="_Toc333412062"/>
      <w:bookmarkStart w:id="58" w:name="_Toc334015627"/>
      <w:bookmarkStart w:id="59" w:name="_Toc316845507"/>
      <w:bookmarkEnd w:id="46"/>
      <w:bookmarkEnd w:id="47"/>
      <w:bookmarkEnd w:id="48"/>
      <w:bookmarkEnd w:id="49"/>
      <w:bookmarkEnd w:id="50"/>
      <w:bookmarkEnd w:id="51"/>
      <w:r w:rsidR="00580B23" w:rsidRPr="000D765B">
        <w:rPr>
          <w:rFonts w:cs="Times New Roman"/>
          <w:lang w:val="es-CO"/>
        </w:rPr>
        <w:t xml:space="preserve"> </w:t>
      </w:r>
    </w:p>
    <w:p w:rsidR="00580B23" w:rsidRPr="000D765B" w:rsidRDefault="00580B23" w:rsidP="000F7924">
      <w:pPr>
        <w:tabs>
          <w:tab w:val="left" w:pos="9214"/>
        </w:tabs>
        <w:spacing w:after="0" w:line="360" w:lineRule="auto"/>
        <w:jc w:val="both"/>
        <w:rPr>
          <w:rFonts w:ascii="Times New Roman" w:hAnsi="Times New Roman" w:cs="Times New Roman"/>
          <w:color w:val="000000" w:themeColor="text1"/>
          <w:sz w:val="24"/>
          <w:szCs w:val="24"/>
          <w:lang w:val="es-CO"/>
        </w:rPr>
      </w:pPr>
      <w:r w:rsidRPr="000D765B">
        <w:rPr>
          <w:rFonts w:ascii="Times New Roman" w:hAnsi="Times New Roman" w:cs="Times New Roman"/>
          <w:color w:val="000000" w:themeColor="text1"/>
          <w:sz w:val="24"/>
          <w:szCs w:val="24"/>
          <w:lang w:val="es-CO"/>
        </w:rPr>
        <w:t>Los datos recolectados serán procesados en el programa M</w:t>
      </w:r>
      <w:bookmarkStart w:id="60" w:name="_Toc379822392"/>
      <w:r w:rsidRPr="000D765B">
        <w:rPr>
          <w:rFonts w:ascii="Times New Roman" w:hAnsi="Times New Roman" w:cs="Times New Roman"/>
          <w:color w:val="000000" w:themeColor="text1"/>
          <w:sz w:val="24"/>
          <w:szCs w:val="24"/>
          <w:lang w:val="es-CO"/>
        </w:rPr>
        <w:t>icrosoft Word y Microsoft Excel.</w:t>
      </w:r>
    </w:p>
    <w:p w:rsidR="00580B23" w:rsidRPr="000D765B" w:rsidRDefault="00580B23" w:rsidP="005078C6">
      <w:pPr>
        <w:pStyle w:val="Sinespaciado"/>
        <w:rPr>
          <w:rFonts w:ascii="Times New Roman" w:hAnsi="Times New Roman" w:cs="Times New Roman"/>
          <w:sz w:val="24"/>
          <w:szCs w:val="24"/>
        </w:rPr>
      </w:pPr>
    </w:p>
    <w:p w:rsidR="00580B23" w:rsidRPr="000D765B" w:rsidRDefault="006F3D27" w:rsidP="000F7924">
      <w:pPr>
        <w:pStyle w:val="Ttulo3"/>
        <w:spacing w:line="360" w:lineRule="auto"/>
        <w:rPr>
          <w:rFonts w:cs="Times New Roman"/>
          <w:lang w:val="es-CO"/>
        </w:rPr>
      </w:pPr>
      <w:bookmarkStart w:id="61" w:name="_Toc515911085"/>
      <w:r>
        <w:rPr>
          <w:rFonts w:eastAsia="Calibri" w:cs="Times New Roman"/>
          <w:lang w:val="es-CO" w:eastAsia="es-CO"/>
        </w:rPr>
        <w:t>5</w:t>
      </w:r>
      <w:r w:rsidR="00580B23" w:rsidRPr="000D765B">
        <w:rPr>
          <w:rFonts w:eastAsia="Calibri" w:cs="Times New Roman"/>
          <w:lang w:val="es-CO" w:eastAsia="es-CO"/>
        </w:rPr>
        <w:t>.5.2 Presentación de los resultados</w:t>
      </w:r>
      <w:bookmarkEnd w:id="59"/>
      <w:r w:rsidR="00580B23" w:rsidRPr="000D765B">
        <w:rPr>
          <w:rFonts w:eastAsia="Calibri" w:cs="Times New Roman"/>
          <w:lang w:val="es-CO" w:eastAsia="es-CO"/>
        </w:rPr>
        <w:t>.</w:t>
      </w:r>
      <w:bookmarkEnd w:id="60"/>
      <w:bookmarkEnd w:id="61"/>
      <w:r w:rsidR="00580B23" w:rsidRPr="000D765B">
        <w:rPr>
          <w:rFonts w:cs="Times New Roman"/>
          <w:lang w:val="es-CO"/>
        </w:rPr>
        <w:t xml:space="preserve"> </w:t>
      </w:r>
    </w:p>
    <w:p w:rsidR="00580B23" w:rsidRPr="000D765B" w:rsidRDefault="00580B23" w:rsidP="000F7924">
      <w:pPr>
        <w:tabs>
          <w:tab w:val="left" w:pos="284"/>
          <w:tab w:val="left" w:pos="9214"/>
        </w:tabs>
        <w:spacing w:after="0" w:line="360" w:lineRule="auto"/>
        <w:jc w:val="both"/>
        <w:rPr>
          <w:rFonts w:ascii="Times New Roman" w:hAnsi="Times New Roman" w:cs="Times New Roman"/>
          <w:bCs/>
          <w:iCs/>
          <w:color w:val="000000" w:themeColor="text1"/>
          <w:sz w:val="24"/>
          <w:szCs w:val="24"/>
          <w:lang w:val="es-CO"/>
        </w:rPr>
      </w:pPr>
      <w:r w:rsidRPr="000D765B">
        <w:rPr>
          <w:rFonts w:ascii="Times New Roman" w:hAnsi="Times New Roman" w:cs="Times New Roman"/>
          <w:bCs/>
          <w:iCs/>
          <w:color w:val="000000" w:themeColor="text1"/>
          <w:sz w:val="24"/>
          <w:szCs w:val="24"/>
          <w:lang w:val="x-none"/>
        </w:rPr>
        <w:t>Los resultados se presentaran</w:t>
      </w:r>
      <w:r w:rsidRPr="000D765B">
        <w:rPr>
          <w:rFonts w:ascii="Times New Roman" w:hAnsi="Times New Roman" w:cs="Times New Roman"/>
          <w:bCs/>
          <w:iCs/>
          <w:color w:val="000000" w:themeColor="text1"/>
          <w:sz w:val="24"/>
          <w:szCs w:val="24"/>
          <w:lang w:val="es-CO"/>
        </w:rPr>
        <w:t xml:space="preserve"> en documentos teóricos</w:t>
      </w:r>
      <w:bookmarkStart w:id="62" w:name="_Toc316845509"/>
      <w:bookmarkEnd w:id="53"/>
      <w:bookmarkEnd w:id="54"/>
      <w:bookmarkEnd w:id="55"/>
      <w:bookmarkEnd w:id="56"/>
      <w:bookmarkEnd w:id="57"/>
      <w:bookmarkEnd w:id="58"/>
      <w:r w:rsidRPr="000D765B">
        <w:rPr>
          <w:rFonts w:ascii="Times New Roman" w:hAnsi="Times New Roman" w:cs="Times New Roman"/>
          <w:bCs/>
          <w:iCs/>
          <w:color w:val="000000" w:themeColor="text1"/>
          <w:sz w:val="24"/>
          <w:szCs w:val="24"/>
          <w:lang w:val="es-CO"/>
        </w:rPr>
        <w:t>.</w:t>
      </w:r>
    </w:p>
    <w:p w:rsidR="00580B23" w:rsidRPr="000D765B" w:rsidRDefault="00580B23" w:rsidP="005078C6">
      <w:pPr>
        <w:pStyle w:val="Sinespaciado"/>
        <w:rPr>
          <w:rFonts w:ascii="Times New Roman" w:hAnsi="Times New Roman" w:cs="Times New Roman"/>
          <w:sz w:val="24"/>
          <w:szCs w:val="24"/>
          <w:lang w:val="es-CO"/>
        </w:rPr>
      </w:pPr>
    </w:p>
    <w:p w:rsidR="00580B23" w:rsidRPr="000D765B" w:rsidRDefault="006F3D27" w:rsidP="000F7924">
      <w:pPr>
        <w:pStyle w:val="Ttulo3"/>
        <w:spacing w:line="360" w:lineRule="auto"/>
        <w:rPr>
          <w:rFonts w:eastAsia="Calibri" w:cs="Times New Roman"/>
          <w:lang w:val="es-CO" w:eastAsia="es-CO"/>
        </w:rPr>
      </w:pPr>
      <w:bookmarkStart w:id="63" w:name="_Toc379822393"/>
      <w:bookmarkStart w:id="64" w:name="_Toc515911086"/>
      <w:r>
        <w:rPr>
          <w:rFonts w:eastAsia="Calibri" w:cs="Times New Roman"/>
          <w:lang w:val="es-CO" w:eastAsia="es-CO"/>
        </w:rPr>
        <w:t>5</w:t>
      </w:r>
      <w:r w:rsidR="00580B23" w:rsidRPr="000D765B">
        <w:rPr>
          <w:rFonts w:eastAsia="Calibri" w:cs="Times New Roman"/>
          <w:lang w:val="es-CO" w:eastAsia="es-CO"/>
        </w:rPr>
        <w:t>.5.3 Difusión de los resultados</w:t>
      </w:r>
      <w:bookmarkEnd w:id="62"/>
      <w:r w:rsidR="00580B23" w:rsidRPr="000D765B">
        <w:rPr>
          <w:rFonts w:eastAsia="Calibri" w:cs="Times New Roman"/>
          <w:lang w:val="es-CO" w:eastAsia="es-CO"/>
        </w:rPr>
        <w:t>.</w:t>
      </w:r>
      <w:bookmarkEnd w:id="63"/>
      <w:bookmarkEnd w:id="64"/>
    </w:p>
    <w:p w:rsidR="00580B23" w:rsidRPr="007718EA" w:rsidRDefault="00580B23" w:rsidP="007718EA">
      <w:pPr>
        <w:pStyle w:val="Sinespaciado"/>
        <w:spacing w:line="360" w:lineRule="auto"/>
        <w:jc w:val="both"/>
        <w:rPr>
          <w:rFonts w:ascii="Times New Roman" w:hAnsi="Times New Roman" w:cs="Times New Roman"/>
          <w:sz w:val="24"/>
          <w:szCs w:val="24"/>
        </w:rPr>
      </w:pPr>
      <w:r w:rsidRPr="000D765B">
        <w:rPr>
          <w:rFonts w:ascii="Times New Roman" w:hAnsi="Times New Roman" w:cs="Times New Roman"/>
          <w:sz w:val="24"/>
          <w:szCs w:val="24"/>
          <w:lang w:val="es-CO"/>
        </w:rPr>
        <w:t xml:space="preserve"> </w:t>
      </w:r>
      <w:r w:rsidRPr="000D765B">
        <w:rPr>
          <w:rFonts w:ascii="Times New Roman" w:hAnsi="Times New Roman" w:cs="Times New Roman"/>
          <w:bCs/>
          <w:iCs/>
          <w:color w:val="000000" w:themeColor="text1"/>
          <w:sz w:val="24"/>
          <w:szCs w:val="24"/>
          <w:lang w:val="x-none"/>
        </w:rPr>
        <w:t>La difusión de los resultados de la investigación se realizara</w:t>
      </w:r>
      <w:r w:rsidRPr="000D765B">
        <w:rPr>
          <w:rFonts w:ascii="Times New Roman" w:hAnsi="Times New Roman" w:cs="Times New Roman"/>
          <w:bCs/>
          <w:iCs/>
          <w:color w:val="000000" w:themeColor="text1"/>
          <w:sz w:val="24"/>
          <w:szCs w:val="24"/>
          <w:lang w:val="es-CO"/>
        </w:rPr>
        <w:t xml:space="preserve">: socialización de los resultados a </w:t>
      </w:r>
      <w:r w:rsidRPr="000D765B">
        <w:rPr>
          <w:rFonts w:ascii="Times New Roman" w:hAnsi="Times New Roman" w:cs="Times New Roman"/>
          <w:bCs/>
          <w:iCs/>
          <w:color w:val="000000" w:themeColor="text1"/>
          <w:sz w:val="24"/>
          <w:szCs w:val="24"/>
          <w:lang w:val="x-none"/>
        </w:rPr>
        <w:t>docente</w:t>
      </w:r>
      <w:r w:rsidRPr="000D765B">
        <w:rPr>
          <w:rFonts w:ascii="Times New Roman" w:hAnsi="Times New Roman" w:cs="Times New Roman"/>
          <w:bCs/>
          <w:iCs/>
          <w:color w:val="000000" w:themeColor="text1"/>
          <w:sz w:val="24"/>
          <w:szCs w:val="24"/>
        </w:rPr>
        <w:t xml:space="preserve"> de la asignatura</w:t>
      </w:r>
      <w:r w:rsidRPr="000D765B">
        <w:rPr>
          <w:rFonts w:ascii="Times New Roman" w:hAnsi="Times New Roman" w:cs="Times New Roman"/>
          <w:bCs/>
          <w:iCs/>
          <w:color w:val="000000" w:themeColor="text1"/>
          <w:sz w:val="24"/>
          <w:szCs w:val="24"/>
          <w:lang w:val="x-none"/>
        </w:rPr>
        <w:t xml:space="preserve">, estudiantes que asistirán a la ponencia que se organizara en la Universidad del Sinú “Elías </w:t>
      </w:r>
      <w:proofErr w:type="spellStart"/>
      <w:r w:rsidRPr="000D765B">
        <w:rPr>
          <w:rFonts w:ascii="Times New Roman" w:hAnsi="Times New Roman" w:cs="Times New Roman"/>
          <w:bCs/>
          <w:iCs/>
          <w:color w:val="000000" w:themeColor="text1"/>
          <w:sz w:val="24"/>
          <w:szCs w:val="24"/>
          <w:lang w:val="x-none"/>
        </w:rPr>
        <w:t>Bechara</w:t>
      </w:r>
      <w:proofErr w:type="spellEnd"/>
      <w:r w:rsidRPr="000D765B">
        <w:rPr>
          <w:rFonts w:ascii="Times New Roman" w:hAnsi="Times New Roman" w:cs="Times New Roman"/>
          <w:bCs/>
          <w:iCs/>
          <w:color w:val="000000" w:themeColor="text1"/>
          <w:sz w:val="24"/>
          <w:szCs w:val="24"/>
          <w:lang w:val="x-none"/>
        </w:rPr>
        <w:t xml:space="preserve"> </w:t>
      </w:r>
      <w:proofErr w:type="spellStart"/>
      <w:r w:rsidRPr="000D765B">
        <w:rPr>
          <w:rFonts w:ascii="Times New Roman" w:hAnsi="Times New Roman" w:cs="Times New Roman"/>
          <w:bCs/>
          <w:iCs/>
          <w:color w:val="000000" w:themeColor="text1"/>
          <w:sz w:val="24"/>
          <w:szCs w:val="24"/>
          <w:lang w:val="x-none"/>
        </w:rPr>
        <w:t>Zainum</w:t>
      </w:r>
      <w:proofErr w:type="spellEnd"/>
      <w:r w:rsidRPr="000D765B">
        <w:rPr>
          <w:rFonts w:ascii="Times New Roman" w:hAnsi="Times New Roman" w:cs="Times New Roman"/>
          <w:bCs/>
          <w:iCs/>
          <w:color w:val="000000" w:themeColor="text1"/>
          <w:sz w:val="24"/>
          <w:szCs w:val="24"/>
          <w:lang w:val="x-none"/>
        </w:rPr>
        <w:t>” seccional Cartagena</w:t>
      </w:r>
      <w:r w:rsidRPr="000D765B">
        <w:rPr>
          <w:rFonts w:ascii="Times New Roman" w:hAnsi="Times New Roman" w:cs="Times New Roman"/>
          <w:bCs/>
          <w:iCs/>
          <w:color w:val="000000" w:themeColor="text1"/>
          <w:sz w:val="24"/>
          <w:szCs w:val="24"/>
          <w:lang w:val="es-CO"/>
        </w:rPr>
        <w:t xml:space="preserve"> y entrega de la misma.</w:t>
      </w:r>
    </w:p>
    <w:p w:rsidR="00580B23" w:rsidRPr="000D765B" w:rsidRDefault="00580B23" w:rsidP="000F7924">
      <w:pPr>
        <w:tabs>
          <w:tab w:val="left" w:pos="9214"/>
        </w:tabs>
        <w:autoSpaceDE w:val="0"/>
        <w:autoSpaceDN w:val="0"/>
        <w:adjustRightInd w:val="0"/>
        <w:spacing w:after="0" w:line="360" w:lineRule="auto"/>
        <w:rPr>
          <w:rFonts w:ascii="Times New Roman" w:eastAsia="Times New Roman" w:hAnsi="Times New Roman" w:cs="Times New Roman"/>
          <w:b/>
          <w:sz w:val="24"/>
          <w:szCs w:val="24"/>
          <w:lang w:val="es-CO" w:eastAsia="es-ES"/>
        </w:rPr>
      </w:pPr>
    </w:p>
    <w:p w:rsidR="00580B23" w:rsidRDefault="00580B23" w:rsidP="000F7924">
      <w:pPr>
        <w:tabs>
          <w:tab w:val="left" w:pos="9214"/>
        </w:tabs>
        <w:spacing w:after="0" w:line="360" w:lineRule="auto"/>
        <w:rPr>
          <w:rFonts w:ascii="Times New Roman" w:eastAsia="Times New Roman" w:hAnsi="Times New Roman" w:cs="Times New Roman"/>
          <w:b/>
          <w:bCs/>
          <w:sz w:val="24"/>
          <w:szCs w:val="24"/>
          <w:lang w:eastAsia="es-ES"/>
        </w:rPr>
      </w:pPr>
    </w:p>
    <w:p w:rsidR="007718EA" w:rsidRDefault="007718EA" w:rsidP="000F7924">
      <w:pPr>
        <w:tabs>
          <w:tab w:val="left" w:pos="9214"/>
        </w:tabs>
        <w:spacing w:after="0" w:line="360" w:lineRule="auto"/>
        <w:rPr>
          <w:rFonts w:ascii="Times New Roman" w:eastAsia="Times New Roman" w:hAnsi="Times New Roman" w:cs="Times New Roman"/>
          <w:b/>
          <w:bCs/>
          <w:sz w:val="24"/>
          <w:szCs w:val="24"/>
          <w:lang w:eastAsia="es-ES"/>
        </w:rPr>
      </w:pPr>
    </w:p>
    <w:p w:rsidR="00C91C55" w:rsidRDefault="00C91C55" w:rsidP="000F7924">
      <w:pPr>
        <w:tabs>
          <w:tab w:val="left" w:pos="9214"/>
        </w:tabs>
        <w:spacing w:after="0" w:line="360" w:lineRule="auto"/>
        <w:rPr>
          <w:rFonts w:ascii="Times New Roman" w:eastAsia="Times New Roman" w:hAnsi="Times New Roman" w:cs="Times New Roman"/>
          <w:b/>
          <w:bCs/>
          <w:sz w:val="24"/>
          <w:szCs w:val="24"/>
          <w:lang w:eastAsia="es-ES"/>
        </w:rPr>
      </w:pPr>
    </w:p>
    <w:p w:rsidR="007718EA" w:rsidRDefault="007718EA" w:rsidP="000F7924">
      <w:pPr>
        <w:tabs>
          <w:tab w:val="left" w:pos="9214"/>
        </w:tabs>
        <w:spacing w:after="0" w:line="360" w:lineRule="auto"/>
        <w:rPr>
          <w:rFonts w:ascii="Times New Roman" w:eastAsia="Times New Roman" w:hAnsi="Times New Roman" w:cs="Times New Roman"/>
          <w:b/>
          <w:bCs/>
          <w:sz w:val="24"/>
          <w:szCs w:val="24"/>
          <w:lang w:eastAsia="es-ES"/>
        </w:rPr>
      </w:pPr>
    </w:p>
    <w:p w:rsidR="007718EA" w:rsidRPr="000D765B" w:rsidRDefault="007718EA" w:rsidP="000F7924">
      <w:pPr>
        <w:tabs>
          <w:tab w:val="left" w:pos="9214"/>
        </w:tabs>
        <w:spacing w:after="0" w:line="360" w:lineRule="auto"/>
        <w:rPr>
          <w:rFonts w:ascii="Times New Roman" w:eastAsia="Times New Roman" w:hAnsi="Times New Roman" w:cs="Times New Roman"/>
          <w:b/>
          <w:bCs/>
          <w:sz w:val="24"/>
          <w:szCs w:val="24"/>
          <w:lang w:eastAsia="es-ES"/>
        </w:rPr>
      </w:pPr>
    </w:p>
    <w:p w:rsidR="008917C9" w:rsidRDefault="00B6089A" w:rsidP="006F3D27">
      <w:pPr>
        <w:pStyle w:val="Ttulo1"/>
        <w:numPr>
          <w:ilvl w:val="0"/>
          <w:numId w:val="32"/>
        </w:numPr>
        <w:spacing w:line="360" w:lineRule="auto"/>
        <w:rPr>
          <w:rFonts w:ascii="Times New Roman" w:eastAsia="Times New Roman" w:hAnsi="Times New Roman" w:cs="Times New Roman"/>
          <w:szCs w:val="24"/>
          <w:lang w:eastAsia="es-ES"/>
        </w:rPr>
      </w:pPr>
      <w:bookmarkStart w:id="65" w:name="_Toc515911087"/>
      <w:r w:rsidRPr="000D765B">
        <w:rPr>
          <w:rFonts w:ascii="Times New Roman" w:eastAsia="Times New Roman" w:hAnsi="Times New Roman" w:cs="Times New Roman"/>
          <w:szCs w:val="24"/>
          <w:lang w:eastAsia="es-ES"/>
        </w:rPr>
        <w:lastRenderedPageBreak/>
        <w:t>RESULTADOS</w:t>
      </w:r>
      <w:bookmarkEnd w:id="65"/>
    </w:p>
    <w:p w:rsidR="00FA08A8" w:rsidRPr="000D765B" w:rsidRDefault="00FA08A8" w:rsidP="006F3D27">
      <w:pPr>
        <w:pStyle w:val="Descripcin"/>
        <w:spacing w:after="0"/>
        <w:jc w:val="center"/>
        <w:rPr>
          <w:rFonts w:ascii="Times New Roman" w:hAnsi="Times New Roman" w:cs="Times New Roman"/>
          <w:b/>
          <w:i w:val="0"/>
          <w:color w:val="auto"/>
          <w:sz w:val="24"/>
          <w:szCs w:val="24"/>
        </w:rPr>
      </w:pPr>
      <w:bookmarkStart w:id="66" w:name="_Toc515652672"/>
      <w:r w:rsidRPr="000D765B">
        <w:rPr>
          <w:rFonts w:ascii="Times New Roman" w:hAnsi="Times New Roman" w:cs="Times New Roman"/>
          <w:b/>
          <w:i w:val="0"/>
          <w:color w:val="auto"/>
          <w:sz w:val="24"/>
          <w:szCs w:val="24"/>
        </w:rPr>
        <w:t xml:space="preserve">Gráfico </w:t>
      </w:r>
      <w:r w:rsidRPr="000D765B">
        <w:rPr>
          <w:rFonts w:ascii="Times New Roman" w:hAnsi="Times New Roman" w:cs="Times New Roman"/>
          <w:b/>
          <w:i w:val="0"/>
          <w:color w:val="auto"/>
          <w:sz w:val="24"/>
          <w:szCs w:val="24"/>
        </w:rPr>
        <w:fldChar w:fldCharType="begin"/>
      </w:r>
      <w:r w:rsidRPr="000D765B">
        <w:rPr>
          <w:rFonts w:ascii="Times New Roman" w:hAnsi="Times New Roman" w:cs="Times New Roman"/>
          <w:b/>
          <w:i w:val="0"/>
          <w:color w:val="auto"/>
          <w:sz w:val="24"/>
          <w:szCs w:val="24"/>
        </w:rPr>
        <w:instrText xml:space="preserve"> SEQ Gráfico \* ARABIC </w:instrText>
      </w:r>
      <w:r w:rsidRPr="000D765B">
        <w:rPr>
          <w:rFonts w:ascii="Times New Roman" w:hAnsi="Times New Roman" w:cs="Times New Roman"/>
          <w:b/>
          <w:i w:val="0"/>
          <w:color w:val="auto"/>
          <w:sz w:val="24"/>
          <w:szCs w:val="24"/>
        </w:rPr>
        <w:fldChar w:fldCharType="separate"/>
      </w:r>
      <w:r w:rsidR="00420F51" w:rsidRPr="000D765B">
        <w:rPr>
          <w:rFonts w:ascii="Times New Roman" w:hAnsi="Times New Roman" w:cs="Times New Roman"/>
          <w:b/>
          <w:i w:val="0"/>
          <w:noProof/>
          <w:color w:val="auto"/>
          <w:sz w:val="24"/>
          <w:szCs w:val="24"/>
        </w:rPr>
        <w:t>2</w:t>
      </w:r>
      <w:r w:rsidRPr="000D765B">
        <w:rPr>
          <w:rFonts w:ascii="Times New Roman" w:hAnsi="Times New Roman" w:cs="Times New Roman"/>
          <w:b/>
          <w:i w:val="0"/>
          <w:color w:val="auto"/>
          <w:sz w:val="24"/>
          <w:szCs w:val="24"/>
        </w:rPr>
        <w:fldChar w:fldCharType="end"/>
      </w:r>
      <w:r w:rsidRPr="000D765B">
        <w:rPr>
          <w:rFonts w:ascii="Times New Roman" w:hAnsi="Times New Roman" w:cs="Times New Roman"/>
          <w:b/>
          <w:i w:val="0"/>
          <w:color w:val="auto"/>
          <w:sz w:val="24"/>
          <w:szCs w:val="24"/>
        </w:rPr>
        <w:t>: Grupo total de pacientes evaluados</w:t>
      </w:r>
      <w:bookmarkEnd w:id="66"/>
    </w:p>
    <w:p w:rsidR="00FA08A8" w:rsidRPr="000D765B" w:rsidRDefault="00FA08A8" w:rsidP="006F3D27">
      <w:pPr>
        <w:pStyle w:val="Descripcin"/>
        <w:spacing w:after="0"/>
        <w:ind w:left="708" w:hanging="708"/>
        <w:jc w:val="center"/>
        <w:rPr>
          <w:rFonts w:ascii="Times New Roman" w:hAnsi="Times New Roman" w:cs="Times New Roman"/>
          <w:b/>
          <w:i w:val="0"/>
          <w:iCs w:val="0"/>
          <w:color w:val="auto"/>
          <w:sz w:val="24"/>
          <w:szCs w:val="24"/>
        </w:rPr>
      </w:pPr>
      <w:r w:rsidRPr="000D765B">
        <w:rPr>
          <w:rFonts w:ascii="Times New Roman" w:hAnsi="Times New Roman" w:cs="Times New Roman"/>
          <w:b/>
          <w:i w:val="0"/>
          <w:iCs w:val="0"/>
          <w:noProof/>
          <w:color w:val="auto"/>
          <w:sz w:val="24"/>
          <w:szCs w:val="24"/>
          <w:lang w:val="es-CO" w:eastAsia="es-CO"/>
        </w:rPr>
        <w:drawing>
          <wp:inline distT="0" distB="0" distL="0" distR="0" wp14:anchorId="2E7F9B68" wp14:editId="7079A332">
            <wp:extent cx="3943350" cy="2226945"/>
            <wp:effectExtent l="0" t="0" r="0" b="1905"/>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74483" cy="2244527"/>
                    </a:xfrm>
                    <a:prstGeom prst="rect">
                      <a:avLst/>
                    </a:prstGeom>
                    <a:noFill/>
                  </pic:spPr>
                </pic:pic>
              </a:graphicData>
            </a:graphic>
          </wp:inline>
        </w:drawing>
      </w:r>
    </w:p>
    <w:p w:rsidR="00FA08A8" w:rsidRDefault="00FA08A8" w:rsidP="006F3D27">
      <w:pPr>
        <w:spacing w:after="0" w:line="240" w:lineRule="auto"/>
        <w:jc w:val="center"/>
        <w:rPr>
          <w:rFonts w:ascii="Times New Roman" w:hAnsi="Times New Roman" w:cs="Times New Roman"/>
          <w:sz w:val="24"/>
          <w:szCs w:val="24"/>
        </w:rPr>
      </w:pPr>
      <w:r w:rsidRPr="000D765B">
        <w:rPr>
          <w:rFonts w:ascii="Times New Roman" w:hAnsi="Times New Roman" w:cs="Times New Roman"/>
          <w:sz w:val="24"/>
          <w:szCs w:val="24"/>
        </w:rPr>
        <w:t>Fuente: Elaboración propia a partir de la historia clínica</w:t>
      </w:r>
    </w:p>
    <w:p w:rsidR="006F3D27" w:rsidRDefault="006F3D27" w:rsidP="006F3D27">
      <w:pPr>
        <w:pStyle w:val="Sinespaciado"/>
      </w:pPr>
    </w:p>
    <w:p w:rsidR="00FA08A8" w:rsidRDefault="00FA08A8" w:rsidP="000F7924">
      <w:pPr>
        <w:pStyle w:val="Descripcin"/>
        <w:spacing w:line="360" w:lineRule="auto"/>
        <w:jc w:val="both"/>
        <w:rPr>
          <w:rFonts w:ascii="Times New Roman" w:hAnsi="Times New Roman" w:cs="Times New Roman"/>
          <w:i w:val="0"/>
          <w:iCs w:val="0"/>
          <w:color w:val="auto"/>
          <w:sz w:val="24"/>
          <w:szCs w:val="24"/>
        </w:rPr>
      </w:pPr>
      <w:r w:rsidRPr="000D765B">
        <w:rPr>
          <w:rFonts w:ascii="Times New Roman" w:hAnsi="Times New Roman" w:cs="Times New Roman"/>
          <w:i w:val="0"/>
          <w:iCs w:val="0"/>
          <w:color w:val="auto"/>
          <w:sz w:val="24"/>
          <w:szCs w:val="24"/>
        </w:rPr>
        <w:t xml:space="preserve">La </w:t>
      </w:r>
      <w:r w:rsidR="00E1102F" w:rsidRPr="000D765B">
        <w:rPr>
          <w:rFonts w:ascii="Times New Roman" w:hAnsi="Times New Roman" w:cs="Times New Roman"/>
          <w:i w:val="0"/>
          <w:iCs w:val="0"/>
          <w:color w:val="auto"/>
          <w:sz w:val="24"/>
          <w:szCs w:val="24"/>
        </w:rPr>
        <w:t xml:space="preserve">gráfica </w:t>
      </w:r>
      <w:r w:rsidR="00217E08" w:rsidRPr="000D765B">
        <w:rPr>
          <w:rFonts w:ascii="Times New Roman" w:hAnsi="Times New Roman" w:cs="Times New Roman"/>
          <w:i w:val="0"/>
          <w:iCs w:val="0"/>
          <w:color w:val="auto"/>
          <w:sz w:val="24"/>
          <w:szCs w:val="24"/>
        </w:rPr>
        <w:t>No. 2</w:t>
      </w:r>
      <w:r w:rsidRPr="000D765B">
        <w:rPr>
          <w:rFonts w:ascii="Times New Roman" w:hAnsi="Times New Roman" w:cs="Times New Roman"/>
          <w:i w:val="0"/>
          <w:iCs w:val="0"/>
          <w:color w:val="auto"/>
          <w:sz w:val="24"/>
          <w:szCs w:val="24"/>
        </w:rPr>
        <w:t xml:space="preserve"> representa el total de pacientes ingresados a la clínica Cartagena del Mar durante el año 2016 bajo los criterios de inclusión establecidos por el grupo, los cuales se relacionan con: ser mayores de 18 años de edad, impresión diagnostica de infección de cualquier nivel al momento del ingreso y tiempo de instancia hospitalaria mínimo de 48 horas. </w:t>
      </w:r>
      <w:r w:rsidRPr="000D765B">
        <w:rPr>
          <w:rFonts w:ascii="Times New Roman" w:hAnsi="Times New Roman" w:cs="Times New Roman"/>
          <w:i w:val="0"/>
          <w:color w:val="auto"/>
          <w:sz w:val="24"/>
          <w:szCs w:val="24"/>
        </w:rPr>
        <w:t>Se encontró un registro total de 124 pacientes con estas características.</w:t>
      </w:r>
      <w:r w:rsidRPr="000D765B">
        <w:rPr>
          <w:rFonts w:ascii="Times New Roman" w:hAnsi="Times New Roman" w:cs="Times New Roman"/>
          <w:i w:val="0"/>
          <w:iCs w:val="0"/>
          <w:color w:val="auto"/>
          <w:sz w:val="24"/>
          <w:szCs w:val="24"/>
        </w:rPr>
        <w:t xml:space="preserve"> De estos, el 77% de los casos no registraron elevación de la presión arterial durante su tiempo de hospitalización, mientras que el 23% restante con un menor número de casos si  presento elevación de la presión arterial durante su tiempo de hospitalización. </w:t>
      </w:r>
    </w:p>
    <w:p w:rsidR="001F5BC2" w:rsidRPr="000D765B" w:rsidRDefault="001F5BC2" w:rsidP="006F3D27">
      <w:pPr>
        <w:pStyle w:val="Descripcin"/>
        <w:spacing w:after="0"/>
        <w:jc w:val="center"/>
        <w:rPr>
          <w:rFonts w:ascii="Times New Roman" w:hAnsi="Times New Roman" w:cs="Times New Roman"/>
          <w:b/>
          <w:i w:val="0"/>
          <w:iCs w:val="0"/>
          <w:color w:val="auto"/>
          <w:sz w:val="24"/>
          <w:szCs w:val="24"/>
        </w:rPr>
      </w:pPr>
      <w:bookmarkStart w:id="67" w:name="_Toc515652673"/>
      <w:r w:rsidRPr="000D765B">
        <w:rPr>
          <w:rFonts w:ascii="Times New Roman" w:hAnsi="Times New Roman" w:cs="Times New Roman"/>
          <w:b/>
          <w:i w:val="0"/>
          <w:iCs w:val="0"/>
          <w:color w:val="auto"/>
          <w:sz w:val="24"/>
          <w:szCs w:val="24"/>
        </w:rPr>
        <w:t xml:space="preserve">Gráfico </w:t>
      </w:r>
      <w:r w:rsidRPr="000D765B">
        <w:rPr>
          <w:rFonts w:ascii="Times New Roman" w:hAnsi="Times New Roman" w:cs="Times New Roman"/>
          <w:b/>
          <w:i w:val="0"/>
          <w:iCs w:val="0"/>
          <w:color w:val="auto"/>
          <w:sz w:val="24"/>
          <w:szCs w:val="24"/>
        </w:rPr>
        <w:fldChar w:fldCharType="begin"/>
      </w:r>
      <w:r w:rsidRPr="000D765B">
        <w:rPr>
          <w:rFonts w:ascii="Times New Roman" w:hAnsi="Times New Roman" w:cs="Times New Roman"/>
          <w:b/>
          <w:i w:val="0"/>
          <w:iCs w:val="0"/>
          <w:color w:val="auto"/>
          <w:sz w:val="24"/>
          <w:szCs w:val="24"/>
        </w:rPr>
        <w:instrText xml:space="preserve"> SEQ Gráfico \* ARABIC </w:instrText>
      </w:r>
      <w:r w:rsidRPr="000D765B">
        <w:rPr>
          <w:rFonts w:ascii="Times New Roman" w:hAnsi="Times New Roman" w:cs="Times New Roman"/>
          <w:b/>
          <w:i w:val="0"/>
          <w:iCs w:val="0"/>
          <w:color w:val="auto"/>
          <w:sz w:val="24"/>
          <w:szCs w:val="24"/>
        </w:rPr>
        <w:fldChar w:fldCharType="separate"/>
      </w:r>
      <w:r w:rsidR="00420F51" w:rsidRPr="000D765B">
        <w:rPr>
          <w:rFonts w:ascii="Times New Roman" w:hAnsi="Times New Roman" w:cs="Times New Roman"/>
          <w:b/>
          <w:i w:val="0"/>
          <w:iCs w:val="0"/>
          <w:noProof/>
          <w:color w:val="auto"/>
          <w:sz w:val="24"/>
          <w:szCs w:val="24"/>
        </w:rPr>
        <w:t>3</w:t>
      </w:r>
      <w:r w:rsidRPr="000D765B">
        <w:rPr>
          <w:rFonts w:ascii="Times New Roman" w:hAnsi="Times New Roman" w:cs="Times New Roman"/>
          <w:b/>
          <w:i w:val="0"/>
          <w:iCs w:val="0"/>
          <w:color w:val="auto"/>
          <w:sz w:val="24"/>
          <w:szCs w:val="24"/>
        </w:rPr>
        <w:fldChar w:fldCharType="end"/>
      </w:r>
      <w:r w:rsidRPr="000D765B">
        <w:rPr>
          <w:rFonts w:ascii="Times New Roman" w:hAnsi="Times New Roman" w:cs="Times New Roman"/>
          <w:b/>
          <w:i w:val="0"/>
          <w:iCs w:val="0"/>
          <w:color w:val="auto"/>
          <w:sz w:val="24"/>
          <w:szCs w:val="24"/>
        </w:rPr>
        <w:t>: Foco infeccioso de pacientes sin elevación de cifras  tensionales en la instancia hospitalaria</w:t>
      </w:r>
      <w:bookmarkEnd w:id="67"/>
    </w:p>
    <w:p w:rsidR="00FA08A8" w:rsidRPr="000D765B" w:rsidRDefault="00FA08A8" w:rsidP="001C3B63">
      <w:pPr>
        <w:spacing w:after="0"/>
        <w:jc w:val="center"/>
        <w:rPr>
          <w:rFonts w:ascii="Times New Roman" w:hAnsi="Times New Roman" w:cs="Times New Roman"/>
          <w:b/>
          <w:sz w:val="24"/>
          <w:szCs w:val="24"/>
        </w:rPr>
      </w:pPr>
      <w:r w:rsidRPr="000D765B">
        <w:rPr>
          <w:rFonts w:ascii="Times New Roman" w:hAnsi="Times New Roman" w:cs="Times New Roman"/>
          <w:b/>
          <w:noProof/>
          <w:sz w:val="24"/>
          <w:szCs w:val="24"/>
          <w:lang w:val="es-CO" w:eastAsia="es-CO"/>
        </w:rPr>
        <w:drawing>
          <wp:inline distT="0" distB="0" distL="0" distR="0" wp14:anchorId="05769AC5" wp14:editId="321C36BB">
            <wp:extent cx="4524375" cy="2677160"/>
            <wp:effectExtent l="0" t="0" r="9525" b="889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57303" cy="2696644"/>
                    </a:xfrm>
                    <a:prstGeom prst="rect">
                      <a:avLst/>
                    </a:prstGeom>
                    <a:noFill/>
                  </pic:spPr>
                </pic:pic>
              </a:graphicData>
            </a:graphic>
          </wp:inline>
        </w:drawing>
      </w:r>
    </w:p>
    <w:p w:rsidR="008C6E95" w:rsidRDefault="00FA08A8" w:rsidP="001C3B63">
      <w:pPr>
        <w:spacing w:after="0"/>
        <w:jc w:val="center"/>
        <w:rPr>
          <w:rFonts w:ascii="Times New Roman" w:hAnsi="Times New Roman" w:cs="Times New Roman"/>
          <w:sz w:val="24"/>
          <w:szCs w:val="24"/>
        </w:rPr>
      </w:pPr>
      <w:r w:rsidRPr="000D765B">
        <w:rPr>
          <w:rFonts w:ascii="Times New Roman" w:hAnsi="Times New Roman" w:cs="Times New Roman"/>
          <w:sz w:val="24"/>
          <w:szCs w:val="24"/>
        </w:rPr>
        <w:t xml:space="preserve">Fuente: Elaboración propia </w:t>
      </w:r>
      <w:r w:rsidR="008C6E95">
        <w:rPr>
          <w:rFonts w:ascii="Times New Roman" w:hAnsi="Times New Roman" w:cs="Times New Roman"/>
          <w:sz w:val="24"/>
          <w:szCs w:val="24"/>
        </w:rPr>
        <w:t>a partir de la historia clínica</w:t>
      </w:r>
    </w:p>
    <w:p w:rsidR="006F3D27" w:rsidRPr="000D765B" w:rsidRDefault="006F3D27" w:rsidP="006F3D27">
      <w:pPr>
        <w:spacing w:after="0" w:line="360" w:lineRule="auto"/>
        <w:jc w:val="center"/>
        <w:rPr>
          <w:rFonts w:ascii="Times New Roman" w:hAnsi="Times New Roman" w:cs="Times New Roman"/>
          <w:sz w:val="24"/>
          <w:szCs w:val="24"/>
        </w:rPr>
      </w:pPr>
    </w:p>
    <w:p w:rsidR="00A76415" w:rsidRPr="000D765B" w:rsidRDefault="00FA08A8" w:rsidP="000F7924">
      <w:pPr>
        <w:tabs>
          <w:tab w:val="left" w:pos="9214"/>
        </w:tabs>
        <w:spacing w:after="0" w:line="360" w:lineRule="auto"/>
        <w:jc w:val="both"/>
        <w:rPr>
          <w:rFonts w:ascii="Times New Roman" w:eastAsia="Times New Roman" w:hAnsi="Times New Roman" w:cs="Times New Roman"/>
          <w:b/>
          <w:bCs/>
          <w:sz w:val="24"/>
          <w:szCs w:val="24"/>
          <w:lang w:eastAsia="es-ES"/>
        </w:rPr>
      </w:pPr>
      <w:r w:rsidRPr="000D765B">
        <w:rPr>
          <w:rFonts w:ascii="Times New Roman" w:hAnsi="Times New Roman" w:cs="Times New Roman"/>
          <w:sz w:val="24"/>
          <w:szCs w:val="24"/>
        </w:rPr>
        <w:t>La gráfica anterior analiza el foco infeccioso de los pacientes que no cursaron con elevación de cifras  tensionales durante su proceso de hospitalización en la clínica Cartagena del mar durante el año 2016. Se encontró un registro total de 96 pacientes con estas características. El foco de infección predominante fue IVU con un 20% de los casos, seguido por neumonía con un 14,5% y en menor medida Celulitis y Absceso, ambos con un 11,4% de los casos.</w:t>
      </w:r>
    </w:p>
    <w:p w:rsidR="008C6E95" w:rsidRDefault="008C6E95" w:rsidP="008C6E95">
      <w:pPr>
        <w:pStyle w:val="Sinespaciado"/>
        <w:rPr>
          <w:rFonts w:ascii="Times New Roman" w:hAnsi="Times New Roman" w:cs="Times New Roman"/>
          <w:b/>
          <w:sz w:val="24"/>
          <w:szCs w:val="24"/>
        </w:rPr>
      </w:pPr>
    </w:p>
    <w:p w:rsidR="008C6E95" w:rsidRPr="000D765B" w:rsidRDefault="008C6E95" w:rsidP="00190944">
      <w:pPr>
        <w:pStyle w:val="Sinespaciado"/>
        <w:jc w:val="center"/>
        <w:rPr>
          <w:rFonts w:ascii="Times New Roman" w:hAnsi="Times New Roman" w:cs="Times New Roman"/>
          <w:b/>
          <w:sz w:val="24"/>
          <w:szCs w:val="24"/>
        </w:rPr>
      </w:pPr>
    </w:p>
    <w:p w:rsidR="00190944" w:rsidRPr="000D765B" w:rsidRDefault="00190944" w:rsidP="00190944">
      <w:pPr>
        <w:pStyle w:val="Descripcin"/>
        <w:jc w:val="center"/>
        <w:rPr>
          <w:rFonts w:ascii="Times New Roman" w:hAnsi="Times New Roman" w:cs="Times New Roman"/>
          <w:b/>
          <w:i w:val="0"/>
          <w:iCs w:val="0"/>
          <w:color w:val="auto"/>
          <w:sz w:val="24"/>
          <w:szCs w:val="24"/>
        </w:rPr>
      </w:pPr>
      <w:bookmarkStart w:id="68" w:name="_Toc515652674"/>
      <w:r w:rsidRPr="000D765B">
        <w:rPr>
          <w:rFonts w:ascii="Times New Roman" w:hAnsi="Times New Roman" w:cs="Times New Roman"/>
          <w:b/>
          <w:i w:val="0"/>
          <w:iCs w:val="0"/>
          <w:color w:val="auto"/>
          <w:sz w:val="24"/>
          <w:szCs w:val="24"/>
        </w:rPr>
        <w:t xml:space="preserve">Gráfico </w:t>
      </w:r>
      <w:r w:rsidRPr="000D765B">
        <w:rPr>
          <w:rFonts w:ascii="Times New Roman" w:hAnsi="Times New Roman" w:cs="Times New Roman"/>
          <w:b/>
          <w:i w:val="0"/>
          <w:iCs w:val="0"/>
          <w:color w:val="auto"/>
          <w:sz w:val="24"/>
          <w:szCs w:val="24"/>
        </w:rPr>
        <w:fldChar w:fldCharType="begin"/>
      </w:r>
      <w:r w:rsidRPr="000D765B">
        <w:rPr>
          <w:rFonts w:ascii="Times New Roman" w:hAnsi="Times New Roman" w:cs="Times New Roman"/>
          <w:b/>
          <w:i w:val="0"/>
          <w:iCs w:val="0"/>
          <w:color w:val="auto"/>
          <w:sz w:val="24"/>
          <w:szCs w:val="24"/>
        </w:rPr>
        <w:instrText xml:space="preserve"> SEQ Gráfico \* ARABIC </w:instrText>
      </w:r>
      <w:r w:rsidRPr="000D765B">
        <w:rPr>
          <w:rFonts w:ascii="Times New Roman" w:hAnsi="Times New Roman" w:cs="Times New Roman"/>
          <w:b/>
          <w:i w:val="0"/>
          <w:iCs w:val="0"/>
          <w:color w:val="auto"/>
          <w:sz w:val="24"/>
          <w:szCs w:val="24"/>
        </w:rPr>
        <w:fldChar w:fldCharType="separate"/>
      </w:r>
      <w:r w:rsidR="00420F51" w:rsidRPr="000D765B">
        <w:rPr>
          <w:rFonts w:ascii="Times New Roman" w:hAnsi="Times New Roman" w:cs="Times New Roman"/>
          <w:b/>
          <w:i w:val="0"/>
          <w:iCs w:val="0"/>
          <w:noProof/>
          <w:color w:val="auto"/>
          <w:sz w:val="24"/>
          <w:szCs w:val="24"/>
        </w:rPr>
        <w:t>4</w:t>
      </w:r>
      <w:r w:rsidRPr="000D765B">
        <w:rPr>
          <w:rFonts w:ascii="Times New Roman" w:hAnsi="Times New Roman" w:cs="Times New Roman"/>
          <w:b/>
          <w:i w:val="0"/>
          <w:iCs w:val="0"/>
          <w:color w:val="auto"/>
          <w:sz w:val="24"/>
          <w:szCs w:val="24"/>
        </w:rPr>
        <w:fldChar w:fldCharType="end"/>
      </w:r>
      <w:r w:rsidRPr="000D765B">
        <w:rPr>
          <w:rFonts w:ascii="Times New Roman" w:hAnsi="Times New Roman" w:cs="Times New Roman"/>
          <w:b/>
          <w:i w:val="0"/>
          <w:iCs w:val="0"/>
          <w:color w:val="auto"/>
          <w:sz w:val="24"/>
          <w:szCs w:val="24"/>
        </w:rPr>
        <w:t>: Foco infeccioso de pacientes con elevación de cifras tensionales en la instancia hospitalaria</w:t>
      </w:r>
      <w:bookmarkEnd w:id="68"/>
    </w:p>
    <w:p w:rsidR="00FA08A8" w:rsidRPr="000D765B" w:rsidRDefault="00FA08A8" w:rsidP="00190944">
      <w:pPr>
        <w:pStyle w:val="Descripcin"/>
        <w:jc w:val="center"/>
        <w:rPr>
          <w:rFonts w:ascii="Times New Roman" w:hAnsi="Times New Roman" w:cs="Times New Roman"/>
          <w:b/>
          <w:sz w:val="24"/>
          <w:szCs w:val="24"/>
        </w:rPr>
      </w:pPr>
      <w:r w:rsidRPr="000D765B">
        <w:rPr>
          <w:rFonts w:ascii="Times New Roman" w:hAnsi="Times New Roman" w:cs="Times New Roman"/>
          <w:b/>
          <w:noProof/>
          <w:sz w:val="24"/>
          <w:szCs w:val="24"/>
          <w:lang w:val="es-CO" w:eastAsia="es-CO"/>
        </w:rPr>
        <w:drawing>
          <wp:inline distT="0" distB="0" distL="0" distR="0" wp14:anchorId="7F6C827D" wp14:editId="00D6FE75">
            <wp:extent cx="4105275" cy="2616800"/>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14552" cy="2622713"/>
                    </a:xfrm>
                    <a:prstGeom prst="rect">
                      <a:avLst/>
                    </a:prstGeom>
                    <a:noFill/>
                  </pic:spPr>
                </pic:pic>
              </a:graphicData>
            </a:graphic>
          </wp:inline>
        </w:drawing>
      </w:r>
    </w:p>
    <w:p w:rsidR="00E1102F" w:rsidRDefault="00FA08A8" w:rsidP="007718EA">
      <w:pPr>
        <w:spacing w:line="360" w:lineRule="auto"/>
        <w:jc w:val="center"/>
        <w:rPr>
          <w:rFonts w:ascii="Times New Roman" w:hAnsi="Times New Roman" w:cs="Times New Roman"/>
          <w:sz w:val="24"/>
          <w:szCs w:val="24"/>
        </w:rPr>
      </w:pPr>
      <w:r w:rsidRPr="000D765B">
        <w:rPr>
          <w:rFonts w:ascii="Times New Roman" w:hAnsi="Times New Roman" w:cs="Times New Roman"/>
          <w:sz w:val="24"/>
          <w:szCs w:val="24"/>
        </w:rPr>
        <w:t xml:space="preserve">Fuente: Elaboración propia </w:t>
      </w:r>
      <w:r w:rsidR="007718EA">
        <w:rPr>
          <w:rFonts w:ascii="Times New Roman" w:hAnsi="Times New Roman" w:cs="Times New Roman"/>
          <w:sz w:val="24"/>
          <w:szCs w:val="24"/>
        </w:rPr>
        <w:t>a partir de la historia clínica</w:t>
      </w:r>
    </w:p>
    <w:p w:rsidR="00E30521" w:rsidRPr="000D765B" w:rsidRDefault="00E30521" w:rsidP="00E30521">
      <w:pPr>
        <w:pStyle w:val="Sinespaciado"/>
      </w:pPr>
    </w:p>
    <w:p w:rsidR="00FA08A8" w:rsidRDefault="00217E08" w:rsidP="007718EA">
      <w:pPr>
        <w:spacing w:line="360" w:lineRule="auto"/>
        <w:jc w:val="both"/>
        <w:rPr>
          <w:rFonts w:ascii="Times New Roman" w:hAnsi="Times New Roman" w:cs="Times New Roman"/>
          <w:sz w:val="24"/>
          <w:szCs w:val="24"/>
        </w:rPr>
      </w:pPr>
      <w:r w:rsidRPr="000D765B">
        <w:rPr>
          <w:rFonts w:ascii="Times New Roman" w:hAnsi="Times New Roman" w:cs="Times New Roman"/>
          <w:sz w:val="24"/>
          <w:szCs w:val="24"/>
        </w:rPr>
        <w:t>En la gráfica No. 4</w:t>
      </w:r>
      <w:r w:rsidR="00FA08A8" w:rsidRPr="000D765B">
        <w:rPr>
          <w:rFonts w:ascii="Times New Roman" w:hAnsi="Times New Roman" w:cs="Times New Roman"/>
          <w:sz w:val="24"/>
          <w:szCs w:val="24"/>
        </w:rPr>
        <w:t xml:space="preserve"> se analiza el foco infeccioso de los pacientes que cursaron con elevación de cifras  tensionales durante su proceso de hospitalización en la clínica Cartagena del mar durante el año 2016. Se encontró un registro total de 28 pacientes con estas características. El foco de infección predominante en la población fue neumonía con un 25% de los casos, seguido por  síndrome febril con un 17,8% de los casos y en menor medida infección de vías urinarias y celulitis, ambos con un 14,2% de los casos.</w:t>
      </w:r>
    </w:p>
    <w:p w:rsidR="00E30521" w:rsidRDefault="00E30521" w:rsidP="007718EA">
      <w:pPr>
        <w:spacing w:line="360" w:lineRule="auto"/>
        <w:jc w:val="both"/>
        <w:rPr>
          <w:rFonts w:ascii="Times New Roman" w:hAnsi="Times New Roman" w:cs="Times New Roman"/>
          <w:sz w:val="24"/>
          <w:szCs w:val="24"/>
        </w:rPr>
      </w:pPr>
    </w:p>
    <w:p w:rsidR="00E30521" w:rsidRPr="007718EA" w:rsidRDefault="00E30521" w:rsidP="007718EA">
      <w:pPr>
        <w:spacing w:line="360" w:lineRule="auto"/>
        <w:jc w:val="both"/>
        <w:rPr>
          <w:rFonts w:ascii="Times New Roman" w:hAnsi="Times New Roman" w:cs="Times New Roman"/>
          <w:sz w:val="24"/>
          <w:szCs w:val="24"/>
        </w:rPr>
      </w:pPr>
    </w:p>
    <w:p w:rsidR="00217E08" w:rsidRPr="000D765B" w:rsidRDefault="00217E08" w:rsidP="00217E08">
      <w:pPr>
        <w:pStyle w:val="Descripcin"/>
        <w:jc w:val="center"/>
        <w:rPr>
          <w:rFonts w:ascii="Times New Roman" w:hAnsi="Times New Roman" w:cs="Times New Roman"/>
          <w:b/>
          <w:i w:val="0"/>
          <w:color w:val="auto"/>
          <w:sz w:val="24"/>
          <w:szCs w:val="24"/>
        </w:rPr>
      </w:pPr>
      <w:bookmarkStart w:id="69" w:name="_Toc515652675"/>
      <w:r w:rsidRPr="000D765B">
        <w:rPr>
          <w:rFonts w:ascii="Times New Roman" w:hAnsi="Times New Roman" w:cs="Times New Roman"/>
          <w:b/>
          <w:i w:val="0"/>
          <w:color w:val="auto"/>
          <w:sz w:val="24"/>
          <w:szCs w:val="24"/>
        </w:rPr>
        <w:lastRenderedPageBreak/>
        <w:t xml:space="preserve">Gráfico </w:t>
      </w:r>
      <w:r w:rsidRPr="000D765B">
        <w:rPr>
          <w:rFonts w:ascii="Times New Roman" w:hAnsi="Times New Roman" w:cs="Times New Roman"/>
          <w:b/>
          <w:i w:val="0"/>
          <w:color w:val="auto"/>
          <w:sz w:val="24"/>
          <w:szCs w:val="24"/>
        </w:rPr>
        <w:fldChar w:fldCharType="begin"/>
      </w:r>
      <w:r w:rsidRPr="000D765B">
        <w:rPr>
          <w:rFonts w:ascii="Times New Roman" w:hAnsi="Times New Roman" w:cs="Times New Roman"/>
          <w:b/>
          <w:i w:val="0"/>
          <w:color w:val="auto"/>
          <w:sz w:val="24"/>
          <w:szCs w:val="24"/>
        </w:rPr>
        <w:instrText xml:space="preserve"> SEQ Gráfico \* ARABIC </w:instrText>
      </w:r>
      <w:r w:rsidRPr="000D765B">
        <w:rPr>
          <w:rFonts w:ascii="Times New Roman" w:hAnsi="Times New Roman" w:cs="Times New Roman"/>
          <w:b/>
          <w:i w:val="0"/>
          <w:color w:val="auto"/>
          <w:sz w:val="24"/>
          <w:szCs w:val="24"/>
        </w:rPr>
        <w:fldChar w:fldCharType="separate"/>
      </w:r>
      <w:r w:rsidR="00420F51" w:rsidRPr="000D765B">
        <w:rPr>
          <w:rFonts w:ascii="Times New Roman" w:hAnsi="Times New Roman" w:cs="Times New Roman"/>
          <w:b/>
          <w:i w:val="0"/>
          <w:noProof/>
          <w:color w:val="auto"/>
          <w:sz w:val="24"/>
          <w:szCs w:val="24"/>
        </w:rPr>
        <w:t>5</w:t>
      </w:r>
      <w:r w:rsidRPr="000D765B">
        <w:rPr>
          <w:rFonts w:ascii="Times New Roman" w:hAnsi="Times New Roman" w:cs="Times New Roman"/>
          <w:b/>
          <w:i w:val="0"/>
          <w:color w:val="auto"/>
          <w:sz w:val="24"/>
          <w:szCs w:val="24"/>
        </w:rPr>
        <w:fldChar w:fldCharType="end"/>
      </w:r>
      <w:r w:rsidRPr="000D765B">
        <w:rPr>
          <w:rFonts w:ascii="Times New Roman" w:hAnsi="Times New Roman" w:cs="Times New Roman"/>
          <w:b/>
          <w:i w:val="0"/>
          <w:color w:val="auto"/>
          <w:sz w:val="24"/>
          <w:szCs w:val="24"/>
        </w:rPr>
        <w:t>: Sexo de pacientes con diagnóstico de infección con elevación de cifras tensionales en la instancia hospitalaria</w:t>
      </w:r>
      <w:bookmarkEnd w:id="69"/>
    </w:p>
    <w:p w:rsidR="00FA08A8" w:rsidRPr="000D765B" w:rsidRDefault="00FA08A8" w:rsidP="00E1102F">
      <w:pPr>
        <w:spacing w:after="0" w:line="360" w:lineRule="auto"/>
        <w:jc w:val="center"/>
        <w:rPr>
          <w:rFonts w:ascii="Times New Roman" w:hAnsi="Times New Roman" w:cs="Times New Roman"/>
          <w:sz w:val="24"/>
          <w:szCs w:val="24"/>
        </w:rPr>
      </w:pPr>
      <w:r w:rsidRPr="000D765B">
        <w:rPr>
          <w:rFonts w:ascii="Times New Roman" w:hAnsi="Times New Roman" w:cs="Times New Roman"/>
          <w:noProof/>
          <w:sz w:val="24"/>
          <w:szCs w:val="24"/>
          <w:lang w:val="es-CO" w:eastAsia="es-CO"/>
        </w:rPr>
        <w:drawing>
          <wp:inline distT="0" distB="0" distL="0" distR="0" wp14:anchorId="52EC8A85" wp14:editId="578AFD1D">
            <wp:extent cx="4019550" cy="2244090"/>
            <wp:effectExtent l="0" t="0" r="0" b="381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28375" cy="2249017"/>
                    </a:xfrm>
                    <a:prstGeom prst="rect">
                      <a:avLst/>
                    </a:prstGeom>
                    <a:noFill/>
                  </pic:spPr>
                </pic:pic>
              </a:graphicData>
            </a:graphic>
          </wp:inline>
        </w:drawing>
      </w:r>
    </w:p>
    <w:p w:rsidR="00FA08A8" w:rsidRPr="000D765B" w:rsidRDefault="00FA08A8" w:rsidP="00E1102F">
      <w:pPr>
        <w:spacing w:after="0" w:line="360" w:lineRule="auto"/>
        <w:jc w:val="center"/>
        <w:rPr>
          <w:rFonts w:ascii="Times New Roman" w:hAnsi="Times New Roman" w:cs="Times New Roman"/>
          <w:sz w:val="24"/>
          <w:szCs w:val="24"/>
        </w:rPr>
      </w:pPr>
      <w:r w:rsidRPr="000D765B">
        <w:rPr>
          <w:rFonts w:ascii="Times New Roman" w:hAnsi="Times New Roman" w:cs="Times New Roman"/>
          <w:sz w:val="24"/>
          <w:szCs w:val="24"/>
        </w:rPr>
        <w:t>Fuente: Elaboración propia a partir de la historia clínica</w:t>
      </w:r>
    </w:p>
    <w:p w:rsidR="00E1102F" w:rsidRPr="000D765B" w:rsidRDefault="00E1102F" w:rsidP="00E1102F">
      <w:pPr>
        <w:pStyle w:val="Sinespaciado"/>
        <w:rPr>
          <w:rFonts w:ascii="Times New Roman" w:hAnsi="Times New Roman" w:cs="Times New Roman"/>
          <w:sz w:val="24"/>
          <w:szCs w:val="24"/>
        </w:rPr>
      </w:pPr>
    </w:p>
    <w:p w:rsidR="007718EA" w:rsidRDefault="00FA08A8" w:rsidP="00E1102F">
      <w:pPr>
        <w:spacing w:line="360" w:lineRule="auto"/>
        <w:jc w:val="both"/>
        <w:rPr>
          <w:rFonts w:ascii="Times New Roman" w:hAnsi="Times New Roman" w:cs="Times New Roman"/>
          <w:sz w:val="24"/>
          <w:szCs w:val="24"/>
        </w:rPr>
      </w:pPr>
      <w:r w:rsidRPr="000D765B">
        <w:rPr>
          <w:rFonts w:ascii="Times New Roman" w:hAnsi="Times New Roman" w:cs="Times New Roman"/>
          <w:sz w:val="24"/>
          <w:szCs w:val="24"/>
        </w:rPr>
        <w:t>Por su p</w:t>
      </w:r>
      <w:r w:rsidR="00217E08" w:rsidRPr="000D765B">
        <w:rPr>
          <w:rFonts w:ascii="Times New Roman" w:hAnsi="Times New Roman" w:cs="Times New Roman"/>
          <w:sz w:val="24"/>
          <w:szCs w:val="24"/>
        </w:rPr>
        <w:t>arte, en la gráfica No. 5</w:t>
      </w:r>
      <w:r w:rsidRPr="000D765B">
        <w:rPr>
          <w:rFonts w:ascii="Times New Roman" w:hAnsi="Times New Roman" w:cs="Times New Roman"/>
          <w:sz w:val="24"/>
          <w:szCs w:val="24"/>
        </w:rPr>
        <w:t xml:space="preserve"> se analiza el sexo de los pacientes con diagnóstico de infección que cursaron con elevación de cifras  tensionales durante su proceso de hospitalización en la clínica Cartagena del mar durante el año 2016. Se encontró un registro total de 28 pacientes con estas características. El sexo predominante en la población fue el masculino con un 57% de los casos, seguido por el femenino con un 43% de los casos. </w:t>
      </w:r>
    </w:p>
    <w:p w:rsidR="00E30521" w:rsidRPr="000D765B" w:rsidRDefault="00E30521" w:rsidP="00E30521">
      <w:pPr>
        <w:pStyle w:val="Sinespaciado"/>
      </w:pPr>
    </w:p>
    <w:p w:rsidR="00FA08A8" w:rsidRPr="000D765B" w:rsidRDefault="00217E08" w:rsidP="00217E08">
      <w:pPr>
        <w:pStyle w:val="Descripcin"/>
        <w:jc w:val="center"/>
        <w:rPr>
          <w:rFonts w:ascii="Times New Roman" w:hAnsi="Times New Roman" w:cs="Times New Roman"/>
          <w:b/>
          <w:i w:val="0"/>
          <w:iCs w:val="0"/>
          <w:color w:val="auto"/>
          <w:sz w:val="24"/>
          <w:szCs w:val="24"/>
        </w:rPr>
      </w:pPr>
      <w:bookmarkStart w:id="70" w:name="_Toc515652676"/>
      <w:r w:rsidRPr="000D765B">
        <w:rPr>
          <w:rFonts w:ascii="Times New Roman" w:hAnsi="Times New Roman" w:cs="Times New Roman"/>
          <w:b/>
          <w:i w:val="0"/>
          <w:iCs w:val="0"/>
          <w:color w:val="auto"/>
          <w:sz w:val="24"/>
          <w:szCs w:val="24"/>
        </w:rPr>
        <w:t xml:space="preserve">Gráfico </w:t>
      </w:r>
      <w:r w:rsidRPr="000D765B">
        <w:rPr>
          <w:rFonts w:ascii="Times New Roman" w:hAnsi="Times New Roman" w:cs="Times New Roman"/>
          <w:b/>
          <w:i w:val="0"/>
          <w:iCs w:val="0"/>
          <w:color w:val="auto"/>
          <w:sz w:val="24"/>
          <w:szCs w:val="24"/>
        </w:rPr>
        <w:fldChar w:fldCharType="begin"/>
      </w:r>
      <w:r w:rsidRPr="000D765B">
        <w:rPr>
          <w:rFonts w:ascii="Times New Roman" w:hAnsi="Times New Roman" w:cs="Times New Roman"/>
          <w:b/>
          <w:i w:val="0"/>
          <w:iCs w:val="0"/>
          <w:color w:val="auto"/>
          <w:sz w:val="24"/>
          <w:szCs w:val="24"/>
        </w:rPr>
        <w:instrText xml:space="preserve"> SEQ Gráfico \* ARABIC </w:instrText>
      </w:r>
      <w:r w:rsidRPr="000D765B">
        <w:rPr>
          <w:rFonts w:ascii="Times New Roman" w:hAnsi="Times New Roman" w:cs="Times New Roman"/>
          <w:b/>
          <w:i w:val="0"/>
          <w:iCs w:val="0"/>
          <w:color w:val="auto"/>
          <w:sz w:val="24"/>
          <w:szCs w:val="24"/>
        </w:rPr>
        <w:fldChar w:fldCharType="separate"/>
      </w:r>
      <w:r w:rsidR="00420F51" w:rsidRPr="000D765B">
        <w:rPr>
          <w:rFonts w:ascii="Times New Roman" w:hAnsi="Times New Roman" w:cs="Times New Roman"/>
          <w:b/>
          <w:i w:val="0"/>
          <w:iCs w:val="0"/>
          <w:noProof/>
          <w:color w:val="auto"/>
          <w:sz w:val="24"/>
          <w:szCs w:val="24"/>
        </w:rPr>
        <w:t>6</w:t>
      </w:r>
      <w:r w:rsidRPr="000D765B">
        <w:rPr>
          <w:rFonts w:ascii="Times New Roman" w:hAnsi="Times New Roman" w:cs="Times New Roman"/>
          <w:b/>
          <w:i w:val="0"/>
          <w:iCs w:val="0"/>
          <w:color w:val="auto"/>
          <w:sz w:val="24"/>
          <w:szCs w:val="24"/>
        </w:rPr>
        <w:fldChar w:fldCharType="end"/>
      </w:r>
      <w:r w:rsidRPr="000D765B">
        <w:rPr>
          <w:rFonts w:ascii="Times New Roman" w:hAnsi="Times New Roman" w:cs="Times New Roman"/>
          <w:b/>
          <w:i w:val="0"/>
          <w:iCs w:val="0"/>
          <w:color w:val="auto"/>
          <w:sz w:val="24"/>
          <w:szCs w:val="24"/>
        </w:rPr>
        <w:t>: Edades de pacientes con diagnóstico de infección con elevación de cifras tensionales en la instancia hospitalaria</w:t>
      </w:r>
      <w:bookmarkEnd w:id="70"/>
    </w:p>
    <w:p w:rsidR="00FA08A8" w:rsidRPr="000D765B" w:rsidRDefault="00FA08A8" w:rsidP="00E1102F">
      <w:pPr>
        <w:spacing w:after="0" w:line="360" w:lineRule="auto"/>
        <w:jc w:val="center"/>
        <w:rPr>
          <w:rFonts w:ascii="Times New Roman" w:hAnsi="Times New Roman" w:cs="Times New Roman"/>
          <w:sz w:val="24"/>
          <w:szCs w:val="24"/>
        </w:rPr>
      </w:pPr>
      <w:r w:rsidRPr="000D765B">
        <w:rPr>
          <w:rFonts w:ascii="Times New Roman" w:hAnsi="Times New Roman" w:cs="Times New Roman"/>
          <w:noProof/>
          <w:sz w:val="24"/>
          <w:szCs w:val="24"/>
          <w:lang w:val="es-CO" w:eastAsia="es-CO"/>
        </w:rPr>
        <w:drawing>
          <wp:inline distT="0" distB="0" distL="0" distR="0" wp14:anchorId="0A1D1CF4" wp14:editId="19EC60D5">
            <wp:extent cx="4314962" cy="2463165"/>
            <wp:effectExtent l="0" t="0" r="9525"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49247" cy="2482736"/>
                    </a:xfrm>
                    <a:prstGeom prst="rect">
                      <a:avLst/>
                    </a:prstGeom>
                    <a:noFill/>
                  </pic:spPr>
                </pic:pic>
              </a:graphicData>
            </a:graphic>
          </wp:inline>
        </w:drawing>
      </w:r>
    </w:p>
    <w:p w:rsidR="00FA08A8" w:rsidRDefault="00FA08A8" w:rsidP="00E1102F">
      <w:pPr>
        <w:spacing w:after="0" w:line="360" w:lineRule="auto"/>
        <w:jc w:val="center"/>
        <w:rPr>
          <w:rFonts w:ascii="Times New Roman" w:hAnsi="Times New Roman" w:cs="Times New Roman"/>
          <w:sz w:val="24"/>
          <w:szCs w:val="24"/>
        </w:rPr>
      </w:pPr>
      <w:r w:rsidRPr="000D765B">
        <w:rPr>
          <w:rFonts w:ascii="Times New Roman" w:hAnsi="Times New Roman" w:cs="Times New Roman"/>
          <w:sz w:val="24"/>
          <w:szCs w:val="24"/>
        </w:rPr>
        <w:t>Fuente: Elaboración propia a partir de la historia clínica</w:t>
      </w:r>
    </w:p>
    <w:p w:rsidR="00A76415" w:rsidRDefault="000B3826" w:rsidP="000F7924">
      <w:pPr>
        <w:tabs>
          <w:tab w:val="left" w:pos="9214"/>
        </w:tabs>
        <w:spacing w:after="0" w:line="360" w:lineRule="auto"/>
        <w:jc w:val="both"/>
        <w:rPr>
          <w:rFonts w:ascii="Times New Roman" w:hAnsi="Times New Roman" w:cs="Times New Roman"/>
          <w:sz w:val="24"/>
          <w:szCs w:val="24"/>
        </w:rPr>
      </w:pPr>
      <w:r w:rsidRPr="000D765B">
        <w:rPr>
          <w:rFonts w:ascii="Times New Roman" w:hAnsi="Times New Roman" w:cs="Times New Roman"/>
          <w:sz w:val="24"/>
          <w:szCs w:val="24"/>
        </w:rPr>
        <w:lastRenderedPageBreak/>
        <w:t>El gráfico 6</w:t>
      </w:r>
      <w:r w:rsidR="00FA08A8" w:rsidRPr="000D765B">
        <w:rPr>
          <w:rFonts w:ascii="Times New Roman" w:hAnsi="Times New Roman" w:cs="Times New Roman"/>
          <w:sz w:val="24"/>
          <w:szCs w:val="24"/>
        </w:rPr>
        <w:t xml:space="preserve"> analiza el rango de edades de los pacientes con diagnóstico de infección que cursaron con elevación de cifras  tensionales durante su proceso de hospitalización en la clínica Cartagena del mar durante el año 2016. Se encontró un registro total de 28 pacientes con estas características. El rango de edad de predominio fue entre la tercera y la quinta década de la vida con un 32,1% de los casos, seguido con un 7,1% de los casos en pacientes de 69 años en adelante</w:t>
      </w:r>
    </w:p>
    <w:p w:rsidR="007718EA" w:rsidRDefault="007718EA" w:rsidP="000F7924">
      <w:pPr>
        <w:tabs>
          <w:tab w:val="left" w:pos="9214"/>
        </w:tabs>
        <w:spacing w:after="0" w:line="360" w:lineRule="auto"/>
        <w:jc w:val="both"/>
        <w:rPr>
          <w:rFonts w:ascii="Times New Roman" w:hAnsi="Times New Roman" w:cs="Times New Roman"/>
          <w:sz w:val="24"/>
          <w:szCs w:val="24"/>
        </w:rPr>
      </w:pPr>
    </w:p>
    <w:p w:rsidR="00FA08A8" w:rsidRPr="000D765B" w:rsidRDefault="000B3826" w:rsidP="000B3826">
      <w:pPr>
        <w:pStyle w:val="Descripcin"/>
        <w:jc w:val="center"/>
        <w:rPr>
          <w:rFonts w:ascii="Times New Roman" w:hAnsi="Times New Roman" w:cs="Times New Roman"/>
          <w:b/>
          <w:i w:val="0"/>
          <w:iCs w:val="0"/>
          <w:color w:val="auto"/>
          <w:sz w:val="24"/>
          <w:szCs w:val="24"/>
        </w:rPr>
      </w:pPr>
      <w:bookmarkStart w:id="71" w:name="_Toc515652677"/>
      <w:r w:rsidRPr="000D765B">
        <w:rPr>
          <w:rFonts w:ascii="Times New Roman" w:hAnsi="Times New Roman" w:cs="Times New Roman"/>
          <w:b/>
          <w:i w:val="0"/>
          <w:iCs w:val="0"/>
          <w:color w:val="auto"/>
          <w:sz w:val="24"/>
          <w:szCs w:val="24"/>
        </w:rPr>
        <w:t xml:space="preserve">Gráfico </w:t>
      </w:r>
      <w:r w:rsidRPr="000D765B">
        <w:rPr>
          <w:rFonts w:ascii="Times New Roman" w:hAnsi="Times New Roman" w:cs="Times New Roman"/>
          <w:b/>
          <w:i w:val="0"/>
          <w:iCs w:val="0"/>
          <w:color w:val="auto"/>
          <w:sz w:val="24"/>
          <w:szCs w:val="24"/>
        </w:rPr>
        <w:fldChar w:fldCharType="begin"/>
      </w:r>
      <w:r w:rsidRPr="000D765B">
        <w:rPr>
          <w:rFonts w:ascii="Times New Roman" w:hAnsi="Times New Roman" w:cs="Times New Roman"/>
          <w:b/>
          <w:i w:val="0"/>
          <w:iCs w:val="0"/>
          <w:color w:val="auto"/>
          <w:sz w:val="24"/>
          <w:szCs w:val="24"/>
        </w:rPr>
        <w:instrText xml:space="preserve"> SEQ Gráfico \* ARABIC </w:instrText>
      </w:r>
      <w:r w:rsidRPr="000D765B">
        <w:rPr>
          <w:rFonts w:ascii="Times New Roman" w:hAnsi="Times New Roman" w:cs="Times New Roman"/>
          <w:b/>
          <w:i w:val="0"/>
          <w:iCs w:val="0"/>
          <w:color w:val="auto"/>
          <w:sz w:val="24"/>
          <w:szCs w:val="24"/>
        </w:rPr>
        <w:fldChar w:fldCharType="separate"/>
      </w:r>
      <w:r w:rsidR="00420F51" w:rsidRPr="000D765B">
        <w:rPr>
          <w:rFonts w:ascii="Times New Roman" w:hAnsi="Times New Roman" w:cs="Times New Roman"/>
          <w:b/>
          <w:i w:val="0"/>
          <w:iCs w:val="0"/>
          <w:noProof/>
          <w:color w:val="auto"/>
          <w:sz w:val="24"/>
          <w:szCs w:val="24"/>
        </w:rPr>
        <w:t>7</w:t>
      </w:r>
      <w:r w:rsidRPr="000D765B">
        <w:rPr>
          <w:rFonts w:ascii="Times New Roman" w:hAnsi="Times New Roman" w:cs="Times New Roman"/>
          <w:b/>
          <w:i w:val="0"/>
          <w:iCs w:val="0"/>
          <w:color w:val="auto"/>
          <w:sz w:val="24"/>
          <w:szCs w:val="24"/>
        </w:rPr>
        <w:fldChar w:fldCharType="end"/>
      </w:r>
      <w:r w:rsidRPr="000D765B">
        <w:rPr>
          <w:rFonts w:ascii="Times New Roman" w:hAnsi="Times New Roman" w:cs="Times New Roman"/>
          <w:b/>
          <w:i w:val="0"/>
          <w:iCs w:val="0"/>
          <w:color w:val="auto"/>
          <w:sz w:val="24"/>
          <w:szCs w:val="24"/>
        </w:rPr>
        <w:t>: Ingreso a uci de pacientes con diagnóstico de infección con elevación de cifras tensionales en la instancia hospitalaria</w:t>
      </w:r>
      <w:bookmarkEnd w:id="71"/>
    </w:p>
    <w:p w:rsidR="00FA08A8" w:rsidRPr="000D765B" w:rsidRDefault="00FA08A8" w:rsidP="000F7924">
      <w:pPr>
        <w:spacing w:line="360" w:lineRule="auto"/>
        <w:jc w:val="center"/>
        <w:rPr>
          <w:rFonts w:ascii="Times New Roman" w:hAnsi="Times New Roman" w:cs="Times New Roman"/>
          <w:sz w:val="24"/>
          <w:szCs w:val="24"/>
        </w:rPr>
      </w:pPr>
      <w:r w:rsidRPr="000D765B">
        <w:rPr>
          <w:rFonts w:ascii="Times New Roman" w:hAnsi="Times New Roman" w:cs="Times New Roman"/>
          <w:noProof/>
          <w:sz w:val="24"/>
          <w:szCs w:val="24"/>
          <w:lang w:val="es-CO" w:eastAsia="es-CO"/>
        </w:rPr>
        <w:drawing>
          <wp:inline distT="0" distB="0" distL="0" distR="0" wp14:anchorId="1C4B9AF5" wp14:editId="1B8458BC">
            <wp:extent cx="4325885" cy="2600325"/>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33993" cy="2605199"/>
                    </a:xfrm>
                    <a:prstGeom prst="rect">
                      <a:avLst/>
                    </a:prstGeom>
                    <a:noFill/>
                  </pic:spPr>
                </pic:pic>
              </a:graphicData>
            </a:graphic>
          </wp:inline>
        </w:drawing>
      </w:r>
    </w:p>
    <w:p w:rsidR="000C1020" w:rsidRDefault="00FA08A8" w:rsidP="007718EA">
      <w:pPr>
        <w:spacing w:line="360" w:lineRule="auto"/>
        <w:jc w:val="center"/>
        <w:rPr>
          <w:rFonts w:ascii="Times New Roman" w:hAnsi="Times New Roman" w:cs="Times New Roman"/>
          <w:sz w:val="24"/>
          <w:szCs w:val="24"/>
        </w:rPr>
      </w:pPr>
      <w:r w:rsidRPr="000D765B">
        <w:rPr>
          <w:rFonts w:ascii="Times New Roman" w:hAnsi="Times New Roman" w:cs="Times New Roman"/>
          <w:sz w:val="24"/>
          <w:szCs w:val="24"/>
        </w:rPr>
        <w:t xml:space="preserve">Fuente: Elaboración propia </w:t>
      </w:r>
      <w:r w:rsidR="007718EA">
        <w:rPr>
          <w:rFonts w:ascii="Times New Roman" w:hAnsi="Times New Roman" w:cs="Times New Roman"/>
          <w:sz w:val="24"/>
          <w:szCs w:val="24"/>
        </w:rPr>
        <w:t>a partir de la historia clínica</w:t>
      </w:r>
    </w:p>
    <w:p w:rsidR="00E162D7" w:rsidRPr="000D765B" w:rsidRDefault="00E162D7" w:rsidP="00E162D7">
      <w:pPr>
        <w:pStyle w:val="Sinespaciado"/>
      </w:pPr>
    </w:p>
    <w:p w:rsidR="00FA08A8" w:rsidRPr="007718EA" w:rsidRDefault="00FA08A8" w:rsidP="007718EA">
      <w:pPr>
        <w:spacing w:line="360" w:lineRule="auto"/>
        <w:jc w:val="both"/>
        <w:rPr>
          <w:rFonts w:ascii="Times New Roman" w:hAnsi="Times New Roman" w:cs="Times New Roman"/>
          <w:sz w:val="24"/>
          <w:szCs w:val="24"/>
        </w:rPr>
      </w:pPr>
      <w:r w:rsidRPr="000D765B">
        <w:rPr>
          <w:rFonts w:ascii="Times New Roman" w:hAnsi="Times New Roman" w:cs="Times New Roman"/>
          <w:sz w:val="24"/>
          <w:szCs w:val="24"/>
        </w:rPr>
        <w:t>La gráfica anterior analiza el requerimiento de unidad de cuidados intensivos de los pacientes con diagnóstico de infección que cursaron con elevación de cifras  tensionales durante su proceso de hospitalización en la clínica Cartagena del mar durante el año 2016. Se encontró un registro total de 28 pacientes con estas características; de los cuales un 86% de los casos no requirió ingreso a unidad de cuidados intensivos, y el 14% de casos restantes si requirió ingreso a l</w:t>
      </w:r>
      <w:r w:rsidR="007718EA">
        <w:rPr>
          <w:rFonts w:ascii="Times New Roman" w:hAnsi="Times New Roman" w:cs="Times New Roman"/>
          <w:sz w:val="24"/>
          <w:szCs w:val="24"/>
        </w:rPr>
        <w:t>a unidad de cuidados intensivos</w:t>
      </w:r>
    </w:p>
    <w:p w:rsidR="00E30521" w:rsidRDefault="00E30521" w:rsidP="00420F51">
      <w:pPr>
        <w:pStyle w:val="Descripcin"/>
        <w:jc w:val="center"/>
        <w:rPr>
          <w:rFonts w:ascii="Times New Roman" w:hAnsi="Times New Roman" w:cs="Times New Roman"/>
          <w:b/>
          <w:i w:val="0"/>
          <w:iCs w:val="0"/>
          <w:color w:val="auto"/>
          <w:sz w:val="24"/>
          <w:szCs w:val="24"/>
        </w:rPr>
      </w:pPr>
      <w:bookmarkStart w:id="72" w:name="_Toc515652678"/>
    </w:p>
    <w:p w:rsidR="00E162D7" w:rsidRPr="00E162D7" w:rsidRDefault="00E162D7" w:rsidP="00E162D7"/>
    <w:p w:rsidR="00E30521" w:rsidRDefault="00E30521" w:rsidP="00420F51">
      <w:pPr>
        <w:pStyle w:val="Descripcin"/>
        <w:jc w:val="center"/>
        <w:rPr>
          <w:rFonts w:ascii="Times New Roman" w:hAnsi="Times New Roman" w:cs="Times New Roman"/>
          <w:b/>
          <w:i w:val="0"/>
          <w:iCs w:val="0"/>
          <w:color w:val="auto"/>
          <w:sz w:val="24"/>
          <w:szCs w:val="24"/>
        </w:rPr>
      </w:pPr>
    </w:p>
    <w:p w:rsidR="00420F51" w:rsidRPr="000D765B" w:rsidRDefault="00420F51" w:rsidP="00420F51">
      <w:pPr>
        <w:pStyle w:val="Descripcin"/>
        <w:jc w:val="center"/>
        <w:rPr>
          <w:rFonts w:ascii="Times New Roman" w:hAnsi="Times New Roman" w:cs="Times New Roman"/>
          <w:b/>
          <w:i w:val="0"/>
          <w:iCs w:val="0"/>
          <w:color w:val="auto"/>
          <w:sz w:val="24"/>
          <w:szCs w:val="24"/>
        </w:rPr>
      </w:pPr>
      <w:r w:rsidRPr="000D765B">
        <w:rPr>
          <w:rFonts w:ascii="Times New Roman" w:hAnsi="Times New Roman" w:cs="Times New Roman"/>
          <w:b/>
          <w:i w:val="0"/>
          <w:iCs w:val="0"/>
          <w:color w:val="auto"/>
          <w:sz w:val="24"/>
          <w:szCs w:val="24"/>
        </w:rPr>
        <w:lastRenderedPageBreak/>
        <w:t xml:space="preserve">Gráfico </w:t>
      </w:r>
      <w:r w:rsidRPr="000D765B">
        <w:rPr>
          <w:rFonts w:ascii="Times New Roman" w:hAnsi="Times New Roman" w:cs="Times New Roman"/>
          <w:b/>
          <w:i w:val="0"/>
          <w:iCs w:val="0"/>
          <w:color w:val="auto"/>
          <w:sz w:val="24"/>
          <w:szCs w:val="24"/>
        </w:rPr>
        <w:fldChar w:fldCharType="begin"/>
      </w:r>
      <w:r w:rsidRPr="000D765B">
        <w:rPr>
          <w:rFonts w:ascii="Times New Roman" w:hAnsi="Times New Roman" w:cs="Times New Roman"/>
          <w:b/>
          <w:i w:val="0"/>
          <w:iCs w:val="0"/>
          <w:color w:val="auto"/>
          <w:sz w:val="24"/>
          <w:szCs w:val="24"/>
        </w:rPr>
        <w:instrText xml:space="preserve"> SEQ Gráfico \* ARABIC </w:instrText>
      </w:r>
      <w:r w:rsidRPr="000D765B">
        <w:rPr>
          <w:rFonts w:ascii="Times New Roman" w:hAnsi="Times New Roman" w:cs="Times New Roman"/>
          <w:b/>
          <w:i w:val="0"/>
          <w:iCs w:val="0"/>
          <w:color w:val="auto"/>
          <w:sz w:val="24"/>
          <w:szCs w:val="24"/>
        </w:rPr>
        <w:fldChar w:fldCharType="separate"/>
      </w:r>
      <w:r w:rsidRPr="000D765B">
        <w:rPr>
          <w:rFonts w:ascii="Times New Roman" w:hAnsi="Times New Roman" w:cs="Times New Roman"/>
          <w:b/>
          <w:i w:val="0"/>
          <w:iCs w:val="0"/>
          <w:color w:val="auto"/>
          <w:sz w:val="24"/>
          <w:szCs w:val="24"/>
        </w:rPr>
        <w:t>8</w:t>
      </w:r>
      <w:r w:rsidRPr="000D765B">
        <w:rPr>
          <w:rFonts w:ascii="Times New Roman" w:hAnsi="Times New Roman" w:cs="Times New Roman"/>
          <w:b/>
          <w:i w:val="0"/>
          <w:iCs w:val="0"/>
          <w:color w:val="auto"/>
          <w:sz w:val="24"/>
          <w:szCs w:val="24"/>
        </w:rPr>
        <w:fldChar w:fldCharType="end"/>
      </w:r>
      <w:r w:rsidRPr="000D765B">
        <w:rPr>
          <w:rFonts w:ascii="Times New Roman" w:hAnsi="Times New Roman" w:cs="Times New Roman"/>
          <w:b/>
          <w:i w:val="0"/>
          <w:iCs w:val="0"/>
          <w:color w:val="auto"/>
          <w:sz w:val="24"/>
          <w:szCs w:val="24"/>
        </w:rPr>
        <w:t>: Rango de elevación de cifras tensionales sistólicas y diastólicas en pacientes con diagnóstico de infección en la instancia hospitalaria</w:t>
      </w:r>
      <w:bookmarkEnd w:id="72"/>
    </w:p>
    <w:p w:rsidR="00FA08A8" w:rsidRPr="000D765B" w:rsidRDefault="00FA08A8" w:rsidP="000F7924">
      <w:pPr>
        <w:spacing w:after="0" w:line="360" w:lineRule="auto"/>
        <w:jc w:val="center"/>
        <w:rPr>
          <w:rFonts w:ascii="Times New Roman" w:hAnsi="Times New Roman" w:cs="Times New Roman"/>
          <w:b/>
          <w:sz w:val="24"/>
          <w:szCs w:val="24"/>
        </w:rPr>
      </w:pPr>
      <w:r w:rsidRPr="000D765B">
        <w:rPr>
          <w:rFonts w:ascii="Times New Roman" w:hAnsi="Times New Roman" w:cs="Times New Roman"/>
          <w:b/>
          <w:noProof/>
          <w:sz w:val="24"/>
          <w:szCs w:val="24"/>
          <w:lang w:val="es-CO" w:eastAsia="es-CO"/>
        </w:rPr>
        <w:drawing>
          <wp:inline distT="0" distB="0" distL="0" distR="0" wp14:anchorId="6BB8F047" wp14:editId="30E6CDB4">
            <wp:extent cx="4278350" cy="2571750"/>
            <wp:effectExtent l="0" t="0" r="8255"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289432" cy="2578411"/>
                    </a:xfrm>
                    <a:prstGeom prst="rect">
                      <a:avLst/>
                    </a:prstGeom>
                    <a:noFill/>
                  </pic:spPr>
                </pic:pic>
              </a:graphicData>
            </a:graphic>
          </wp:inline>
        </w:drawing>
      </w:r>
    </w:p>
    <w:p w:rsidR="00FA08A8" w:rsidRPr="000D765B" w:rsidRDefault="00FA08A8" w:rsidP="000F7924">
      <w:pPr>
        <w:spacing w:after="0" w:line="360" w:lineRule="auto"/>
        <w:jc w:val="center"/>
        <w:rPr>
          <w:rFonts w:ascii="Times New Roman" w:hAnsi="Times New Roman" w:cs="Times New Roman"/>
          <w:sz w:val="24"/>
          <w:szCs w:val="24"/>
        </w:rPr>
      </w:pPr>
      <w:r w:rsidRPr="000D765B">
        <w:rPr>
          <w:rFonts w:ascii="Times New Roman" w:hAnsi="Times New Roman" w:cs="Times New Roman"/>
          <w:sz w:val="24"/>
          <w:szCs w:val="24"/>
        </w:rPr>
        <w:t>Fuente: Elaboración propia a partir de la historia clínica</w:t>
      </w:r>
    </w:p>
    <w:p w:rsidR="000C1020" w:rsidRPr="000D765B" w:rsidRDefault="000C1020" w:rsidP="000F7924">
      <w:pPr>
        <w:spacing w:after="0" w:line="360" w:lineRule="auto"/>
        <w:jc w:val="center"/>
        <w:rPr>
          <w:rFonts w:ascii="Times New Roman" w:hAnsi="Times New Roman" w:cs="Times New Roman"/>
          <w:sz w:val="24"/>
          <w:szCs w:val="24"/>
        </w:rPr>
      </w:pPr>
    </w:p>
    <w:p w:rsidR="00FA08A8" w:rsidRPr="000D765B" w:rsidRDefault="00FA08A8" w:rsidP="000F7924">
      <w:pPr>
        <w:spacing w:line="360" w:lineRule="auto"/>
        <w:jc w:val="both"/>
        <w:rPr>
          <w:rFonts w:ascii="Times New Roman" w:hAnsi="Times New Roman" w:cs="Times New Roman"/>
          <w:sz w:val="24"/>
          <w:szCs w:val="24"/>
        </w:rPr>
      </w:pPr>
      <w:r w:rsidRPr="000D765B">
        <w:rPr>
          <w:rFonts w:ascii="Times New Roman" w:hAnsi="Times New Roman" w:cs="Times New Roman"/>
          <w:sz w:val="24"/>
          <w:szCs w:val="24"/>
        </w:rPr>
        <w:t xml:space="preserve">En la gráfica anterior se analiza la elevación de las cifras tensionales de los pacientes con diagnóstico de infección durante su proceso de hospitalización en la clínica Cartagena del mar durante el año 2016, clasificándolas en elevación de cifras tensionales sistólicas y cifras tensionales diastólicas, o elevación de ambas. Se encontró un registro total de 28 pacientes con estas características, en los cuales predominó la elevación de las cifras tensionales diastólicas con un 46,4% de los casos, seguido por la elevación de las cifras tensionales sistólicas con un 28,5% de los casos y con un 25% de los casos restante se presentó la elevación de ambas cifras tensionales. </w:t>
      </w:r>
    </w:p>
    <w:p w:rsidR="00A76415" w:rsidRPr="000D765B" w:rsidRDefault="00A76415" w:rsidP="000F7924">
      <w:pPr>
        <w:tabs>
          <w:tab w:val="left" w:pos="9214"/>
        </w:tabs>
        <w:spacing w:after="0" w:line="360" w:lineRule="auto"/>
        <w:jc w:val="center"/>
        <w:rPr>
          <w:rFonts w:ascii="Times New Roman" w:eastAsia="Times New Roman" w:hAnsi="Times New Roman" w:cs="Times New Roman"/>
          <w:b/>
          <w:bCs/>
          <w:sz w:val="24"/>
          <w:szCs w:val="24"/>
          <w:lang w:eastAsia="es-ES"/>
        </w:rPr>
      </w:pPr>
    </w:p>
    <w:p w:rsidR="00FA08A8" w:rsidRPr="000D765B" w:rsidRDefault="00FA08A8" w:rsidP="000F7924">
      <w:pPr>
        <w:tabs>
          <w:tab w:val="left" w:pos="9214"/>
        </w:tabs>
        <w:spacing w:after="0" w:line="360" w:lineRule="auto"/>
        <w:jc w:val="center"/>
        <w:rPr>
          <w:rFonts w:ascii="Times New Roman" w:eastAsia="Times New Roman" w:hAnsi="Times New Roman" w:cs="Times New Roman"/>
          <w:b/>
          <w:bCs/>
          <w:sz w:val="24"/>
          <w:szCs w:val="24"/>
          <w:lang w:eastAsia="es-ES"/>
        </w:rPr>
      </w:pPr>
    </w:p>
    <w:p w:rsidR="00FA08A8" w:rsidRPr="000D765B" w:rsidRDefault="00FA08A8" w:rsidP="000F7924">
      <w:pPr>
        <w:tabs>
          <w:tab w:val="left" w:pos="9214"/>
        </w:tabs>
        <w:spacing w:after="0" w:line="360" w:lineRule="auto"/>
        <w:jc w:val="center"/>
        <w:rPr>
          <w:rFonts w:ascii="Times New Roman" w:eastAsia="Times New Roman" w:hAnsi="Times New Roman" w:cs="Times New Roman"/>
          <w:b/>
          <w:bCs/>
          <w:sz w:val="24"/>
          <w:szCs w:val="24"/>
          <w:lang w:eastAsia="es-ES"/>
        </w:rPr>
      </w:pPr>
    </w:p>
    <w:p w:rsidR="00FA08A8" w:rsidRPr="000D765B" w:rsidRDefault="00FA08A8" w:rsidP="000F7924">
      <w:pPr>
        <w:tabs>
          <w:tab w:val="left" w:pos="9214"/>
        </w:tabs>
        <w:spacing w:after="0" w:line="360" w:lineRule="auto"/>
        <w:jc w:val="center"/>
        <w:rPr>
          <w:rFonts w:ascii="Times New Roman" w:eastAsia="Times New Roman" w:hAnsi="Times New Roman" w:cs="Times New Roman"/>
          <w:b/>
          <w:bCs/>
          <w:sz w:val="24"/>
          <w:szCs w:val="24"/>
          <w:lang w:eastAsia="es-ES"/>
        </w:rPr>
      </w:pPr>
    </w:p>
    <w:p w:rsidR="00FA08A8" w:rsidRPr="000D765B" w:rsidRDefault="00FA08A8" w:rsidP="000F7924">
      <w:pPr>
        <w:tabs>
          <w:tab w:val="left" w:pos="9214"/>
        </w:tabs>
        <w:spacing w:after="0" w:line="360" w:lineRule="auto"/>
        <w:jc w:val="center"/>
        <w:rPr>
          <w:rFonts w:ascii="Times New Roman" w:eastAsia="Times New Roman" w:hAnsi="Times New Roman" w:cs="Times New Roman"/>
          <w:b/>
          <w:bCs/>
          <w:sz w:val="24"/>
          <w:szCs w:val="24"/>
          <w:lang w:eastAsia="es-ES"/>
        </w:rPr>
      </w:pPr>
    </w:p>
    <w:p w:rsidR="00FA08A8" w:rsidRPr="000D765B" w:rsidRDefault="00FA08A8" w:rsidP="000F7924">
      <w:pPr>
        <w:tabs>
          <w:tab w:val="left" w:pos="9214"/>
        </w:tabs>
        <w:spacing w:after="0" w:line="360" w:lineRule="auto"/>
        <w:jc w:val="center"/>
        <w:rPr>
          <w:rFonts w:ascii="Times New Roman" w:eastAsia="Times New Roman" w:hAnsi="Times New Roman" w:cs="Times New Roman"/>
          <w:b/>
          <w:bCs/>
          <w:sz w:val="24"/>
          <w:szCs w:val="24"/>
          <w:lang w:eastAsia="es-ES"/>
        </w:rPr>
      </w:pPr>
    </w:p>
    <w:p w:rsidR="00FA08A8" w:rsidRPr="000D765B" w:rsidRDefault="00FA08A8" w:rsidP="000F7924">
      <w:pPr>
        <w:tabs>
          <w:tab w:val="left" w:pos="9214"/>
        </w:tabs>
        <w:spacing w:after="0" w:line="360" w:lineRule="auto"/>
        <w:jc w:val="center"/>
        <w:rPr>
          <w:rFonts w:ascii="Times New Roman" w:eastAsia="Times New Roman" w:hAnsi="Times New Roman" w:cs="Times New Roman"/>
          <w:b/>
          <w:bCs/>
          <w:sz w:val="24"/>
          <w:szCs w:val="24"/>
          <w:lang w:eastAsia="es-ES"/>
        </w:rPr>
      </w:pPr>
    </w:p>
    <w:p w:rsidR="005B50B2" w:rsidRDefault="005B50B2" w:rsidP="000F7924">
      <w:pPr>
        <w:tabs>
          <w:tab w:val="left" w:pos="9214"/>
        </w:tabs>
        <w:spacing w:after="0" w:line="360" w:lineRule="auto"/>
        <w:jc w:val="center"/>
        <w:rPr>
          <w:rFonts w:ascii="Times New Roman" w:eastAsia="Times New Roman" w:hAnsi="Times New Roman" w:cs="Times New Roman"/>
          <w:b/>
          <w:bCs/>
          <w:sz w:val="24"/>
          <w:szCs w:val="24"/>
          <w:lang w:eastAsia="es-ES"/>
        </w:rPr>
      </w:pPr>
    </w:p>
    <w:p w:rsidR="000D765B" w:rsidRPr="000D765B" w:rsidRDefault="000D765B" w:rsidP="000F7924">
      <w:pPr>
        <w:tabs>
          <w:tab w:val="left" w:pos="9214"/>
        </w:tabs>
        <w:spacing w:after="0" w:line="360" w:lineRule="auto"/>
        <w:jc w:val="center"/>
        <w:rPr>
          <w:rFonts w:ascii="Times New Roman" w:eastAsia="Times New Roman" w:hAnsi="Times New Roman" w:cs="Times New Roman"/>
          <w:b/>
          <w:bCs/>
          <w:sz w:val="24"/>
          <w:szCs w:val="24"/>
          <w:lang w:eastAsia="es-ES"/>
        </w:rPr>
      </w:pPr>
    </w:p>
    <w:p w:rsidR="005B50B2" w:rsidRPr="000D765B" w:rsidRDefault="0075462F" w:rsidP="00E30521">
      <w:pPr>
        <w:pStyle w:val="Ttulo1"/>
        <w:numPr>
          <w:ilvl w:val="0"/>
          <w:numId w:val="32"/>
        </w:numPr>
        <w:rPr>
          <w:rFonts w:ascii="Times New Roman" w:eastAsia="Times New Roman" w:hAnsi="Times New Roman" w:cs="Times New Roman"/>
          <w:szCs w:val="24"/>
          <w:lang w:eastAsia="es-ES"/>
        </w:rPr>
      </w:pPr>
      <w:r w:rsidRPr="000D765B">
        <w:rPr>
          <w:rFonts w:ascii="Times New Roman" w:eastAsia="Times New Roman" w:hAnsi="Times New Roman" w:cs="Times New Roman"/>
          <w:szCs w:val="24"/>
          <w:lang w:eastAsia="es-ES"/>
        </w:rPr>
        <w:lastRenderedPageBreak/>
        <w:t xml:space="preserve"> </w:t>
      </w:r>
      <w:bookmarkStart w:id="73" w:name="_Toc515911088"/>
      <w:r w:rsidR="00EC4799" w:rsidRPr="000D765B">
        <w:rPr>
          <w:rFonts w:ascii="Times New Roman" w:eastAsia="Times New Roman" w:hAnsi="Times New Roman" w:cs="Times New Roman"/>
          <w:szCs w:val="24"/>
          <w:lang w:eastAsia="es-ES"/>
        </w:rPr>
        <w:t>DISCUSION</w:t>
      </w:r>
      <w:bookmarkEnd w:id="73"/>
    </w:p>
    <w:p w:rsidR="00EC4799" w:rsidRPr="000D765B" w:rsidRDefault="00EC4799" w:rsidP="00EC4799">
      <w:pPr>
        <w:rPr>
          <w:rFonts w:ascii="Times New Roman" w:hAnsi="Times New Roman" w:cs="Times New Roman"/>
          <w:sz w:val="24"/>
          <w:szCs w:val="24"/>
          <w:lang w:eastAsia="es-ES"/>
        </w:rPr>
      </w:pPr>
    </w:p>
    <w:p w:rsidR="005B50B2" w:rsidRPr="000D765B" w:rsidRDefault="005B50B2" w:rsidP="005B50B2">
      <w:pPr>
        <w:spacing w:line="360" w:lineRule="auto"/>
        <w:jc w:val="both"/>
        <w:rPr>
          <w:rFonts w:ascii="Times New Roman" w:hAnsi="Times New Roman" w:cs="Times New Roman"/>
          <w:sz w:val="24"/>
          <w:szCs w:val="24"/>
        </w:rPr>
      </w:pPr>
      <w:r w:rsidRPr="000D765B">
        <w:rPr>
          <w:rFonts w:ascii="Times New Roman" w:hAnsi="Times New Roman" w:cs="Times New Roman"/>
          <w:sz w:val="24"/>
          <w:szCs w:val="24"/>
        </w:rPr>
        <w:t xml:space="preserve">La hipertensión arterial ha sido asociada a lo largo de los años con diferentes factores de riesgo implicados en su desarrollo. Uno de los factores de riesgo más conocidos han sido las infecciones; el mecanismo implicado bajo esta asociación es la elevación de los reactantes de fase aguda, en especial la proteína C reactiva. Un estudio realizado por </w:t>
      </w:r>
      <w:bookmarkStart w:id="74" w:name="bau1"/>
      <w:r w:rsidRPr="000D765B">
        <w:rPr>
          <w:rFonts w:ascii="Times New Roman" w:hAnsi="Times New Roman" w:cs="Times New Roman"/>
          <w:sz w:val="24"/>
          <w:szCs w:val="24"/>
        </w:rPr>
        <w:fldChar w:fldCharType="begin"/>
      </w:r>
      <w:r w:rsidRPr="000D765B">
        <w:rPr>
          <w:rFonts w:ascii="Times New Roman" w:hAnsi="Times New Roman" w:cs="Times New Roman"/>
          <w:sz w:val="24"/>
          <w:szCs w:val="24"/>
        </w:rPr>
        <w:instrText xml:space="preserve"> HYPERLINK "https://bibliotecavirtual.unisinucartagena.edu.co:2065/science/article/pii/S0939475306001219" \l "!" </w:instrText>
      </w:r>
      <w:r w:rsidRPr="000D765B">
        <w:rPr>
          <w:rFonts w:ascii="Times New Roman" w:hAnsi="Times New Roman" w:cs="Times New Roman"/>
          <w:sz w:val="24"/>
          <w:szCs w:val="24"/>
        </w:rPr>
        <w:fldChar w:fldCharType="separate"/>
      </w:r>
      <w:r w:rsidRPr="000D765B">
        <w:rPr>
          <w:rStyle w:val="text"/>
          <w:rFonts w:ascii="Times New Roman" w:hAnsi="Times New Roman" w:cs="Times New Roman"/>
          <w:sz w:val="24"/>
          <w:szCs w:val="24"/>
        </w:rPr>
        <w:t>Giuseppe </w:t>
      </w:r>
      <w:proofErr w:type="spellStart"/>
      <w:r w:rsidRPr="000D765B">
        <w:rPr>
          <w:rStyle w:val="text"/>
          <w:rFonts w:ascii="Times New Roman" w:hAnsi="Times New Roman" w:cs="Times New Roman"/>
          <w:sz w:val="24"/>
          <w:szCs w:val="24"/>
        </w:rPr>
        <w:t>Schillaci</w:t>
      </w:r>
      <w:proofErr w:type="spellEnd"/>
      <w:r w:rsidRPr="000D765B">
        <w:rPr>
          <w:rStyle w:val="text"/>
          <w:rFonts w:ascii="Times New Roman" w:hAnsi="Times New Roman" w:cs="Times New Roman"/>
          <w:sz w:val="24"/>
          <w:szCs w:val="24"/>
        </w:rPr>
        <w:t xml:space="preserve"> y </w:t>
      </w:r>
      <w:proofErr w:type="spellStart"/>
      <w:r w:rsidRPr="000D765B">
        <w:rPr>
          <w:rFonts w:ascii="Times New Roman" w:hAnsi="Times New Roman" w:cs="Times New Roman"/>
          <w:sz w:val="24"/>
          <w:szCs w:val="24"/>
        </w:rPr>
        <w:fldChar w:fldCharType="end"/>
      </w:r>
      <w:bookmarkStart w:id="75" w:name="bau2"/>
      <w:bookmarkEnd w:id="74"/>
      <w:r w:rsidRPr="000D765B">
        <w:rPr>
          <w:rFonts w:ascii="Times New Roman" w:hAnsi="Times New Roman" w:cs="Times New Roman"/>
          <w:sz w:val="24"/>
          <w:szCs w:val="24"/>
        </w:rPr>
        <w:fldChar w:fldCharType="begin"/>
      </w:r>
      <w:r w:rsidRPr="000D765B">
        <w:rPr>
          <w:rFonts w:ascii="Times New Roman" w:hAnsi="Times New Roman" w:cs="Times New Roman"/>
          <w:sz w:val="24"/>
          <w:szCs w:val="24"/>
        </w:rPr>
        <w:instrText xml:space="preserve"> HYPERLINK "https://bibliotecavirtual.unisinucartagena.edu.co:2065/science/article/pii/S0939475306001219" \l "!" </w:instrText>
      </w:r>
      <w:r w:rsidRPr="000D765B">
        <w:rPr>
          <w:rFonts w:ascii="Times New Roman" w:hAnsi="Times New Roman" w:cs="Times New Roman"/>
          <w:sz w:val="24"/>
          <w:szCs w:val="24"/>
        </w:rPr>
        <w:fldChar w:fldCharType="separate"/>
      </w:r>
      <w:r w:rsidRPr="000D765B">
        <w:rPr>
          <w:rStyle w:val="text"/>
          <w:rFonts w:ascii="Times New Roman" w:hAnsi="Times New Roman" w:cs="Times New Roman"/>
          <w:sz w:val="24"/>
          <w:szCs w:val="24"/>
        </w:rPr>
        <w:t>Matteo</w:t>
      </w:r>
      <w:proofErr w:type="spellEnd"/>
      <w:r w:rsidRPr="000D765B">
        <w:rPr>
          <w:rStyle w:val="text"/>
          <w:rFonts w:ascii="Times New Roman" w:hAnsi="Times New Roman" w:cs="Times New Roman"/>
          <w:sz w:val="24"/>
          <w:szCs w:val="24"/>
        </w:rPr>
        <w:t> Pirro</w:t>
      </w:r>
      <w:r w:rsidRPr="000D765B">
        <w:rPr>
          <w:rFonts w:ascii="Times New Roman" w:hAnsi="Times New Roman" w:cs="Times New Roman"/>
          <w:sz w:val="24"/>
          <w:szCs w:val="24"/>
        </w:rPr>
        <w:fldChar w:fldCharType="end"/>
      </w:r>
      <w:bookmarkEnd w:id="75"/>
      <w:r w:rsidRPr="000D765B">
        <w:rPr>
          <w:rFonts w:ascii="Times New Roman" w:hAnsi="Times New Roman" w:cs="Times New Roman"/>
          <w:sz w:val="24"/>
          <w:szCs w:val="24"/>
        </w:rPr>
        <w:t xml:space="preserve"> denominado </w:t>
      </w:r>
      <w:r w:rsidRPr="000D765B">
        <w:rPr>
          <w:rFonts w:ascii="Times New Roman" w:hAnsi="Times New Roman" w:cs="Times New Roman"/>
          <w:i/>
          <w:sz w:val="24"/>
          <w:szCs w:val="24"/>
        </w:rPr>
        <w:t xml:space="preserve">C-reactive </w:t>
      </w:r>
      <w:proofErr w:type="spellStart"/>
      <w:r w:rsidRPr="000D765B">
        <w:rPr>
          <w:rFonts w:ascii="Times New Roman" w:hAnsi="Times New Roman" w:cs="Times New Roman"/>
          <w:i/>
          <w:sz w:val="24"/>
          <w:szCs w:val="24"/>
        </w:rPr>
        <w:t>protein</w:t>
      </w:r>
      <w:proofErr w:type="spellEnd"/>
      <w:r w:rsidRPr="000D765B">
        <w:rPr>
          <w:rFonts w:ascii="Times New Roman" w:hAnsi="Times New Roman" w:cs="Times New Roman"/>
          <w:i/>
          <w:sz w:val="24"/>
          <w:szCs w:val="24"/>
        </w:rPr>
        <w:t xml:space="preserve"> in </w:t>
      </w:r>
      <w:proofErr w:type="spellStart"/>
      <w:r w:rsidRPr="000D765B">
        <w:rPr>
          <w:rFonts w:ascii="Times New Roman" w:hAnsi="Times New Roman" w:cs="Times New Roman"/>
          <w:i/>
          <w:sz w:val="24"/>
          <w:szCs w:val="24"/>
        </w:rPr>
        <w:t>hypertension</w:t>
      </w:r>
      <w:proofErr w:type="spellEnd"/>
      <w:r w:rsidRPr="000D765B">
        <w:rPr>
          <w:rFonts w:ascii="Times New Roman" w:hAnsi="Times New Roman" w:cs="Times New Roman"/>
          <w:i/>
          <w:sz w:val="24"/>
          <w:szCs w:val="24"/>
        </w:rPr>
        <w:t xml:space="preserve">: </w:t>
      </w:r>
      <w:proofErr w:type="spellStart"/>
      <w:r w:rsidRPr="000D765B">
        <w:rPr>
          <w:rFonts w:ascii="Times New Roman" w:hAnsi="Times New Roman" w:cs="Times New Roman"/>
          <w:i/>
          <w:sz w:val="24"/>
          <w:szCs w:val="24"/>
        </w:rPr>
        <w:t>clinical</w:t>
      </w:r>
      <w:proofErr w:type="spellEnd"/>
      <w:r w:rsidRPr="000D765B">
        <w:rPr>
          <w:rFonts w:ascii="Times New Roman" w:hAnsi="Times New Roman" w:cs="Times New Roman"/>
          <w:i/>
          <w:sz w:val="24"/>
          <w:szCs w:val="24"/>
        </w:rPr>
        <w:t xml:space="preserve"> </w:t>
      </w:r>
      <w:proofErr w:type="spellStart"/>
      <w:r w:rsidRPr="000D765B">
        <w:rPr>
          <w:rFonts w:ascii="Times New Roman" w:hAnsi="Times New Roman" w:cs="Times New Roman"/>
          <w:i/>
          <w:sz w:val="24"/>
          <w:szCs w:val="24"/>
        </w:rPr>
        <w:t>significance</w:t>
      </w:r>
      <w:proofErr w:type="spellEnd"/>
      <w:r w:rsidRPr="000D765B">
        <w:rPr>
          <w:rFonts w:ascii="Times New Roman" w:hAnsi="Times New Roman" w:cs="Times New Roman"/>
          <w:i/>
          <w:sz w:val="24"/>
          <w:szCs w:val="24"/>
        </w:rPr>
        <w:t xml:space="preserve"> and </w:t>
      </w:r>
      <w:proofErr w:type="spellStart"/>
      <w:r w:rsidRPr="000D765B">
        <w:rPr>
          <w:rFonts w:ascii="Times New Roman" w:hAnsi="Times New Roman" w:cs="Times New Roman"/>
          <w:i/>
          <w:sz w:val="24"/>
          <w:szCs w:val="24"/>
        </w:rPr>
        <w:t>predictive</w:t>
      </w:r>
      <w:proofErr w:type="spellEnd"/>
      <w:r w:rsidRPr="000D765B">
        <w:rPr>
          <w:rFonts w:ascii="Times New Roman" w:hAnsi="Times New Roman" w:cs="Times New Roman"/>
          <w:i/>
          <w:sz w:val="24"/>
          <w:szCs w:val="24"/>
        </w:rPr>
        <w:t xml:space="preserve"> </w:t>
      </w:r>
      <w:proofErr w:type="spellStart"/>
      <w:r w:rsidRPr="000D765B">
        <w:rPr>
          <w:rFonts w:ascii="Times New Roman" w:hAnsi="Times New Roman" w:cs="Times New Roman"/>
          <w:i/>
          <w:sz w:val="24"/>
          <w:szCs w:val="24"/>
        </w:rPr>
        <w:t>value</w:t>
      </w:r>
      <w:proofErr w:type="spellEnd"/>
      <w:r w:rsidRPr="000D765B">
        <w:rPr>
          <w:rFonts w:ascii="Times New Roman" w:hAnsi="Times New Roman" w:cs="Times New Roman"/>
          <w:i/>
          <w:sz w:val="24"/>
          <w:szCs w:val="24"/>
        </w:rPr>
        <w:t xml:space="preserve"> </w:t>
      </w:r>
      <w:r w:rsidRPr="000D765B">
        <w:rPr>
          <w:rFonts w:ascii="Times New Roman" w:hAnsi="Times New Roman" w:cs="Times New Roman"/>
          <w:sz w:val="24"/>
          <w:szCs w:val="24"/>
        </w:rPr>
        <w:t xml:space="preserve">publicado en la revista </w:t>
      </w:r>
      <w:proofErr w:type="spellStart"/>
      <w:r w:rsidRPr="000D765B">
        <w:rPr>
          <w:rFonts w:ascii="Times New Roman" w:hAnsi="Times New Roman" w:cs="Times New Roman"/>
          <w:sz w:val="24"/>
          <w:szCs w:val="24"/>
        </w:rPr>
        <w:t>Nutrition</w:t>
      </w:r>
      <w:proofErr w:type="spellEnd"/>
      <w:r w:rsidRPr="000D765B">
        <w:rPr>
          <w:rFonts w:ascii="Times New Roman" w:hAnsi="Times New Roman" w:cs="Times New Roman"/>
          <w:sz w:val="24"/>
          <w:szCs w:val="24"/>
        </w:rPr>
        <w:t xml:space="preserve">, </w:t>
      </w:r>
      <w:proofErr w:type="spellStart"/>
      <w:r w:rsidRPr="000D765B">
        <w:rPr>
          <w:rFonts w:ascii="Times New Roman" w:hAnsi="Times New Roman" w:cs="Times New Roman"/>
          <w:sz w:val="24"/>
          <w:szCs w:val="24"/>
        </w:rPr>
        <w:t>Metabolism</w:t>
      </w:r>
      <w:proofErr w:type="spellEnd"/>
      <w:r w:rsidRPr="000D765B">
        <w:rPr>
          <w:rFonts w:ascii="Times New Roman" w:hAnsi="Times New Roman" w:cs="Times New Roman"/>
          <w:sz w:val="24"/>
          <w:szCs w:val="24"/>
        </w:rPr>
        <w:t xml:space="preserve"> &amp; Cardiovascular </w:t>
      </w:r>
      <w:proofErr w:type="spellStart"/>
      <w:r w:rsidRPr="000D765B">
        <w:rPr>
          <w:rFonts w:ascii="Times New Roman" w:hAnsi="Times New Roman" w:cs="Times New Roman"/>
          <w:sz w:val="24"/>
          <w:szCs w:val="24"/>
        </w:rPr>
        <w:t>Diseases</w:t>
      </w:r>
      <w:proofErr w:type="spellEnd"/>
      <w:r w:rsidRPr="000D765B">
        <w:rPr>
          <w:rFonts w:ascii="Times New Roman" w:hAnsi="Times New Roman" w:cs="Times New Roman"/>
          <w:sz w:val="24"/>
          <w:szCs w:val="24"/>
        </w:rPr>
        <w:t xml:space="preserve"> (2006) examinó un grupo de 135 pacientes recién diagnosticados y nunca tratados con hipertensión esencial. Los niveles de PCR fueron significativamente más altos en sujetos hipertensos (mediana 1,85  mg/l, rango </w:t>
      </w:r>
      <w:proofErr w:type="spellStart"/>
      <w:r w:rsidRPr="000D765B">
        <w:rPr>
          <w:rFonts w:ascii="Times New Roman" w:hAnsi="Times New Roman" w:cs="Times New Roman"/>
          <w:sz w:val="24"/>
          <w:szCs w:val="24"/>
        </w:rPr>
        <w:t>intercuartílico</w:t>
      </w:r>
      <w:proofErr w:type="spellEnd"/>
      <w:r w:rsidRPr="000D765B">
        <w:rPr>
          <w:rFonts w:ascii="Times New Roman" w:hAnsi="Times New Roman" w:cs="Times New Roman"/>
          <w:sz w:val="24"/>
          <w:szCs w:val="24"/>
        </w:rPr>
        <w:t xml:space="preserve"> 0,74-3,64) que en un grupo de 40 sujetos de control </w:t>
      </w:r>
      <w:proofErr w:type="spellStart"/>
      <w:r w:rsidRPr="000D765B">
        <w:rPr>
          <w:rFonts w:ascii="Times New Roman" w:hAnsi="Times New Roman" w:cs="Times New Roman"/>
          <w:sz w:val="24"/>
          <w:szCs w:val="24"/>
        </w:rPr>
        <w:t>normotensos</w:t>
      </w:r>
      <w:proofErr w:type="spellEnd"/>
      <w:r w:rsidRPr="000D765B">
        <w:rPr>
          <w:rFonts w:ascii="Times New Roman" w:hAnsi="Times New Roman" w:cs="Times New Roman"/>
          <w:sz w:val="24"/>
          <w:szCs w:val="24"/>
        </w:rPr>
        <w:t xml:space="preserve"> sanos emparejados por edad y sexo (mediana 1,01 mg/l, rango </w:t>
      </w:r>
      <w:proofErr w:type="spellStart"/>
      <w:r w:rsidRPr="000D765B">
        <w:rPr>
          <w:rFonts w:ascii="Times New Roman" w:hAnsi="Times New Roman" w:cs="Times New Roman"/>
          <w:sz w:val="24"/>
          <w:szCs w:val="24"/>
        </w:rPr>
        <w:t>intercuartil</w:t>
      </w:r>
      <w:proofErr w:type="spellEnd"/>
      <w:r w:rsidRPr="000D765B">
        <w:rPr>
          <w:rFonts w:ascii="Times New Roman" w:hAnsi="Times New Roman" w:cs="Times New Roman"/>
          <w:sz w:val="24"/>
          <w:szCs w:val="24"/>
        </w:rPr>
        <w:t xml:space="preserve"> 0.67-1.88). Con lo cual este estudio concluyó que la proteína C-reactiva está involucrada en las vías complejas que conducen a </w:t>
      </w:r>
      <w:hyperlink r:id="rId16" w:tooltip="Conozca más sobre la disfunción endotelial" w:history="1">
        <w:r w:rsidRPr="000D765B">
          <w:rPr>
            <w:rStyle w:val="Hipervnculo"/>
            <w:rFonts w:ascii="Times New Roman" w:hAnsi="Times New Roman" w:cs="Times New Roman"/>
            <w:color w:val="auto"/>
            <w:sz w:val="24"/>
            <w:szCs w:val="24"/>
          </w:rPr>
          <w:t>la disfunción endotelial</w:t>
        </w:r>
      </w:hyperlink>
      <w:r w:rsidRPr="000D765B">
        <w:rPr>
          <w:rFonts w:ascii="Times New Roman" w:hAnsi="Times New Roman" w:cs="Times New Roman"/>
          <w:sz w:val="24"/>
          <w:szCs w:val="24"/>
        </w:rPr>
        <w:t xml:space="preserve"> , el aumento de la resistencia vascular periférica y la gran rigidez arterial presentes en la hipertensión arterial. Otro estudio que soporta esta hipótesis es el elaborado por </w:t>
      </w:r>
      <w:hyperlink r:id="rId17" w:history="1">
        <w:proofErr w:type="spellStart"/>
        <w:r w:rsidRPr="000D765B">
          <w:rPr>
            <w:rFonts w:ascii="Times New Roman" w:hAnsi="Times New Roman" w:cs="Times New Roman"/>
            <w:sz w:val="24"/>
            <w:szCs w:val="24"/>
          </w:rPr>
          <w:t>Sesso</w:t>
        </w:r>
        <w:proofErr w:type="spellEnd"/>
        <w:r w:rsidRPr="000D765B">
          <w:rPr>
            <w:rFonts w:ascii="Times New Roman" w:hAnsi="Times New Roman" w:cs="Times New Roman"/>
            <w:sz w:val="24"/>
            <w:szCs w:val="24"/>
          </w:rPr>
          <w:t xml:space="preserve"> HD, </w:t>
        </w:r>
        <w:proofErr w:type="spellStart"/>
      </w:hyperlink>
      <w:hyperlink r:id="rId18" w:history="1">
        <w:r w:rsidRPr="000D765B">
          <w:rPr>
            <w:rFonts w:ascii="Times New Roman" w:hAnsi="Times New Roman" w:cs="Times New Roman"/>
            <w:sz w:val="24"/>
            <w:szCs w:val="24"/>
          </w:rPr>
          <w:t>Buring</w:t>
        </w:r>
        <w:proofErr w:type="spellEnd"/>
        <w:r w:rsidRPr="000D765B">
          <w:rPr>
            <w:rFonts w:ascii="Times New Roman" w:hAnsi="Times New Roman" w:cs="Times New Roman"/>
            <w:sz w:val="24"/>
            <w:szCs w:val="24"/>
          </w:rPr>
          <w:t xml:space="preserve"> JE</w:t>
        </w:r>
      </w:hyperlink>
      <w:r w:rsidRPr="000D765B">
        <w:rPr>
          <w:rFonts w:ascii="Times New Roman" w:hAnsi="Times New Roman" w:cs="Times New Roman"/>
          <w:sz w:val="24"/>
          <w:szCs w:val="24"/>
        </w:rPr>
        <w:t> , </w:t>
      </w:r>
      <w:proofErr w:type="spellStart"/>
      <w:r w:rsidR="005E3211">
        <w:fldChar w:fldCharType="begin"/>
      </w:r>
      <w:r w:rsidR="005E3211">
        <w:instrText xml:space="preserve"> HYPERLINK "https://www.ncbi.nlm.nih.gov/pubmed/?term=Rifai%20N%5BAuthor%5D&amp;cauthor=true&amp;cauthor_uid=14665655" </w:instrText>
      </w:r>
      <w:r w:rsidR="005E3211">
        <w:fldChar w:fldCharType="separate"/>
      </w:r>
      <w:r w:rsidRPr="000D765B">
        <w:rPr>
          <w:rFonts w:ascii="Times New Roman" w:hAnsi="Times New Roman" w:cs="Times New Roman"/>
          <w:sz w:val="24"/>
          <w:szCs w:val="24"/>
        </w:rPr>
        <w:t>Rifai</w:t>
      </w:r>
      <w:proofErr w:type="spellEnd"/>
      <w:r w:rsidRPr="000D765B">
        <w:rPr>
          <w:rFonts w:ascii="Times New Roman" w:hAnsi="Times New Roman" w:cs="Times New Roman"/>
          <w:sz w:val="24"/>
          <w:szCs w:val="24"/>
        </w:rPr>
        <w:t xml:space="preserve"> N</w:t>
      </w:r>
      <w:r w:rsidR="005E3211">
        <w:rPr>
          <w:rFonts w:ascii="Times New Roman" w:hAnsi="Times New Roman" w:cs="Times New Roman"/>
          <w:sz w:val="24"/>
          <w:szCs w:val="24"/>
        </w:rPr>
        <w:fldChar w:fldCharType="end"/>
      </w:r>
      <w:r w:rsidRPr="000D765B">
        <w:rPr>
          <w:rFonts w:ascii="Times New Roman" w:hAnsi="Times New Roman" w:cs="Times New Roman"/>
          <w:sz w:val="24"/>
          <w:szCs w:val="24"/>
        </w:rPr>
        <w:t> , </w:t>
      </w:r>
      <w:hyperlink r:id="rId19" w:history="1">
        <w:r w:rsidRPr="000D765B">
          <w:rPr>
            <w:rFonts w:ascii="Times New Roman" w:hAnsi="Times New Roman" w:cs="Times New Roman"/>
            <w:sz w:val="24"/>
            <w:szCs w:val="24"/>
          </w:rPr>
          <w:t>Blake GJ</w:t>
        </w:r>
      </w:hyperlink>
      <w:r w:rsidRPr="000D765B">
        <w:rPr>
          <w:rFonts w:ascii="Times New Roman" w:hAnsi="Times New Roman" w:cs="Times New Roman"/>
          <w:sz w:val="24"/>
          <w:szCs w:val="24"/>
        </w:rPr>
        <w:t> , </w:t>
      </w:r>
      <w:proofErr w:type="spellStart"/>
      <w:r w:rsidR="005E3211">
        <w:fldChar w:fldCharType="begin"/>
      </w:r>
      <w:r w:rsidR="005E3211">
        <w:instrText xml:space="preserve"> HYPERLINK "https://www.ncbi.nlm.nih.gov/pubmed/?term=Gaziano%20JM%5BAuthor%5D&amp;cauthor=true&amp;cauthor_uid=14665655" </w:instrText>
      </w:r>
      <w:r w:rsidR="005E3211">
        <w:fldChar w:fldCharType="separate"/>
      </w:r>
      <w:r w:rsidRPr="000D765B">
        <w:rPr>
          <w:rFonts w:ascii="Times New Roman" w:hAnsi="Times New Roman" w:cs="Times New Roman"/>
          <w:sz w:val="24"/>
          <w:szCs w:val="24"/>
        </w:rPr>
        <w:t>Gaziano</w:t>
      </w:r>
      <w:proofErr w:type="spellEnd"/>
      <w:r w:rsidRPr="000D765B">
        <w:rPr>
          <w:rFonts w:ascii="Times New Roman" w:hAnsi="Times New Roman" w:cs="Times New Roman"/>
          <w:sz w:val="24"/>
          <w:szCs w:val="24"/>
        </w:rPr>
        <w:t xml:space="preserve"> JM</w:t>
      </w:r>
      <w:r w:rsidR="005E3211">
        <w:rPr>
          <w:rFonts w:ascii="Times New Roman" w:hAnsi="Times New Roman" w:cs="Times New Roman"/>
          <w:sz w:val="24"/>
          <w:szCs w:val="24"/>
        </w:rPr>
        <w:fldChar w:fldCharType="end"/>
      </w:r>
      <w:r w:rsidRPr="000D765B">
        <w:rPr>
          <w:rFonts w:ascii="Times New Roman" w:hAnsi="Times New Roman" w:cs="Times New Roman"/>
          <w:sz w:val="24"/>
          <w:szCs w:val="24"/>
        </w:rPr>
        <w:t> , </w:t>
      </w:r>
      <w:proofErr w:type="spellStart"/>
      <w:r w:rsidR="005E3211">
        <w:fldChar w:fldCharType="begin"/>
      </w:r>
      <w:r w:rsidR="005E3211">
        <w:instrText xml:space="preserve"> HYPERLINK "https://www.ncbi.nlm.nih.gov/pubmed/?term=Ridker%20PM%5BAuthor%5D&amp;cauthor=true&amp;cauthor_uid=14665655" </w:instrText>
      </w:r>
      <w:r w:rsidR="005E3211">
        <w:fldChar w:fldCharType="separate"/>
      </w:r>
      <w:r w:rsidRPr="000D765B">
        <w:rPr>
          <w:rFonts w:ascii="Times New Roman" w:hAnsi="Times New Roman" w:cs="Times New Roman"/>
          <w:sz w:val="24"/>
          <w:szCs w:val="24"/>
        </w:rPr>
        <w:t>Ridker</w:t>
      </w:r>
      <w:proofErr w:type="spellEnd"/>
      <w:r w:rsidRPr="000D765B">
        <w:rPr>
          <w:rFonts w:ascii="Times New Roman" w:hAnsi="Times New Roman" w:cs="Times New Roman"/>
          <w:sz w:val="24"/>
          <w:szCs w:val="24"/>
        </w:rPr>
        <w:t xml:space="preserve"> PM</w:t>
      </w:r>
      <w:r w:rsidR="005E3211">
        <w:rPr>
          <w:rFonts w:ascii="Times New Roman" w:hAnsi="Times New Roman" w:cs="Times New Roman"/>
          <w:sz w:val="24"/>
          <w:szCs w:val="24"/>
        </w:rPr>
        <w:fldChar w:fldCharType="end"/>
      </w:r>
      <w:r w:rsidRPr="000D765B">
        <w:rPr>
          <w:rFonts w:ascii="Times New Roman" w:hAnsi="Times New Roman" w:cs="Times New Roman"/>
          <w:sz w:val="24"/>
          <w:szCs w:val="24"/>
        </w:rPr>
        <w:t xml:space="preserve"> que lleva por nombre </w:t>
      </w:r>
      <w:r w:rsidR="0066287F" w:rsidRPr="0066287F">
        <w:rPr>
          <w:rFonts w:ascii="Times New Roman" w:hAnsi="Times New Roman" w:cs="Times New Roman"/>
          <w:i/>
          <w:sz w:val="24"/>
          <w:szCs w:val="24"/>
        </w:rPr>
        <w:t xml:space="preserve">C-Reactive </w:t>
      </w:r>
      <w:proofErr w:type="spellStart"/>
      <w:r w:rsidR="0066287F" w:rsidRPr="0066287F">
        <w:rPr>
          <w:rFonts w:ascii="Times New Roman" w:hAnsi="Times New Roman" w:cs="Times New Roman"/>
          <w:i/>
          <w:sz w:val="24"/>
          <w:szCs w:val="24"/>
        </w:rPr>
        <w:t>Protein</w:t>
      </w:r>
      <w:proofErr w:type="spellEnd"/>
      <w:r w:rsidR="0066287F" w:rsidRPr="0066287F">
        <w:rPr>
          <w:rFonts w:ascii="Times New Roman" w:hAnsi="Times New Roman" w:cs="Times New Roman"/>
          <w:i/>
          <w:sz w:val="24"/>
          <w:szCs w:val="24"/>
        </w:rPr>
        <w:t xml:space="preserve"> and </w:t>
      </w:r>
      <w:proofErr w:type="spellStart"/>
      <w:r w:rsidR="0066287F" w:rsidRPr="0066287F">
        <w:rPr>
          <w:rFonts w:ascii="Times New Roman" w:hAnsi="Times New Roman" w:cs="Times New Roman"/>
          <w:i/>
          <w:sz w:val="24"/>
          <w:szCs w:val="24"/>
        </w:rPr>
        <w:t>the</w:t>
      </w:r>
      <w:proofErr w:type="spellEnd"/>
      <w:r w:rsidR="0066287F" w:rsidRPr="0066287F">
        <w:rPr>
          <w:rFonts w:ascii="Times New Roman" w:hAnsi="Times New Roman" w:cs="Times New Roman"/>
          <w:i/>
          <w:sz w:val="24"/>
          <w:szCs w:val="24"/>
        </w:rPr>
        <w:t xml:space="preserve"> </w:t>
      </w:r>
      <w:proofErr w:type="spellStart"/>
      <w:r w:rsidR="0066287F" w:rsidRPr="0066287F">
        <w:rPr>
          <w:rFonts w:ascii="Times New Roman" w:hAnsi="Times New Roman" w:cs="Times New Roman"/>
          <w:i/>
          <w:sz w:val="24"/>
          <w:szCs w:val="24"/>
        </w:rPr>
        <w:t>Risk</w:t>
      </w:r>
      <w:proofErr w:type="spellEnd"/>
      <w:r w:rsidR="0066287F" w:rsidRPr="0066287F">
        <w:rPr>
          <w:rFonts w:ascii="Times New Roman" w:hAnsi="Times New Roman" w:cs="Times New Roman"/>
          <w:i/>
          <w:sz w:val="24"/>
          <w:szCs w:val="24"/>
        </w:rPr>
        <w:t xml:space="preserve"> of </w:t>
      </w:r>
      <w:proofErr w:type="spellStart"/>
      <w:r w:rsidR="0066287F" w:rsidRPr="0066287F">
        <w:rPr>
          <w:rFonts w:ascii="Times New Roman" w:hAnsi="Times New Roman" w:cs="Times New Roman"/>
          <w:i/>
          <w:sz w:val="24"/>
          <w:szCs w:val="24"/>
        </w:rPr>
        <w:t>Developing</w:t>
      </w:r>
      <w:proofErr w:type="spellEnd"/>
      <w:r w:rsidR="0066287F" w:rsidRPr="0066287F">
        <w:rPr>
          <w:rFonts w:ascii="Times New Roman" w:hAnsi="Times New Roman" w:cs="Times New Roman"/>
          <w:i/>
          <w:sz w:val="24"/>
          <w:szCs w:val="24"/>
        </w:rPr>
        <w:t xml:space="preserve"> </w:t>
      </w:r>
      <w:proofErr w:type="spellStart"/>
      <w:r w:rsidR="0066287F" w:rsidRPr="0066287F">
        <w:rPr>
          <w:rFonts w:ascii="Times New Roman" w:hAnsi="Times New Roman" w:cs="Times New Roman"/>
          <w:i/>
          <w:sz w:val="24"/>
          <w:szCs w:val="24"/>
        </w:rPr>
        <w:t>Hypertension</w:t>
      </w:r>
      <w:proofErr w:type="spellEnd"/>
      <w:r w:rsidR="0066287F">
        <w:rPr>
          <w:rFonts w:ascii="Times New Roman" w:hAnsi="Times New Roman" w:cs="Times New Roman"/>
          <w:sz w:val="24"/>
          <w:szCs w:val="24"/>
        </w:rPr>
        <w:t xml:space="preserve"> </w:t>
      </w:r>
      <w:r w:rsidRPr="000D765B">
        <w:rPr>
          <w:rFonts w:ascii="Times New Roman" w:hAnsi="Times New Roman" w:cs="Times New Roman"/>
          <w:sz w:val="24"/>
          <w:szCs w:val="24"/>
        </w:rPr>
        <w:t xml:space="preserve">publicado en el </w:t>
      </w:r>
      <w:proofErr w:type="spellStart"/>
      <w:r w:rsidRPr="000D765B">
        <w:rPr>
          <w:rFonts w:ascii="Times New Roman" w:hAnsi="Times New Roman" w:cs="Times New Roman"/>
          <w:sz w:val="24"/>
          <w:szCs w:val="24"/>
        </w:rPr>
        <w:t>Journal</w:t>
      </w:r>
      <w:proofErr w:type="spellEnd"/>
      <w:r w:rsidRPr="000D765B">
        <w:rPr>
          <w:rFonts w:ascii="Times New Roman" w:hAnsi="Times New Roman" w:cs="Times New Roman"/>
          <w:sz w:val="24"/>
          <w:szCs w:val="24"/>
        </w:rPr>
        <w:t xml:space="preserve"> of </w:t>
      </w:r>
      <w:proofErr w:type="spellStart"/>
      <w:r w:rsidRPr="000D765B">
        <w:rPr>
          <w:rFonts w:ascii="Times New Roman" w:hAnsi="Times New Roman" w:cs="Times New Roman"/>
          <w:sz w:val="24"/>
          <w:szCs w:val="24"/>
        </w:rPr>
        <w:t>the</w:t>
      </w:r>
      <w:proofErr w:type="spellEnd"/>
      <w:r w:rsidRPr="000D765B">
        <w:rPr>
          <w:rFonts w:ascii="Times New Roman" w:hAnsi="Times New Roman" w:cs="Times New Roman"/>
          <w:sz w:val="24"/>
          <w:szCs w:val="24"/>
        </w:rPr>
        <w:t xml:space="preserve"> American Medical </w:t>
      </w:r>
      <w:proofErr w:type="spellStart"/>
      <w:r w:rsidRPr="000D765B">
        <w:rPr>
          <w:rFonts w:ascii="Times New Roman" w:hAnsi="Times New Roman" w:cs="Times New Roman"/>
          <w:sz w:val="24"/>
          <w:szCs w:val="24"/>
        </w:rPr>
        <w:t>Association</w:t>
      </w:r>
      <w:proofErr w:type="spellEnd"/>
      <w:r w:rsidRPr="000D765B">
        <w:rPr>
          <w:rFonts w:ascii="Times New Roman" w:hAnsi="Times New Roman" w:cs="Times New Roman"/>
          <w:sz w:val="24"/>
          <w:szCs w:val="24"/>
        </w:rPr>
        <w:t xml:space="preserve"> (2003), en el cual se incluyeron  20 525 mujeres, de las cuales  5365 desarrollaron hipertensión incidente. En modelos crudos, los riesgos relativos (RR) y los intervalos de confianza (IC) del 95% para desarrollar hipertensión desde los niveles más bajos hasta los niveles más altos de proteína C reactiva inicial fueron 1.00, 1.25 (IC 95%, 1.14-1.40) , 1.51 (IC 95%, 1.35-1.68), 1.90 (IC 95%, 1.72-2.11) y 2.50 (IC 95%, 2.27-2.75) (tendencia lineal P &lt;.001). Por lo cual concluye que la proteína C reactiva se asoció significativamente con un mayor riesgo de desarrollar hipertensión, incluidos aquellos con niveles muy bajos de presión arterial basal;  lo que sugiere que la hipertensión es en parte un trastorno inflamatorio.</w:t>
      </w:r>
    </w:p>
    <w:p w:rsidR="005B50B2" w:rsidRPr="007718EA" w:rsidRDefault="005B50B2" w:rsidP="005B50B2">
      <w:pPr>
        <w:spacing w:line="360" w:lineRule="auto"/>
        <w:jc w:val="both"/>
        <w:rPr>
          <w:rFonts w:ascii="Times New Roman" w:hAnsi="Times New Roman" w:cs="Times New Roman"/>
          <w:sz w:val="24"/>
          <w:szCs w:val="24"/>
        </w:rPr>
      </w:pPr>
      <w:r w:rsidRPr="000D765B">
        <w:rPr>
          <w:rFonts w:ascii="Times New Roman" w:hAnsi="Times New Roman" w:cs="Times New Roman"/>
          <w:sz w:val="24"/>
          <w:szCs w:val="24"/>
        </w:rPr>
        <w:t xml:space="preserve">El objetivo principal de nuestra investigación fue seleccionar una muestra de pacientes adultos hospitalizados por diagnóstico de infección y observar si existía una variación en la presión arterial de los mismos; dando como resultado que el 77% de los casos no registraron elevación de la presión arterial durante su tiempo de hospitalización, mientras que el 23% restante con un menor número de casos si  presentó elevación de la presión arterial durante su tiempo de hospitalización. Por otro lado, en la revisión sistemática realizada por </w:t>
      </w:r>
      <w:hyperlink r:id="rId20" w:anchor="!" w:history="1">
        <w:proofErr w:type="spellStart"/>
        <w:r w:rsidRPr="000D765B">
          <w:rPr>
            <w:rFonts w:ascii="Times New Roman" w:hAnsi="Times New Roman" w:cs="Times New Roman"/>
            <w:sz w:val="24"/>
            <w:szCs w:val="24"/>
          </w:rPr>
          <w:t>Sheryl</w:t>
        </w:r>
        <w:proofErr w:type="spellEnd"/>
        <w:r w:rsidRPr="000D765B">
          <w:rPr>
            <w:rFonts w:ascii="Times New Roman" w:hAnsi="Times New Roman" w:cs="Times New Roman"/>
            <w:sz w:val="24"/>
            <w:szCs w:val="24"/>
          </w:rPr>
          <w:t> </w:t>
        </w:r>
        <w:proofErr w:type="spellStart"/>
        <w:r w:rsidRPr="000D765B">
          <w:rPr>
            <w:rFonts w:ascii="Times New Roman" w:hAnsi="Times New Roman" w:cs="Times New Roman"/>
            <w:sz w:val="24"/>
            <w:szCs w:val="24"/>
          </w:rPr>
          <w:t>Vondracek</w:t>
        </w:r>
        <w:proofErr w:type="spellEnd"/>
        <w:r w:rsidRPr="000D765B">
          <w:rPr>
            <w:rFonts w:ascii="Times New Roman" w:hAnsi="Times New Roman" w:cs="Times New Roman"/>
            <w:sz w:val="24"/>
            <w:szCs w:val="24"/>
          </w:rPr>
          <w:t>,  </w:t>
        </w:r>
      </w:hyperlink>
      <w:r w:rsidRPr="000D765B">
        <w:rPr>
          <w:rFonts w:ascii="Times New Roman" w:hAnsi="Times New Roman" w:cs="Times New Roman"/>
          <w:sz w:val="24"/>
          <w:szCs w:val="24"/>
        </w:rPr>
        <w:t>Sarah </w:t>
      </w:r>
      <w:proofErr w:type="spellStart"/>
      <w:r w:rsidRPr="000D765B">
        <w:rPr>
          <w:rFonts w:ascii="Times New Roman" w:hAnsi="Times New Roman" w:cs="Times New Roman"/>
          <w:sz w:val="24"/>
          <w:szCs w:val="24"/>
        </w:rPr>
        <w:t>Scoular</w:t>
      </w:r>
      <w:proofErr w:type="spellEnd"/>
      <w:r w:rsidRPr="000D765B">
        <w:rPr>
          <w:rFonts w:ascii="Times New Roman" w:hAnsi="Times New Roman" w:cs="Times New Roman"/>
          <w:sz w:val="24"/>
          <w:szCs w:val="24"/>
        </w:rPr>
        <w:t xml:space="preserve">, </w:t>
      </w:r>
      <w:r w:rsidRPr="000D765B">
        <w:rPr>
          <w:rFonts w:ascii="Times New Roman" w:hAnsi="Times New Roman" w:cs="Times New Roman"/>
          <w:sz w:val="24"/>
          <w:szCs w:val="24"/>
        </w:rPr>
        <w:lastRenderedPageBreak/>
        <w:t>Toral </w:t>
      </w:r>
      <w:proofErr w:type="spellStart"/>
      <w:r w:rsidRPr="000D765B">
        <w:rPr>
          <w:rFonts w:ascii="Times New Roman" w:hAnsi="Times New Roman" w:cs="Times New Roman"/>
          <w:sz w:val="24"/>
          <w:szCs w:val="24"/>
        </w:rPr>
        <w:t>Patel</w:t>
      </w:r>
      <w:proofErr w:type="spellEnd"/>
      <w:r w:rsidRPr="000D765B">
        <w:rPr>
          <w:rFonts w:ascii="Times New Roman" w:hAnsi="Times New Roman" w:cs="Times New Roman"/>
          <w:sz w:val="24"/>
          <w:szCs w:val="24"/>
        </w:rPr>
        <w:t xml:space="preserve"> titulada </w:t>
      </w:r>
      <w:hyperlink r:id="rId21" w:history="1">
        <w:r w:rsidRPr="000D765B">
          <w:rPr>
            <w:rFonts w:ascii="Times New Roman" w:hAnsi="Times New Roman" w:cs="Times New Roman"/>
            <w:i/>
            <w:sz w:val="24"/>
            <w:szCs w:val="24"/>
          </w:rPr>
          <w:t xml:space="preserve">Management of </w:t>
        </w:r>
        <w:proofErr w:type="spellStart"/>
        <w:r w:rsidRPr="000D765B">
          <w:rPr>
            <w:rFonts w:ascii="Times New Roman" w:hAnsi="Times New Roman" w:cs="Times New Roman"/>
            <w:i/>
            <w:sz w:val="24"/>
            <w:szCs w:val="24"/>
          </w:rPr>
          <w:t>severe</w:t>
        </w:r>
        <w:proofErr w:type="spellEnd"/>
        <w:r w:rsidRPr="000D765B">
          <w:rPr>
            <w:rFonts w:ascii="Times New Roman" w:hAnsi="Times New Roman" w:cs="Times New Roman"/>
            <w:i/>
            <w:sz w:val="24"/>
            <w:szCs w:val="24"/>
          </w:rPr>
          <w:t xml:space="preserve"> </w:t>
        </w:r>
        <w:proofErr w:type="spellStart"/>
        <w:r w:rsidRPr="000D765B">
          <w:rPr>
            <w:rFonts w:ascii="Times New Roman" w:hAnsi="Times New Roman" w:cs="Times New Roman"/>
            <w:i/>
            <w:sz w:val="24"/>
            <w:szCs w:val="24"/>
          </w:rPr>
          <w:t>asymptomatic</w:t>
        </w:r>
        <w:proofErr w:type="spellEnd"/>
        <w:r w:rsidRPr="000D765B">
          <w:rPr>
            <w:rFonts w:ascii="Times New Roman" w:hAnsi="Times New Roman" w:cs="Times New Roman"/>
            <w:i/>
            <w:sz w:val="24"/>
            <w:szCs w:val="24"/>
          </w:rPr>
          <w:t> </w:t>
        </w:r>
        <w:proofErr w:type="spellStart"/>
        <w:r w:rsidRPr="000D765B">
          <w:rPr>
            <w:rFonts w:ascii="Times New Roman" w:hAnsi="Times New Roman" w:cs="Times New Roman"/>
            <w:i/>
            <w:sz w:val="24"/>
            <w:szCs w:val="24"/>
          </w:rPr>
          <w:t>hypertension</w:t>
        </w:r>
        <w:proofErr w:type="spellEnd"/>
        <w:r w:rsidRPr="000D765B">
          <w:rPr>
            <w:rFonts w:ascii="Times New Roman" w:hAnsi="Times New Roman" w:cs="Times New Roman"/>
            <w:i/>
            <w:sz w:val="24"/>
            <w:szCs w:val="24"/>
          </w:rPr>
          <w:t xml:space="preserve"> in </w:t>
        </w:r>
        <w:proofErr w:type="spellStart"/>
        <w:r w:rsidRPr="000D765B">
          <w:rPr>
            <w:rFonts w:ascii="Times New Roman" w:hAnsi="Times New Roman" w:cs="Times New Roman"/>
            <w:i/>
            <w:sz w:val="24"/>
            <w:szCs w:val="24"/>
          </w:rPr>
          <w:t>the</w:t>
        </w:r>
        <w:proofErr w:type="spellEnd"/>
        <w:r w:rsidRPr="000D765B">
          <w:rPr>
            <w:rFonts w:ascii="Times New Roman" w:hAnsi="Times New Roman" w:cs="Times New Roman"/>
            <w:i/>
            <w:sz w:val="24"/>
            <w:szCs w:val="24"/>
          </w:rPr>
          <w:t> </w:t>
        </w:r>
        <w:proofErr w:type="spellStart"/>
        <w:r w:rsidRPr="000D765B">
          <w:rPr>
            <w:rFonts w:ascii="Times New Roman" w:hAnsi="Times New Roman" w:cs="Times New Roman"/>
            <w:i/>
            <w:sz w:val="24"/>
            <w:szCs w:val="24"/>
          </w:rPr>
          <w:t>hospitalized</w:t>
        </w:r>
        <w:proofErr w:type="spellEnd"/>
        <w:r w:rsidRPr="000D765B">
          <w:rPr>
            <w:rFonts w:ascii="Times New Roman" w:hAnsi="Times New Roman" w:cs="Times New Roman"/>
            <w:i/>
            <w:sz w:val="24"/>
            <w:szCs w:val="24"/>
          </w:rPr>
          <w:t> </w:t>
        </w:r>
        <w:proofErr w:type="spellStart"/>
        <w:r w:rsidRPr="000D765B">
          <w:rPr>
            <w:rFonts w:ascii="Times New Roman" w:hAnsi="Times New Roman" w:cs="Times New Roman"/>
            <w:i/>
            <w:sz w:val="24"/>
            <w:szCs w:val="24"/>
          </w:rPr>
          <w:t>patient</w:t>
        </w:r>
        <w:proofErr w:type="spellEnd"/>
      </w:hyperlink>
      <w:r w:rsidRPr="000D765B">
        <w:rPr>
          <w:rFonts w:ascii="Times New Roman" w:hAnsi="Times New Roman" w:cs="Times New Roman"/>
          <w:sz w:val="24"/>
          <w:szCs w:val="24"/>
        </w:rPr>
        <w:t xml:space="preserve"> publicada en el </w:t>
      </w:r>
      <w:hyperlink r:id="rId22" w:history="1">
        <w:proofErr w:type="spellStart"/>
        <w:r w:rsidRPr="000D765B">
          <w:rPr>
            <w:rFonts w:ascii="Times New Roman" w:hAnsi="Times New Roman" w:cs="Times New Roman"/>
            <w:sz w:val="24"/>
            <w:szCs w:val="24"/>
          </w:rPr>
          <w:t>Journal</w:t>
        </w:r>
        <w:proofErr w:type="spellEnd"/>
        <w:r w:rsidRPr="000D765B">
          <w:rPr>
            <w:rFonts w:ascii="Times New Roman" w:hAnsi="Times New Roman" w:cs="Times New Roman"/>
            <w:sz w:val="24"/>
            <w:szCs w:val="24"/>
          </w:rPr>
          <w:t xml:space="preserve"> of </w:t>
        </w:r>
        <w:proofErr w:type="spellStart"/>
        <w:r w:rsidRPr="000D765B">
          <w:rPr>
            <w:rFonts w:ascii="Times New Roman" w:hAnsi="Times New Roman" w:cs="Times New Roman"/>
            <w:sz w:val="24"/>
            <w:szCs w:val="24"/>
          </w:rPr>
          <w:t>the</w:t>
        </w:r>
        <w:proofErr w:type="spellEnd"/>
        <w:r w:rsidRPr="000D765B">
          <w:rPr>
            <w:rFonts w:ascii="Times New Roman" w:hAnsi="Times New Roman" w:cs="Times New Roman"/>
            <w:sz w:val="24"/>
            <w:szCs w:val="24"/>
          </w:rPr>
          <w:t xml:space="preserve"> American </w:t>
        </w:r>
        <w:proofErr w:type="spellStart"/>
        <w:r w:rsidRPr="000D765B">
          <w:rPr>
            <w:rFonts w:ascii="Times New Roman" w:hAnsi="Times New Roman" w:cs="Times New Roman"/>
            <w:sz w:val="24"/>
            <w:szCs w:val="24"/>
          </w:rPr>
          <w:t>Society</w:t>
        </w:r>
        <w:proofErr w:type="spellEnd"/>
        <w:r w:rsidRPr="000D765B">
          <w:rPr>
            <w:rFonts w:ascii="Times New Roman" w:hAnsi="Times New Roman" w:cs="Times New Roman"/>
            <w:sz w:val="24"/>
            <w:szCs w:val="24"/>
          </w:rPr>
          <w:t xml:space="preserve"> of </w:t>
        </w:r>
        <w:proofErr w:type="spellStart"/>
        <w:r w:rsidRPr="000D765B">
          <w:rPr>
            <w:rFonts w:ascii="Times New Roman" w:hAnsi="Times New Roman" w:cs="Times New Roman"/>
            <w:sz w:val="24"/>
            <w:szCs w:val="24"/>
          </w:rPr>
          <w:t>Hypertension</w:t>
        </w:r>
        <w:proofErr w:type="spellEnd"/>
      </w:hyperlink>
      <w:r w:rsidRPr="000D765B">
        <w:rPr>
          <w:rFonts w:ascii="Times New Roman" w:hAnsi="Times New Roman" w:cs="Times New Roman"/>
          <w:sz w:val="24"/>
          <w:szCs w:val="24"/>
        </w:rPr>
        <w:t xml:space="preserve"> (2016), mostró que la prevalencia de hipertensión en el contexto hospitalario varió del 23.8% al 72%, bajo los mismos criterios diagnósticos de hipertensión que tomó nuestro grupo de investigación, un registro hospitalario y / o </w:t>
      </w:r>
      <w:r w:rsidR="007718EA">
        <w:rPr>
          <w:rFonts w:ascii="Times New Roman" w:hAnsi="Times New Roman" w:cs="Times New Roman"/>
          <w:sz w:val="24"/>
          <w:szCs w:val="24"/>
        </w:rPr>
        <w:t xml:space="preserve">una PA ≥ 140/90 mm Hg.  </w:t>
      </w:r>
      <w:r w:rsidRPr="000D765B">
        <w:rPr>
          <w:rFonts w:ascii="Times New Roman" w:hAnsi="Times New Roman" w:cs="Times New Roman"/>
          <w:sz w:val="24"/>
          <w:szCs w:val="24"/>
          <w:shd w:val="clear" w:color="auto" w:fill="FFFFFF"/>
        </w:rPr>
        <w:t xml:space="preserve">Continuando con este orden de ideas, el siguiente objetivo de nuestro proyecto fue determinar el foco infeccioso de predominio en los pacientes hospitalizados por diagnóstico de infección con elevación de las cifras tensionales, el cual arrojo </w:t>
      </w:r>
      <w:r w:rsidRPr="000D765B">
        <w:rPr>
          <w:rFonts w:ascii="Times New Roman" w:hAnsi="Times New Roman" w:cs="Times New Roman"/>
          <w:sz w:val="24"/>
          <w:szCs w:val="24"/>
        </w:rPr>
        <w:t xml:space="preserve">a la neumonía con un 25% de los casos estudiados. Dicha asociación se puede explicar por la presencia de la elevación de la proteína C reactiva en los pacientes con este diagnóstico infeccioso. Un estudio realizado por García Vázquez E, Martínez JA, et al denominado </w:t>
      </w:r>
      <w:r w:rsidRPr="000D765B">
        <w:rPr>
          <w:rFonts w:ascii="Times New Roman" w:hAnsi="Times New Roman" w:cs="Times New Roman"/>
          <w:i/>
          <w:sz w:val="24"/>
          <w:szCs w:val="24"/>
        </w:rPr>
        <w:t xml:space="preserve">Niveles de Proteína C Reactiva en la Neumonía </w:t>
      </w:r>
      <w:proofErr w:type="spellStart"/>
      <w:r w:rsidRPr="000D765B">
        <w:rPr>
          <w:rFonts w:ascii="Times New Roman" w:hAnsi="Times New Roman" w:cs="Times New Roman"/>
          <w:i/>
          <w:sz w:val="24"/>
          <w:szCs w:val="24"/>
        </w:rPr>
        <w:t>Extrahospitalaria</w:t>
      </w:r>
      <w:proofErr w:type="spellEnd"/>
      <w:r w:rsidRPr="000D765B">
        <w:rPr>
          <w:rFonts w:ascii="Times New Roman" w:hAnsi="Times New Roman" w:cs="Times New Roman"/>
          <w:sz w:val="24"/>
          <w:szCs w:val="24"/>
        </w:rPr>
        <w:t xml:space="preserve"> publicado en el </w:t>
      </w:r>
      <w:proofErr w:type="spellStart"/>
      <w:r w:rsidRPr="000D765B">
        <w:rPr>
          <w:rFonts w:ascii="Times New Roman" w:hAnsi="Times New Roman" w:cs="Times New Roman"/>
          <w:sz w:val="24"/>
          <w:szCs w:val="24"/>
        </w:rPr>
        <w:t>European</w:t>
      </w:r>
      <w:proofErr w:type="spellEnd"/>
      <w:r w:rsidRPr="000D765B">
        <w:rPr>
          <w:rFonts w:ascii="Times New Roman" w:hAnsi="Times New Roman" w:cs="Times New Roman"/>
          <w:sz w:val="24"/>
          <w:szCs w:val="24"/>
        </w:rPr>
        <w:t xml:space="preserve"> </w:t>
      </w:r>
      <w:proofErr w:type="spellStart"/>
      <w:r w:rsidRPr="000D765B">
        <w:rPr>
          <w:rFonts w:ascii="Times New Roman" w:hAnsi="Times New Roman" w:cs="Times New Roman"/>
          <w:sz w:val="24"/>
          <w:szCs w:val="24"/>
        </w:rPr>
        <w:t>Respiratory</w:t>
      </w:r>
      <w:proofErr w:type="spellEnd"/>
      <w:r w:rsidRPr="000D765B">
        <w:rPr>
          <w:rFonts w:ascii="Times New Roman" w:hAnsi="Times New Roman" w:cs="Times New Roman"/>
          <w:sz w:val="24"/>
          <w:szCs w:val="24"/>
        </w:rPr>
        <w:t xml:space="preserve"> </w:t>
      </w:r>
      <w:proofErr w:type="spellStart"/>
      <w:r w:rsidRPr="000D765B">
        <w:rPr>
          <w:rFonts w:ascii="Times New Roman" w:hAnsi="Times New Roman" w:cs="Times New Roman"/>
          <w:sz w:val="24"/>
          <w:szCs w:val="24"/>
        </w:rPr>
        <w:t>Journal</w:t>
      </w:r>
      <w:proofErr w:type="spellEnd"/>
      <w:r w:rsidRPr="000D765B">
        <w:rPr>
          <w:rFonts w:ascii="Times New Roman" w:hAnsi="Times New Roman" w:cs="Times New Roman"/>
          <w:sz w:val="24"/>
          <w:szCs w:val="24"/>
        </w:rPr>
        <w:t xml:space="preserve"> (2003) </w:t>
      </w:r>
      <w:r w:rsidRPr="000D765B">
        <w:rPr>
          <w:rFonts w:ascii="Times New Roman" w:hAnsi="Times New Roman" w:cs="Times New Roman"/>
          <w:sz w:val="24"/>
          <w:szCs w:val="24"/>
          <w:shd w:val="clear" w:color="auto" w:fill="FFFFFF"/>
        </w:rPr>
        <w:t xml:space="preserve">logró determinar que los niveles promedio de PCR fueron significativamente superiores en pacientes con neumonía por L. </w:t>
      </w:r>
      <w:proofErr w:type="spellStart"/>
      <w:r w:rsidRPr="000D765B">
        <w:rPr>
          <w:rFonts w:ascii="Times New Roman" w:hAnsi="Times New Roman" w:cs="Times New Roman"/>
          <w:sz w:val="24"/>
          <w:szCs w:val="24"/>
          <w:shd w:val="clear" w:color="auto" w:fill="FFFFFF"/>
        </w:rPr>
        <w:t>pneumophila</w:t>
      </w:r>
      <w:proofErr w:type="spellEnd"/>
      <w:r w:rsidRPr="000D765B">
        <w:rPr>
          <w:rFonts w:ascii="Times New Roman" w:hAnsi="Times New Roman" w:cs="Times New Roman"/>
          <w:sz w:val="24"/>
          <w:szCs w:val="24"/>
          <w:shd w:val="clear" w:color="auto" w:fill="FFFFFF"/>
        </w:rPr>
        <w:t> (25 mg/dl) que en aquellos con neumonía piogénica (16 mg/dl), neumonía viral (14 mg/dl) o neumonía atípica (13 mg/dl).</w:t>
      </w:r>
      <w:r w:rsidRPr="000D765B">
        <w:rPr>
          <w:rFonts w:ascii="Times New Roman" w:hAnsi="Times New Roman" w:cs="Times New Roman"/>
          <w:sz w:val="24"/>
          <w:szCs w:val="24"/>
        </w:rPr>
        <w:t xml:space="preserve"> </w:t>
      </w:r>
    </w:p>
    <w:p w:rsidR="005B50B2" w:rsidRPr="000D765B" w:rsidRDefault="005B50B2" w:rsidP="005B50B2">
      <w:pPr>
        <w:spacing w:line="360" w:lineRule="auto"/>
        <w:jc w:val="both"/>
        <w:rPr>
          <w:rFonts w:ascii="Times New Roman" w:hAnsi="Times New Roman" w:cs="Times New Roman"/>
          <w:bCs/>
          <w:sz w:val="24"/>
          <w:szCs w:val="24"/>
        </w:rPr>
      </w:pPr>
      <w:r w:rsidRPr="000D765B">
        <w:rPr>
          <w:rFonts w:ascii="Times New Roman" w:hAnsi="Times New Roman" w:cs="Times New Roman"/>
          <w:sz w:val="24"/>
          <w:szCs w:val="24"/>
        </w:rPr>
        <w:t xml:space="preserve">Entre las patologías de base del paciente relacionadas con comorbilidades asociadas a la elevación de las cifras durante su instancia hospitalaria encontradas por el grupo de investigación es la infección por el  VIH. Diversos estudios han tenido como objetivo investigar la prevalencia de la hipertensión y los factores de riesgo entre los pacientes con VIH; entre ellos el realizado por </w:t>
      </w:r>
      <w:hyperlink r:id="rId23" w:anchor="!" w:history="1">
        <w:r w:rsidRPr="000D765B">
          <w:rPr>
            <w:rStyle w:val="text"/>
            <w:rFonts w:ascii="Times New Roman" w:hAnsi="Times New Roman" w:cs="Times New Roman"/>
            <w:sz w:val="24"/>
            <w:szCs w:val="24"/>
          </w:rPr>
          <w:t xml:space="preserve">Vicente </w:t>
        </w:r>
        <w:proofErr w:type="spellStart"/>
        <w:r w:rsidRPr="000D765B">
          <w:rPr>
            <w:rStyle w:val="text"/>
            <w:rFonts w:ascii="Times New Roman" w:hAnsi="Times New Roman" w:cs="Times New Roman"/>
            <w:sz w:val="24"/>
            <w:szCs w:val="24"/>
          </w:rPr>
          <w:t>SperbAntonello</w:t>
        </w:r>
        <w:proofErr w:type="spellEnd"/>
      </w:hyperlink>
      <w:r w:rsidRPr="000D765B">
        <w:rPr>
          <w:rFonts w:ascii="Times New Roman" w:hAnsi="Times New Roman" w:cs="Times New Roman"/>
          <w:sz w:val="24"/>
          <w:szCs w:val="24"/>
        </w:rPr>
        <w:t xml:space="preserve"> et al titulado </w:t>
      </w:r>
      <w:proofErr w:type="spellStart"/>
      <w:r w:rsidRPr="000D765B">
        <w:rPr>
          <w:rStyle w:val="title-text"/>
          <w:rFonts w:ascii="Times New Roman" w:hAnsi="Times New Roman" w:cs="Times New Roman"/>
          <w:bCs/>
          <w:i/>
          <w:sz w:val="24"/>
          <w:szCs w:val="24"/>
        </w:rPr>
        <w:t>Hypertension</w:t>
      </w:r>
      <w:proofErr w:type="spellEnd"/>
      <w:r w:rsidRPr="000D765B">
        <w:rPr>
          <w:rStyle w:val="title-text"/>
          <w:rFonts w:ascii="Times New Roman" w:hAnsi="Times New Roman" w:cs="Times New Roman"/>
          <w:bCs/>
          <w:i/>
          <w:sz w:val="24"/>
          <w:szCs w:val="24"/>
        </w:rPr>
        <w:t xml:space="preserve">, </w:t>
      </w:r>
      <w:proofErr w:type="spellStart"/>
      <w:r w:rsidRPr="000D765B">
        <w:rPr>
          <w:rStyle w:val="title-text"/>
          <w:rFonts w:ascii="Times New Roman" w:hAnsi="Times New Roman" w:cs="Times New Roman"/>
          <w:bCs/>
          <w:i/>
          <w:sz w:val="24"/>
          <w:szCs w:val="24"/>
        </w:rPr>
        <w:t>an</w:t>
      </w:r>
      <w:proofErr w:type="spellEnd"/>
      <w:r w:rsidRPr="000D765B">
        <w:rPr>
          <w:rStyle w:val="title-text"/>
          <w:rFonts w:ascii="Times New Roman" w:hAnsi="Times New Roman" w:cs="Times New Roman"/>
          <w:bCs/>
          <w:i/>
          <w:sz w:val="24"/>
          <w:szCs w:val="24"/>
        </w:rPr>
        <w:t xml:space="preserve"> </w:t>
      </w:r>
      <w:proofErr w:type="spellStart"/>
      <w:r w:rsidRPr="000D765B">
        <w:rPr>
          <w:rStyle w:val="title-text"/>
          <w:rFonts w:ascii="Times New Roman" w:hAnsi="Times New Roman" w:cs="Times New Roman"/>
          <w:bCs/>
          <w:i/>
          <w:sz w:val="24"/>
          <w:szCs w:val="24"/>
        </w:rPr>
        <w:t>emerging</w:t>
      </w:r>
      <w:proofErr w:type="spellEnd"/>
      <w:r w:rsidRPr="000D765B">
        <w:rPr>
          <w:rStyle w:val="title-text"/>
          <w:rFonts w:ascii="Times New Roman" w:hAnsi="Times New Roman" w:cs="Times New Roman"/>
          <w:bCs/>
          <w:i/>
          <w:sz w:val="24"/>
          <w:szCs w:val="24"/>
        </w:rPr>
        <w:t xml:space="preserve"> cardiovascular </w:t>
      </w:r>
      <w:proofErr w:type="spellStart"/>
      <w:r w:rsidRPr="000D765B">
        <w:rPr>
          <w:rStyle w:val="title-text"/>
          <w:rFonts w:ascii="Times New Roman" w:hAnsi="Times New Roman" w:cs="Times New Roman"/>
          <w:bCs/>
          <w:i/>
          <w:sz w:val="24"/>
          <w:szCs w:val="24"/>
        </w:rPr>
        <w:t>risk</w:t>
      </w:r>
      <w:proofErr w:type="spellEnd"/>
      <w:r w:rsidRPr="000D765B">
        <w:rPr>
          <w:rStyle w:val="title-text"/>
          <w:rFonts w:ascii="Times New Roman" w:hAnsi="Times New Roman" w:cs="Times New Roman"/>
          <w:bCs/>
          <w:i/>
          <w:sz w:val="24"/>
          <w:szCs w:val="24"/>
        </w:rPr>
        <w:t xml:space="preserve"> factor in HIV </w:t>
      </w:r>
      <w:proofErr w:type="spellStart"/>
      <w:r w:rsidRPr="000D765B">
        <w:rPr>
          <w:rStyle w:val="title-text"/>
          <w:rFonts w:ascii="Times New Roman" w:hAnsi="Times New Roman" w:cs="Times New Roman"/>
          <w:bCs/>
          <w:i/>
          <w:sz w:val="24"/>
          <w:szCs w:val="24"/>
        </w:rPr>
        <w:t>infection</w:t>
      </w:r>
      <w:proofErr w:type="spellEnd"/>
      <w:r w:rsidRPr="000D765B">
        <w:rPr>
          <w:rStyle w:val="title-text"/>
          <w:rFonts w:ascii="Times New Roman" w:hAnsi="Times New Roman" w:cs="Times New Roman"/>
          <w:bCs/>
          <w:sz w:val="24"/>
          <w:szCs w:val="24"/>
        </w:rPr>
        <w:t xml:space="preserve"> publicado en el </w:t>
      </w:r>
      <w:hyperlink r:id="rId24" w:tooltip="Go to Journal of the American Society of Hypertension on ScienceDirect" w:history="1">
        <w:proofErr w:type="spellStart"/>
        <w:r w:rsidRPr="000D765B">
          <w:rPr>
            <w:rFonts w:ascii="Times New Roman" w:hAnsi="Times New Roman" w:cs="Times New Roman"/>
            <w:sz w:val="24"/>
            <w:szCs w:val="24"/>
          </w:rPr>
          <w:t>Journal</w:t>
        </w:r>
        <w:proofErr w:type="spellEnd"/>
        <w:r w:rsidRPr="000D765B">
          <w:rPr>
            <w:rFonts w:ascii="Times New Roman" w:hAnsi="Times New Roman" w:cs="Times New Roman"/>
            <w:sz w:val="24"/>
            <w:szCs w:val="24"/>
          </w:rPr>
          <w:t xml:space="preserve"> of </w:t>
        </w:r>
        <w:proofErr w:type="spellStart"/>
        <w:r w:rsidRPr="000D765B">
          <w:rPr>
            <w:rFonts w:ascii="Times New Roman" w:hAnsi="Times New Roman" w:cs="Times New Roman"/>
            <w:sz w:val="24"/>
            <w:szCs w:val="24"/>
          </w:rPr>
          <w:t>the</w:t>
        </w:r>
        <w:proofErr w:type="spellEnd"/>
        <w:r w:rsidRPr="000D765B">
          <w:rPr>
            <w:rFonts w:ascii="Times New Roman" w:hAnsi="Times New Roman" w:cs="Times New Roman"/>
            <w:sz w:val="24"/>
            <w:szCs w:val="24"/>
          </w:rPr>
          <w:t xml:space="preserve"> American </w:t>
        </w:r>
        <w:proofErr w:type="spellStart"/>
        <w:r w:rsidRPr="000D765B">
          <w:rPr>
            <w:rFonts w:ascii="Times New Roman" w:hAnsi="Times New Roman" w:cs="Times New Roman"/>
            <w:sz w:val="24"/>
            <w:szCs w:val="24"/>
          </w:rPr>
          <w:t>Society</w:t>
        </w:r>
        <w:proofErr w:type="spellEnd"/>
        <w:r w:rsidRPr="000D765B">
          <w:rPr>
            <w:rFonts w:ascii="Times New Roman" w:hAnsi="Times New Roman" w:cs="Times New Roman"/>
            <w:sz w:val="24"/>
            <w:szCs w:val="24"/>
          </w:rPr>
          <w:t xml:space="preserve"> of </w:t>
        </w:r>
        <w:proofErr w:type="spellStart"/>
        <w:r w:rsidRPr="000D765B">
          <w:rPr>
            <w:rFonts w:ascii="Times New Roman" w:hAnsi="Times New Roman" w:cs="Times New Roman"/>
            <w:sz w:val="24"/>
            <w:szCs w:val="24"/>
          </w:rPr>
          <w:t>Hypertension</w:t>
        </w:r>
        <w:proofErr w:type="spellEnd"/>
      </w:hyperlink>
      <w:r w:rsidRPr="000D765B">
        <w:rPr>
          <w:rFonts w:ascii="Times New Roman" w:hAnsi="Times New Roman" w:cs="Times New Roman"/>
          <w:sz w:val="24"/>
          <w:szCs w:val="24"/>
        </w:rPr>
        <w:t xml:space="preserve"> (2015), el cual mostró una prevalencia del 22.5% de hipertensión entre las personas infectadas por el VIH, similar a otros estudios en la literatura científica que van del 13% al 45%. En términos de edad, tener 40 años o más demostró estar significativamente relacionado con la hipertensión, con una prevalencia 2 veces mayor en comparación con una edad más joven (18-39 años).</w:t>
      </w:r>
    </w:p>
    <w:p w:rsidR="007718EA" w:rsidRPr="007718EA" w:rsidRDefault="005B50B2" w:rsidP="007718EA">
      <w:pPr>
        <w:spacing w:line="360" w:lineRule="auto"/>
        <w:jc w:val="both"/>
        <w:rPr>
          <w:rFonts w:ascii="Times New Roman" w:hAnsi="Times New Roman" w:cs="Times New Roman"/>
          <w:sz w:val="24"/>
          <w:szCs w:val="24"/>
        </w:rPr>
      </w:pPr>
      <w:r w:rsidRPr="000D765B">
        <w:rPr>
          <w:rFonts w:ascii="Times New Roman" w:hAnsi="Times New Roman" w:cs="Times New Roman"/>
          <w:sz w:val="24"/>
          <w:szCs w:val="24"/>
        </w:rPr>
        <w:t>La revisión bibliográfica anterior nos permite concluir que los resultados de nuestra investigación se aproximan a los establecidos por diversos estudios. Por otro lado, el proyecto posee limitaciones a la hora de implementar variables con un mayor nivel de especificidad y sensibilidad para dictaminar la verdadera asociación entre la elevación de las cifras tensionales y las infecciones, así como analizar si dicha interacción se ve representada en un mayor riesgo del desarrollo de complicaciones durante la instancia hospitalaria de estos pacientes.</w:t>
      </w:r>
    </w:p>
    <w:p w:rsidR="00733D88" w:rsidRPr="000D765B" w:rsidRDefault="00050175" w:rsidP="00E30521">
      <w:pPr>
        <w:pStyle w:val="Ttulo1"/>
        <w:numPr>
          <w:ilvl w:val="0"/>
          <w:numId w:val="32"/>
        </w:numPr>
        <w:spacing w:line="360" w:lineRule="auto"/>
        <w:ind w:left="284"/>
        <w:rPr>
          <w:rFonts w:ascii="Times New Roman" w:eastAsia="Times New Roman" w:hAnsi="Times New Roman" w:cs="Times New Roman"/>
          <w:szCs w:val="24"/>
          <w:lang w:val="es-CO" w:eastAsia="es-ES"/>
        </w:rPr>
      </w:pPr>
      <w:r w:rsidRPr="000D765B">
        <w:rPr>
          <w:rFonts w:ascii="Times New Roman" w:eastAsia="Times New Roman" w:hAnsi="Times New Roman" w:cs="Times New Roman"/>
          <w:szCs w:val="24"/>
          <w:lang w:val="es-CO" w:eastAsia="es-ES"/>
        </w:rPr>
        <w:lastRenderedPageBreak/>
        <w:t xml:space="preserve"> </w:t>
      </w:r>
      <w:bookmarkStart w:id="76" w:name="_Toc515911089"/>
      <w:r w:rsidRPr="000D765B">
        <w:rPr>
          <w:rFonts w:ascii="Times New Roman" w:eastAsia="Times New Roman" w:hAnsi="Times New Roman" w:cs="Times New Roman"/>
          <w:szCs w:val="24"/>
          <w:lang w:val="es-CO" w:eastAsia="es-ES"/>
        </w:rPr>
        <w:t>CONCLUSIONES</w:t>
      </w:r>
      <w:bookmarkEnd w:id="76"/>
      <w:r w:rsidRPr="000D765B">
        <w:rPr>
          <w:rFonts w:ascii="Times New Roman" w:eastAsia="Times New Roman" w:hAnsi="Times New Roman" w:cs="Times New Roman"/>
          <w:szCs w:val="24"/>
          <w:lang w:val="es-CO" w:eastAsia="es-ES"/>
        </w:rPr>
        <w:t xml:space="preserve"> </w:t>
      </w:r>
      <w:r w:rsidR="00197519" w:rsidRPr="000D765B">
        <w:rPr>
          <w:rFonts w:ascii="Times New Roman" w:eastAsia="Times New Roman" w:hAnsi="Times New Roman" w:cs="Times New Roman"/>
          <w:szCs w:val="24"/>
          <w:lang w:val="es-CO" w:eastAsia="es-ES"/>
        </w:rPr>
        <w:t xml:space="preserve"> </w:t>
      </w:r>
    </w:p>
    <w:p w:rsidR="000C4211" w:rsidRPr="000D765B" w:rsidRDefault="000C4211" w:rsidP="000F7924">
      <w:pPr>
        <w:tabs>
          <w:tab w:val="left" w:pos="9214"/>
        </w:tabs>
        <w:spacing w:after="0" w:line="360" w:lineRule="auto"/>
        <w:jc w:val="both"/>
        <w:rPr>
          <w:rFonts w:ascii="Times New Roman" w:eastAsia="Times New Roman" w:hAnsi="Times New Roman" w:cs="Times New Roman"/>
          <w:b/>
          <w:bCs/>
          <w:sz w:val="24"/>
          <w:szCs w:val="24"/>
          <w:lang w:val="es-CO" w:eastAsia="es-ES"/>
        </w:rPr>
      </w:pPr>
    </w:p>
    <w:p w:rsidR="004F2B5A" w:rsidRPr="000D765B" w:rsidRDefault="004F2B5A" w:rsidP="000F7924">
      <w:pPr>
        <w:spacing w:line="360" w:lineRule="auto"/>
        <w:jc w:val="both"/>
        <w:rPr>
          <w:rFonts w:ascii="Times New Roman" w:hAnsi="Times New Roman" w:cs="Times New Roman"/>
          <w:sz w:val="24"/>
          <w:szCs w:val="24"/>
        </w:rPr>
      </w:pPr>
      <w:r w:rsidRPr="000D765B">
        <w:rPr>
          <w:rFonts w:ascii="Times New Roman" w:hAnsi="Times New Roman" w:cs="Times New Roman"/>
          <w:sz w:val="24"/>
          <w:szCs w:val="24"/>
        </w:rPr>
        <w:t xml:space="preserve">Con base en el análisis realizado a los datos recopilados y aportados por las historias clínicas de la base de datos de la Clínica Cartagena el Mar en la ciudad de Cartagena de Indias durante el año 2016, se puede concluir que la finalidad última del estudio se basó en la correlación de la presencia de hipertensión arterial  como un factor agravante ante un paciente con un foco infeccioso activo. Este grupo de pacientes fue elegido bajo los criterios de inclusión establecidos por el grupo de investigación, que incluían; pacientes mayores de 18 años, con una instancia hospitalaria mínima de 48 horas y con un diagnostico establecido de infección a cualquier nivel. Haciendo énfasis a su vez en los criterios de exclusión para la muestra, entre los cuales el que representa mayor relevancia para la investigación fue el no tener antecedente de </w:t>
      </w:r>
      <w:r w:rsidRPr="000D765B">
        <w:rPr>
          <w:rFonts w:ascii="Times New Roman" w:hAnsi="Times New Roman" w:cs="Times New Roman"/>
          <w:sz w:val="24"/>
          <w:szCs w:val="24"/>
          <w:lang w:val="es-CO"/>
        </w:rPr>
        <w:t>diagnóstico previo al estudio de hipertensión arterial</w:t>
      </w:r>
      <w:r w:rsidRPr="000D765B">
        <w:rPr>
          <w:rFonts w:ascii="Times New Roman" w:hAnsi="Times New Roman" w:cs="Times New Roman"/>
          <w:sz w:val="24"/>
          <w:szCs w:val="24"/>
        </w:rPr>
        <w:t xml:space="preserve">. </w:t>
      </w:r>
    </w:p>
    <w:p w:rsidR="004F2B5A" w:rsidRPr="000D765B" w:rsidRDefault="004F2B5A" w:rsidP="000F7924">
      <w:pPr>
        <w:spacing w:line="360" w:lineRule="auto"/>
        <w:jc w:val="both"/>
        <w:rPr>
          <w:rFonts w:ascii="Times New Roman" w:hAnsi="Times New Roman" w:cs="Times New Roman"/>
          <w:sz w:val="24"/>
          <w:szCs w:val="24"/>
        </w:rPr>
      </w:pPr>
      <w:r w:rsidRPr="000D765B">
        <w:rPr>
          <w:rFonts w:ascii="Times New Roman" w:hAnsi="Times New Roman" w:cs="Times New Roman"/>
          <w:sz w:val="24"/>
          <w:szCs w:val="24"/>
        </w:rPr>
        <w:t xml:space="preserve">Esta relación planteada como fundamento para la investigación nos permite comprender el comportamiento del organismo ante esta alteración tensional al mismo tiempo que se cursa con el proceso infeccioso.  Para ello fue necesario tomar en cuenta diversas variables, entre las que encontramos: edad, sexo, foco infeccioso, No. de días en hospitalización y el requerimiento de cuidados intensivos, con la vigilancia del estricto cumplimiento de los pacientes a las mismas. </w:t>
      </w:r>
    </w:p>
    <w:p w:rsidR="004F2B5A" w:rsidRPr="000D765B" w:rsidRDefault="004F2B5A" w:rsidP="000F7924">
      <w:pPr>
        <w:spacing w:line="360" w:lineRule="auto"/>
        <w:jc w:val="both"/>
        <w:rPr>
          <w:rFonts w:ascii="Times New Roman" w:hAnsi="Times New Roman" w:cs="Times New Roman"/>
          <w:sz w:val="24"/>
          <w:szCs w:val="24"/>
        </w:rPr>
      </w:pPr>
      <w:r w:rsidRPr="000D765B">
        <w:rPr>
          <w:rFonts w:ascii="Times New Roman" w:hAnsi="Times New Roman" w:cs="Times New Roman"/>
          <w:sz w:val="24"/>
          <w:szCs w:val="24"/>
        </w:rPr>
        <w:t>Cumpliendo con el objetivo principal de la investigación, nos corresponde analizar haciendo énfasis en el grupo de pacientes que registraron aumento de las cifras tensionales durante su estancia hospitalaria. De un total de 124 pacientes adultos seleccionados, el 77% (96 pacientes) de esos casos no presento elevaciones en la presión arterial en su estancia hospitalaria, mientras que el 23% (28 pacientes) restante del total de pacientes si registraron una elevación en la presión arterial durante su hospitalización. En estos pacientes el tipo de presión que predominó fue la elevación de la presión arterial diastólica, con un total de 13 casos de 28 en total lo cual nos indica que estamos frente a pacientes con hipertensión arterial diastólica.</w:t>
      </w:r>
    </w:p>
    <w:p w:rsidR="004F2B5A" w:rsidRPr="000D765B" w:rsidRDefault="004F2B5A" w:rsidP="000F7924">
      <w:pPr>
        <w:spacing w:line="360" w:lineRule="auto"/>
        <w:jc w:val="both"/>
        <w:rPr>
          <w:rFonts w:ascii="Times New Roman" w:hAnsi="Times New Roman" w:cs="Times New Roman"/>
          <w:sz w:val="24"/>
          <w:szCs w:val="24"/>
        </w:rPr>
      </w:pPr>
      <w:r w:rsidRPr="000D765B">
        <w:rPr>
          <w:rFonts w:ascii="Times New Roman" w:hAnsi="Times New Roman" w:cs="Times New Roman"/>
          <w:sz w:val="24"/>
          <w:szCs w:val="24"/>
        </w:rPr>
        <w:t>El estudio también nos ha permitido realizar un análisis  basado en los porcentajes arrojados sobre la dominancia en la presentación de un foco infeccioso específico en la población en cuestión; en la cual la neumonía con un total de 7 casos de 28 totales, representa la infección con mayor incidencia en pacientes con elevación de las cifras tensionales.</w:t>
      </w:r>
    </w:p>
    <w:p w:rsidR="004F2B5A" w:rsidRPr="000D765B" w:rsidRDefault="004F2B5A" w:rsidP="000F7924">
      <w:pPr>
        <w:spacing w:line="360" w:lineRule="auto"/>
        <w:jc w:val="both"/>
        <w:rPr>
          <w:rFonts w:ascii="Times New Roman" w:hAnsi="Times New Roman" w:cs="Times New Roman"/>
          <w:sz w:val="24"/>
          <w:szCs w:val="24"/>
        </w:rPr>
      </w:pPr>
      <w:r w:rsidRPr="000D765B">
        <w:rPr>
          <w:rFonts w:ascii="Times New Roman" w:hAnsi="Times New Roman" w:cs="Times New Roman"/>
          <w:sz w:val="24"/>
          <w:szCs w:val="24"/>
        </w:rPr>
        <w:lastRenderedPageBreak/>
        <w:t xml:space="preserve">A su vez se puede establecer que el género no fue una variable representativa ya que la diferencia porcentual entre ambos géneros fue de un 14% con un mayor porcentaje en el género masculino. </w:t>
      </w:r>
    </w:p>
    <w:p w:rsidR="004F2B5A" w:rsidRPr="000D765B" w:rsidRDefault="004F2B5A" w:rsidP="000F7924">
      <w:pPr>
        <w:spacing w:line="360" w:lineRule="auto"/>
        <w:jc w:val="both"/>
        <w:rPr>
          <w:rFonts w:ascii="Times New Roman" w:hAnsi="Times New Roman" w:cs="Times New Roman"/>
          <w:sz w:val="24"/>
          <w:szCs w:val="24"/>
        </w:rPr>
      </w:pPr>
      <w:r w:rsidRPr="000D765B">
        <w:rPr>
          <w:rFonts w:ascii="Times New Roman" w:hAnsi="Times New Roman" w:cs="Times New Roman"/>
          <w:sz w:val="24"/>
          <w:szCs w:val="24"/>
        </w:rPr>
        <w:t xml:space="preserve">Entre las demás variables analizadas tenemos que el rango de edad de predominio en pacientes con elevación  de la presión arterial fue entre la tercera y quinta década de la vida, contrario al pensamiento esperado de mayor representación en adultos mayores, por tanto podemos inferir que dicho aumento de las tensiones no se relacionó directamente con un aumento en la edad del paciente.   </w:t>
      </w:r>
    </w:p>
    <w:p w:rsidR="004F2B5A" w:rsidRPr="000D765B" w:rsidRDefault="004F2B5A" w:rsidP="000F7924">
      <w:pPr>
        <w:spacing w:line="360" w:lineRule="auto"/>
        <w:jc w:val="both"/>
        <w:rPr>
          <w:rFonts w:ascii="Times New Roman" w:hAnsi="Times New Roman" w:cs="Times New Roman"/>
          <w:sz w:val="24"/>
          <w:szCs w:val="24"/>
        </w:rPr>
      </w:pPr>
      <w:r w:rsidRPr="000D765B">
        <w:rPr>
          <w:rFonts w:ascii="Times New Roman" w:hAnsi="Times New Roman" w:cs="Times New Roman"/>
          <w:sz w:val="24"/>
          <w:szCs w:val="24"/>
        </w:rPr>
        <w:t xml:space="preserve">La ultima variable en cuestión y una de las más relevantes </w:t>
      </w:r>
      <w:r w:rsidR="009E2C98" w:rsidRPr="000D765B">
        <w:rPr>
          <w:rFonts w:ascii="Times New Roman" w:hAnsi="Times New Roman" w:cs="Times New Roman"/>
          <w:sz w:val="24"/>
          <w:szCs w:val="24"/>
        </w:rPr>
        <w:t>para el</w:t>
      </w:r>
      <w:r w:rsidRPr="000D765B">
        <w:rPr>
          <w:rFonts w:ascii="Times New Roman" w:hAnsi="Times New Roman" w:cs="Times New Roman"/>
          <w:sz w:val="24"/>
          <w:szCs w:val="24"/>
        </w:rPr>
        <w:t xml:space="preserve"> estudio fue el requerimiento de unidad de cuidados intensivos en los pacientes que presentaron hipertensión arterial durante su instancia hospitalaria, en la cual podemos concluir que de 28 pacientes que cumplían dichos criterios establecidos, 24 pacientes no lo requirieron y solo 4 de ellos ingresaron a la unidad; por lo tanto, no se asoció dicha elevación al desarrollo concomitante de complicaciones que requirieran soporte adicional.</w:t>
      </w:r>
    </w:p>
    <w:p w:rsidR="00545CAD" w:rsidRPr="000D765B" w:rsidRDefault="004F2B5A" w:rsidP="000F7924">
      <w:pPr>
        <w:spacing w:line="360" w:lineRule="auto"/>
        <w:jc w:val="both"/>
        <w:rPr>
          <w:rFonts w:ascii="Times New Roman" w:hAnsi="Times New Roman" w:cs="Times New Roman"/>
          <w:sz w:val="24"/>
          <w:szCs w:val="24"/>
        </w:rPr>
      </w:pPr>
      <w:r w:rsidRPr="000D765B">
        <w:rPr>
          <w:rFonts w:ascii="Times New Roman" w:hAnsi="Times New Roman" w:cs="Times New Roman"/>
          <w:sz w:val="24"/>
          <w:szCs w:val="24"/>
        </w:rPr>
        <w:t xml:space="preserve">Finalmente, cabe recalcar que logramos cumplir con los objetivos específicos del estudio, analizando todos los puntos establecidos y generando conclusiones y pautas para estudios futuros con un mayor rango de profundidad y especificidad en el tema en cuestión.  </w:t>
      </w:r>
    </w:p>
    <w:p w:rsidR="00050175" w:rsidRPr="000D765B" w:rsidRDefault="00050175" w:rsidP="000F7924">
      <w:pPr>
        <w:tabs>
          <w:tab w:val="left" w:pos="9214"/>
        </w:tabs>
        <w:spacing w:after="0" w:line="360" w:lineRule="auto"/>
        <w:jc w:val="center"/>
        <w:rPr>
          <w:rFonts w:ascii="Times New Roman" w:eastAsia="Times New Roman" w:hAnsi="Times New Roman" w:cs="Times New Roman"/>
          <w:b/>
          <w:bCs/>
          <w:sz w:val="24"/>
          <w:szCs w:val="24"/>
          <w:lang w:val="es-CO" w:eastAsia="es-ES"/>
        </w:rPr>
      </w:pPr>
    </w:p>
    <w:p w:rsidR="00263AC8" w:rsidRPr="000D765B" w:rsidRDefault="00263AC8" w:rsidP="000F7924">
      <w:pPr>
        <w:tabs>
          <w:tab w:val="left" w:pos="9214"/>
        </w:tabs>
        <w:spacing w:after="0" w:line="360" w:lineRule="auto"/>
        <w:jc w:val="center"/>
        <w:rPr>
          <w:rFonts w:ascii="Times New Roman" w:eastAsia="Times New Roman" w:hAnsi="Times New Roman" w:cs="Times New Roman"/>
          <w:b/>
          <w:bCs/>
          <w:sz w:val="24"/>
          <w:szCs w:val="24"/>
          <w:lang w:val="es-CO" w:eastAsia="es-ES"/>
        </w:rPr>
      </w:pPr>
    </w:p>
    <w:p w:rsidR="00263AC8" w:rsidRPr="000D765B" w:rsidRDefault="00263AC8" w:rsidP="000F7924">
      <w:pPr>
        <w:tabs>
          <w:tab w:val="left" w:pos="9214"/>
        </w:tabs>
        <w:spacing w:after="0" w:line="360" w:lineRule="auto"/>
        <w:jc w:val="center"/>
        <w:rPr>
          <w:rFonts w:ascii="Times New Roman" w:eastAsia="Times New Roman" w:hAnsi="Times New Roman" w:cs="Times New Roman"/>
          <w:b/>
          <w:bCs/>
          <w:sz w:val="24"/>
          <w:szCs w:val="24"/>
          <w:lang w:val="es-CO" w:eastAsia="es-ES"/>
        </w:rPr>
      </w:pPr>
    </w:p>
    <w:p w:rsidR="00263AC8" w:rsidRPr="000D765B" w:rsidRDefault="00263AC8" w:rsidP="000F7924">
      <w:pPr>
        <w:tabs>
          <w:tab w:val="left" w:pos="9214"/>
        </w:tabs>
        <w:spacing w:after="0" w:line="360" w:lineRule="auto"/>
        <w:jc w:val="center"/>
        <w:rPr>
          <w:rFonts w:ascii="Times New Roman" w:eastAsia="Times New Roman" w:hAnsi="Times New Roman" w:cs="Times New Roman"/>
          <w:b/>
          <w:bCs/>
          <w:sz w:val="24"/>
          <w:szCs w:val="24"/>
          <w:lang w:val="es-CO" w:eastAsia="es-ES"/>
        </w:rPr>
      </w:pPr>
    </w:p>
    <w:p w:rsidR="00263AC8" w:rsidRDefault="00263AC8" w:rsidP="000F7924">
      <w:pPr>
        <w:tabs>
          <w:tab w:val="left" w:pos="9214"/>
        </w:tabs>
        <w:spacing w:after="0" w:line="360" w:lineRule="auto"/>
        <w:jc w:val="center"/>
        <w:rPr>
          <w:rFonts w:ascii="Times New Roman" w:eastAsia="Times New Roman" w:hAnsi="Times New Roman" w:cs="Times New Roman"/>
          <w:b/>
          <w:bCs/>
          <w:sz w:val="24"/>
          <w:szCs w:val="24"/>
          <w:lang w:val="es-CO" w:eastAsia="es-ES"/>
        </w:rPr>
      </w:pPr>
    </w:p>
    <w:p w:rsidR="000D765B" w:rsidRDefault="000D765B" w:rsidP="000F7924">
      <w:pPr>
        <w:tabs>
          <w:tab w:val="left" w:pos="9214"/>
        </w:tabs>
        <w:spacing w:after="0" w:line="360" w:lineRule="auto"/>
        <w:jc w:val="center"/>
        <w:rPr>
          <w:rFonts w:ascii="Times New Roman" w:eastAsia="Times New Roman" w:hAnsi="Times New Roman" w:cs="Times New Roman"/>
          <w:b/>
          <w:bCs/>
          <w:sz w:val="24"/>
          <w:szCs w:val="24"/>
          <w:lang w:val="es-CO" w:eastAsia="es-ES"/>
        </w:rPr>
      </w:pPr>
    </w:p>
    <w:p w:rsidR="000D765B" w:rsidRDefault="000D765B" w:rsidP="000F7924">
      <w:pPr>
        <w:tabs>
          <w:tab w:val="left" w:pos="9214"/>
        </w:tabs>
        <w:spacing w:after="0" w:line="360" w:lineRule="auto"/>
        <w:jc w:val="center"/>
        <w:rPr>
          <w:rFonts w:ascii="Times New Roman" w:eastAsia="Times New Roman" w:hAnsi="Times New Roman" w:cs="Times New Roman"/>
          <w:b/>
          <w:bCs/>
          <w:sz w:val="24"/>
          <w:szCs w:val="24"/>
          <w:lang w:val="es-CO" w:eastAsia="es-ES"/>
        </w:rPr>
      </w:pPr>
    </w:p>
    <w:p w:rsidR="000D765B" w:rsidRPr="000D765B" w:rsidRDefault="000D765B" w:rsidP="000F7924">
      <w:pPr>
        <w:tabs>
          <w:tab w:val="left" w:pos="9214"/>
        </w:tabs>
        <w:spacing w:after="0" w:line="360" w:lineRule="auto"/>
        <w:jc w:val="center"/>
        <w:rPr>
          <w:rFonts w:ascii="Times New Roman" w:eastAsia="Times New Roman" w:hAnsi="Times New Roman" w:cs="Times New Roman"/>
          <w:b/>
          <w:bCs/>
          <w:sz w:val="24"/>
          <w:szCs w:val="24"/>
          <w:lang w:val="es-CO" w:eastAsia="es-ES"/>
        </w:rPr>
      </w:pPr>
    </w:p>
    <w:p w:rsidR="007A0693" w:rsidRPr="000D765B" w:rsidRDefault="007A0693" w:rsidP="000F7924">
      <w:pPr>
        <w:tabs>
          <w:tab w:val="left" w:pos="9214"/>
        </w:tabs>
        <w:spacing w:after="0" w:line="360" w:lineRule="auto"/>
        <w:jc w:val="center"/>
        <w:rPr>
          <w:rFonts w:ascii="Times New Roman" w:eastAsia="Times New Roman" w:hAnsi="Times New Roman" w:cs="Times New Roman"/>
          <w:b/>
          <w:bCs/>
          <w:sz w:val="24"/>
          <w:szCs w:val="24"/>
          <w:lang w:val="es-CO" w:eastAsia="es-ES"/>
        </w:rPr>
      </w:pPr>
    </w:p>
    <w:p w:rsidR="007A0693" w:rsidRPr="000D765B" w:rsidRDefault="007A0693" w:rsidP="000F7924">
      <w:pPr>
        <w:tabs>
          <w:tab w:val="left" w:pos="9214"/>
        </w:tabs>
        <w:spacing w:after="0" w:line="360" w:lineRule="auto"/>
        <w:jc w:val="center"/>
        <w:rPr>
          <w:rFonts w:ascii="Times New Roman" w:eastAsia="Times New Roman" w:hAnsi="Times New Roman" w:cs="Times New Roman"/>
          <w:b/>
          <w:bCs/>
          <w:sz w:val="24"/>
          <w:szCs w:val="24"/>
          <w:lang w:val="es-CO" w:eastAsia="es-ES"/>
        </w:rPr>
      </w:pPr>
    </w:p>
    <w:p w:rsidR="007A0693" w:rsidRPr="000D765B" w:rsidRDefault="007A0693" w:rsidP="000F7924">
      <w:pPr>
        <w:tabs>
          <w:tab w:val="left" w:pos="9214"/>
        </w:tabs>
        <w:spacing w:after="0" w:line="360" w:lineRule="auto"/>
        <w:jc w:val="center"/>
        <w:rPr>
          <w:rFonts w:ascii="Times New Roman" w:eastAsia="Times New Roman" w:hAnsi="Times New Roman" w:cs="Times New Roman"/>
          <w:b/>
          <w:bCs/>
          <w:sz w:val="24"/>
          <w:szCs w:val="24"/>
          <w:lang w:val="es-CO" w:eastAsia="es-ES"/>
        </w:rPr>
      </w:pPr>
    </w:p>
    <w:p w:rsidR="007A0693" w:rsidRPr="000D765B" w:rsidRDefault="007A0693" w:rsidP="000F7924">
      <w:pPr>
        <w:tabs>
          <w:tab w:val="left" w:pos="9214"/>
        </w:tabs>
        <w:spacing w:after="0" w:line="360" w:lineRule="auto"/>
        <w:jc w:val="center"/>
        <w:rPr>
          <w:rFonts w:ascii="Times New Roman" w:eastAsia="Times New Roman" w:hAnsi="Times New Roman" w:cs="Times New Roman"/>
          <w:b/>
          <w:bCs/>
          <w:sz w:val="24"/>
          <w:szCs w:val="24"/>
          <w:lang w:val="es-CO" w:eastAsia="es-ES"/>
        </w:rPr>
      </w:pPr>
    </w:p>
    <w:p w:rsidR="00050175" w:rsidRPr="000D765B" w:rsidRDefault="00197519" w:rsidP="00E30521">
      <w:pPr>
        <w:pStyle w:val="Ttulo1"/>
        <w:numPr>
          <w:ilvl w:val="0"/>
          <w:numId w:val="32"/>
        </w:numPr>
        <w:rPr>
          <w:rFonts w:ascii="Times New Roman" w:eastAsia="Times New Roman" w:hAnsi="Times New Roman" w:cs="Times New Roman"/>
          <w:szCs w:val="24"/>
          <w:lang w:val="es-CO" w:eastAsia="es-ES"/>
        </w:rPr>
      </w:pPr>
      <w:bookmarkStart w:id="77" w:name="_Toc515911090"/>
      <w:r w:rsidRPr="000D765B">
        <w:rPr>
          <w:rFonts w:ascii="Times New Roman" w:eastAsia="Times New Roman" w:hAnsi="Times New Roman" w:cs="Times New Roman"/>
          <w:szCs w:val="24"/>
          <w:lang w:val="es-CO" w:eastAsia="es-ES"/>
        </w:rPr>
        <w:lastRenderedPageBreak/>
        <w:t>RECOMENDACIONES</w:t>
      </w:r>
      <w:bookmarkEnd w:id="77"/>
    </w:p>
    <w:p w:rsidR="00050175" w:rsidRPr="000D765B" w:rsidRDefault="00050175" w:rsidP="000F7924">
      <w:pPr>
        <w:tabs>
          <w:tab w:val="left" w:pos="9214"/>
        </w:tabs>
        <w:spacing w:after="0" w:line="360" w:lineRule="auto"/>
        <w:jc w:val="center"/>
        <w:rPr>
          <w:rFonts w:ascii="Times New Roman" w:eastAsia="Times New Roman" w:hAnsi="Times New Roman" w:cs="Times New Roman"/>
          <w:b/>
          <w:bCs/>
          <w:sz w:val="24"/>
          <w:szCs w:val="24"/>
          <w:lang w:val="es-CO" w:eastAsia="es-ES"/>
        </w:rPr>
      </w:pPr>
    </w:p>
    <w:p w:rsidR="00995764" w:rsidRPr="000D765B" w:rsidRDefault="005A08E3" w:rsidP="000F7924">
      <w:pPr>
        <w:pStyle w:val="Prrafodelista"/>
        <w:numPr>
          <w:ilvl w:val="0"/>
          <w:numId w:val="5"/>
        </w:numPr>
        <w:tabs>
          <w:tab w:val="left" w:pos="426"/>
          <w:tab w:val="left" w:pos="9214"/>
        </w:tabs>
        <w:spacing w:after="0" w:line="360" w:lineRule="auto"/>
        <w:ind w:left="426" w:hanging="426"/>
        <w:jc w:val="both"/>
        <w:rPr>
          <w:rFonts w:ascii="Times New Roman" w:eastAsia="Times New Roman" w:hAnsi="Times New Roman" w:cs="Times New Roman"/>
          <w:bCs/>
          <w:sz w:val="24"/>
          <w:szCs w:val="24"/>
          <w:lang w:val="es-CO" w:eastAsia="es-ES"/>
        </w:rPr>
      </w:pPr>
      <w:r w:rsidRPr="000D765B">
        <w:rPr>
          <w:rFonts w:ascii="Times New Roman" w:eastAsia="Times New Roman" w:hAnsi="Times New Roman" w:cs="Times New Roman"/>
          <w:bCs/>
          <w:sz w:val="24"/>
          <w:szCs w:val="24"/>
          <w:lang w:val="es-CO" w:eastAsia="es-ES"/>
        </w:rPr>
        <w:t xml:space="preserve">Realizar una monitorización continua y adecuada de los signos vitales de los pacientes hospitalizados, haciendo hincapié en la correcta toma de la presión arterial, efectuando mayor énfasis en pacientes con factores de riesgo presentes para el desarrollo de hipertensión arterial. </w:t>
      </w:r>
    </w:p>
    <w:p w:rsidR="00995764" w:rsidRPr="000D765B" w:rsidRDefault="005A08E3" w:rsidP="000F7924">
      <w:pPr>
        <w:pStyle w:val="Prrafodelista"/>
        <w:numPr>
          <w:ilvl w:val="0"/>
          <w:numId w:val="5"/>
        </w:numPr>
        <w:tabs>
          <w:tab w:val="left" w:pos="426"/>
          <w:tab w:val="left" w:pos="9214"/>
        </w:tabs>
        <w:spacing w:after="0" w:line="360" w:lineRule="auto"/>
        <w:ind w:left="426" w:hanging="426"/>
        <w:jc w:val="both"/>
        <w:rPr>
          <w:rFonts w:ascii="Times New Roman" w:eastAsia="Times New Roman" w:hAnsi="Times New Roman" w:cs="Times New Roman"/>
          <w:bCs/>
          <w:sz w:val="24"/>
          <w:szCs w:val="24"/>
          <w:lang w:val="es-CO" w:eastAsia="es-ES"/>
        </w:rPr>
      </w:pPr>
      <w:r w:rsidRPr="000D765B">
        <w:rPr>
          <w:rFonts w:ascii="Times New Roman" w:eastAsia="Times New Roman" w:hAnsi="Times New Roman" w:cs="Times New Roman"/>
          <w:bCs/>
          <w:sz w:val="24"/>
          <w:szCs w:val="24"/>
          <w:lang w:val="es-CO" w:eastAsia="es-ES"/>
        </w:rPr>
        <w:t>Educar al paciente sobre la asociación de hábitos perjudiciales, como consumo de alcohol, tabaco y la inactividad física a la aparición de hipertensión arterial.  Por ende se debe extender la invitación a la realización rutinaria de ejercicio, ya que mediante este se favorece la buena circulación sanguínea y se logra una oxigenación tisular adecuada.</w:t>
      </w:r>
    </w:p>
    <w:p w:rsidR="00995764" w:rsidRPr="000D765B" w:rsidRDefault="005A08E3" w:rsidP="000F7924">
      <w:pPr>
        <w:pStyle w:val="Prrafodelista"/>
        <w:numPr>
          <w:ilvl w:val="0"/>
          <w:numId w:val="5"/>
        </w:numPr>
        <w:tabs>
          <w:tab w:val="left" w:pos="426"/>
          <w:tab w:val="left" w:pos="9214"/>
        </w:tabs>
        <w:spacing w:after="0" w:line="360" w:lineRule="auto"/>
        <w:ind w:left="426" w:hanging="426"/>
        <w:jc w:val="both"/>
        <w:rPr>
          <w:rFonts w:ascii="Times New Roman" w:eastAsia="Times New Roman" w:hAnsi="Times New Roman" w:cs="Times New Roman"/>
          <w:bCs/>
          <w:sz w:val="24"/>
          <w:szCs w:val="24"/>
          <w:lang w:val="es-CO" w:eastAsia="es-ES"/>
        </w:rPr>
      </w:pPr>
      <w:r w:rsidRPr="000D765B">
        <w:rPr>
          <w:rFonts w:ascii="Times New Roman" w:eastAsia="Times New Roman" w:hAnsi="Times New Roman" w:cs="Times New Roman"/>
          <w:bCs/>
          <w:sz w:val="24"/>
          <w:szCs w:val="24"/>
          <w:lang w:val="es-CO" w:eastAsia="es-ES"/>
        </w:rPr>
        <w:t>Intervenir de manera precoz y oportuna en adultos jóvenes con elevación de cifras tensionales, con el fin de evitar las comorbilidades a futuro asociadas a esta patología.</w:t>
      </w:r>
    </w:p>
    <w:p w:rsidR="00050175" w:rsidRPr="000D765B" w:rsidRDefault="005A08E3" w:rsidP="000F7924">
      <w:pPr>
        <w:pStyle w:val="Prrafodelista"/>
        <w:numPr>
          <w:ilvl w:val="0"/>
          <w:numId w:val="5"/>
        </w:numPr>
        <w:tabs>
          <w:tab w:val="left" w:pos="426"/>
          <w:tab w:val="left" w:pos="9214"/>
        </w:tabs>
        <w:spacing w:after="0" w:line="360" w:lineRule="auto"/>
        <w:ind w:left="426" w:hanging="426"/>
        <w:jc w:val="both"/>
        <w:rPr>
          <w:rFonts w:ascii="Times New Roman" w:eastAsia="Times New Roman" w:hAnsi="Times New Roman" w:cs="Times New Roman"/>
          <w:bCs/>
          <w:sz w:val="24"/>
          <w:szCs w:val="24"/>
          <w:lang w:val="es-CO" w:eastAsia="es-ES"/>
        </w:rPr>
      </w:pPr>
      <w:r w:rsidRPr="000D765B">
        <w:rPr>
          <w:rFonts w:ascii="Times New Roman" w:eastAsia="Times New Roman" w:hAnsi="Times New Roman" w:cs="Times New Roman"/>
          <w:bCs/>
          <w:sz w:val="24"/>
          <w:szCs w:val="24"/>
          <w:lang w:val="es-CO" w:eastAsia="es-ES"/>
        </w:rPr>
        <w:t xml:space="preserve">Esta investigación constituye un acercamiento al análisis de casos del desarrollo de hipertensión con relación a infecciones en pacientes hospitalizados, sin embargo se recomienda la realización de futuros estudios que establezcan un mayor </w:t>
      </w:r>
      <w:r w:rsidR="00197519" w:rsidRPr="000D765B">
        <w:rPr>
          <w:rFonts w:ascii="Times New Roman" w:eastAsia="Times New Roman" w:hAnsi="Times New Roman" w:cs="Times New Roman"/>
          <w:bCs/>
          <w:sz w:val="24"/>
          <w:szCs w:val="24"/>
          <w:lang w:val="es-CO" w:eastAsia="es-ES"/>
        </w:rPr>
        <w:t>número</w:t>
      </w:r>
      <w:r w:rsidRPr="000D765B">
        <w:rPr>
          <w:rFonts w:ascii="Times New Roman" w:eastAsia="Times New Roman" w:hAnsi="Times New Roman" w:cs="Times New Roman"/>
          <w:bCs/>
          <w:sz w:val="24"/>
          <w:szCs w:val="24"/>
          <w:lang w:val="es-CO" w:eastAsia="es-ES"/>
        </w:rPr>
        <w:t xml:space="preserve"> de variables específicas y sensibles para el análisis de la elevación de cifras tensionales relacionado a la complicación de cuadros infecciosos. </w:t>
      </w:r>
    </w:p>
    <w:p w:rsidR="00197519" w:rsidRPr="000D765B" w:rsidRDefault="00197519" w:rsidP="000F7924">
      <w:pPr>
        <w:pStyle w:val="Prrafodelista"/>
        <w:tabs>
          <w:tab w:val="left" w:pos="426"/>
          <w:tab w:val="left" w:pos="9214"/>
        </w:tabs>
        <w:spacing w:after="0" w:line="360" w:lineRule="auto"/>
        <w:ind w:left="426"/>
        <w:jc w:val="both"/>
        <w:rPr>
          <w:rFonts w:ascii="Times New Roman" w:eastAsia="Times New Roman" w:hAnsi="Times New Roman" w:cs="Times New Roman"/>
          <w:bCs/>
          <w:sz w:val="24"/>
          <w:szCs w:val="24"/>
          <w:lang w:val="es-CO" w:eastAsia="es-ES"/>
        </w:rPr>
      </w:pPr>
    </w:p>
    <w:p w:rsidR="00050175" w:rsidRPr="000D765B" w:rsidRDefault="00050175" w:rsidP="000F7924">
      <w:pPr>
        <w:tabs>
          <w:tab w:val="left" w:pos="9214"/>
        </w:tabs>
        <w:spacing w:after="0" w:line="360" w:lineRule="auto"/>
        <w:jc w:val="center"/>
        <w:rPr>
          <w:rFonts w:ascii="Times New Roman" w:eastAsia="Times New Roman" w:hAnsi="Times New Roman" w:cs="Times New Roman"/>
          <w:b/>
          <w:bCs/>
          <w:sz w:val="24"/>
          <w:szCs w:val="24"/>
          <w:lang w:val="es-CO" w:eastAsia="es-ES"/>
        </w:rPr>
      </w:pPr>
    </w:p>
    <w:p w:rsidR="00050175" w:rsidRPr="000D765B" w:rsidRDefault="00050175" w:rsidP="000F7924">
      <w:pPr>
        <w:tabs>
          <w:tab w:val="left" w:pos="9214"/>
        </w:tabs>
        <w:spacing w:after="0" w:line="360" w:lineRule="auto"/>
        <w:jc w:val="center"/>
        <w:rPr>
          <w:rFonts w:ascii="Times New Roman" w:eastAsia="Times New Roman" w:hAnsi="Times New Roman" w:cs="Times New Roman"/>
          <w:b/>
          <w:bCs/>
          <w:sz w:val="24"/>
          <w:szCs w:val="24"/>
          <w:lang w:val="es-CO" w:eastAsia="es-ES"/>
        </w:rPr>
      </w:pPr>
    </w:p>
    <w:p w:rsidR="00050175" w:rsidRPr="000D765B" w:rsidRDefault="00050175" w:rsidP="000F7924">
      <w:pPr>
        <w:tabs>
          <w:tab w:val="left" w:pos="9214"/>
        </w:tabs>
        <w:spacing w:after="0" w:line="360" w:lineRule="auto"/>
        <w:jc w:val="center"/>
        <w:rPr>
          <w:rFonts w:ascii="Times New Roman" w:eastAsia="Times New Roman" w:hAnsi="Times New Roman" w:cs="Times New Roman"/>
          <w:b/>
          <w:bCs/>
          <w:sz w:val="24"/>
          <w:szCs w:val="24"/>
          <w:lang w:val="es-CO" w:eastAsia="es-ES"/>
        </w:rPr>
      </w:pPr>
    </w:p>
    <w:p w:rsidR="00A76415" w:rsidRPr="000D765B" w:rsidRDefault="00A76415" w:rsidP="000F7924">
      <w:pPr>
        <w:tabs>
          <w:tab w:val="left" w:pos="9214"/>
        </w:tabs>
        <w:spacing w:after="0" w:line="360" w:lineRule="auto"/>
        <w:jc w:val="center"/>
        <w:rPr>
          <w:rFonts w:ascii="Times New Roman" w:eastAsia="Times New Roman" w:hAnsi="Times New Roman" w:cs="Times New Roman"/>
          <w:b/>
          <w:bCs/>
          <w:sz w:val="24"/>
          <w:szCs w:val="24"/>
          <w:lang w:eastAsia="es-ES"/>
        </w:rPr>
      </w:pPr>
    </w:p>
    <w:p w:rsidR="00FB4526" w:rsidRPr="000D765B" w:rsidRDefault="00FB4526" w:rsidP="000F7924">
      <w:pPr>
        <w:tabs>
          <w:tab w:val="left" w:pos="9214"/>
        </w:tabs>
        <w:spacing w:after="0" w:line="360" w:lineRule="auto"/>
        <w:jc w:val="center"/>
        <w:rPr>
          <w:rFonts w:ascii="Times New Roman" w:eastAsia="Times New Roman" w:hAnsi="Times New Roman" w:cs="Times New Roman"/>
          <w:b/>
          <w:bCs/>
          <w:sz w:val="24"/>
          <w:szCs w:val="24"/>
          <w:lang w:eastAsia="es-ES"/>
        </w:rPr>
      </w:pPr>
    </w:p>
    <w:p w:rsidR="00A76415" w:rsidRPr="000D765B" w:rsidRDefault="00A76415" w:rsidP="000F7924">
      <w:pPr>
        <w:tabs>
          <w:tab w:val="left" w:pos="9214"/>
        </w:tabs>
        <w:spacing w:after="0" w:line="360" w:lineRule="auto"/>
        <w:jc w:val="center"/>
        <w:rPr>
          <w:rFonts w:ascii="Times New Roman" w:eastAsia="Times New Roman" w:hAnsi="Times New Roman" w:cs="Times New Roman"/>
          <w:b/>
          <w:bCs/>
          <w:sz w:val="24"/>
          <w:szCs w:val="24"/>
          <w:lang w:eastAsia="es-ES"/>
        </w:rPr>
      </w:pPr>
    </w:p>
    <w:p w:rsidR="00A76415" w:rsidRDefault="00A76415" w:rsidP="000F7924">
      <w:pPr>
        <w:tabs>
          <w:tab w:val="left" w:pos="9214"/>
        </w:tabs>
        <w:spacing w:after="0" w:line="360" w:lineRule="auto"/>
        <w:jc w:val="center"/>
        <w:rPr>
          <w:rFonts w:ascii="Times New Roman" w:eastAsia="Times New Roman" w:hAnsi="Times New Roman" w:cs="Times New Roman"/>
          <w:b/>
          <w:bCs/>
          <w:sz w:val="24"/>
          <w:szCs w:val="24"/>
          <w:lang w:eastAsia="es-ES"/>
        </w:rPr>
      </w:pPr>
    </w:p>
    <w:p w:rsidR="000D765B" w:rsidRDefault="000D765B" w:rsidP="000F7924">
      <w:pPr>
        <w:tabs>
          <w:tab w:val="left" w:pos="9214"/>
        </w:tabs>
        <w:spacing w:after="0" w:line="360" w:lineRule="auto"/>
        <w:jc w:val="center"/>
        <w:rPr>
          <w:rFonts w:ascii="Times New Roman" w:eastAsia="Times New Roman" w:hAnsi="Times New Roman" w:cs="Times New Roman"/>
          <w:b/>
          <w:bCs/>
          <w:sz w:val="24"/>
          <w:szCs w:val="24"/>
          <w:lang w:eastAsia="es-ES"/>
        </w:rPr>
      </w:pPr>
    </w:p>
    <w:p w:rsidR="000D765B" w:rsidRDefault="000D765B" w:rsidP="000F7924">
      <w:pPr>
        <w:tabs>
          <w:tab w:val="left" w:pos="9214"/>
        </w:tabs>
        <w:spacing w:after="0" w:line="360" w:lineRule="auto"/>
        <w:jc w:val="center"/>
        <w:rPr>
          <w:rFonts w:ascii="Times New Roman" w:eastAsia="Times New Roman" w:hAnsi="Times New Roman" w:cs="Times New Roman"/>
          <w:b/>
          <w:bCs/>
          <w:sz w:val="24"/>
          <w:szCs w:val="24"/>
          <w:lang w:eastAsia="es-ES"/>
        </w:rPr>
      </w:pPr>
    </w:p>
    <w:p w:rsidR="000D765B" w:rsidRDefault="000D765B" w:rsidP="000F7924">
      <w:pPr>
        <w:tabs>
          <w:tab w:val="left" w:pos="9214"/>
        </w:tabs>
        <w:spacing w:after="0" w:line="360" w:lineRule="auto"/>
        <w:jc w:val="center"/>
        <w:rPr>
          <w:rFonts w:ascii="Times New Roman" w:eastAsia="Times New Roman" w:hAnsi="Times New Roman" w:cs="Times New Roman"/>
          <w:b/>
          <w:bCs/>
          <w:sz w:val="24"/>
          <w:szCs w:val="24"/>
          <w:lang w:eastAsia="es-ES"/>
        </w:rPr>
      </w:pPr>
    </w:p>
    <w:p w:rsidR="000D765B" w:rsidRPr="000D765B" w:rsidRDefault="000D765B" w:rsidP="000F7924">
      <w:pPr>
        <w:tabs>
          <w:tab w:val="left" w:pos="9214"/>
        </w:tabs>
        <w:spacing w:after="0" w:line="360" w:lineRule="auto"/>
        <w:jc w:val="center"/>
        <w:rPr>
          <w:rFonts w:ascii="Times New Roman" w:eastAsia="Times New Roman" w:hAnsi="Times New Roman" w:cs="Times New Roman"/>
          <w:b/>
          <w:bCs/>
          <w:sz w:val="24"/>
          <w:szCs w:val="24"/>
          <w:lang w:eastAsia="es-ES"/>
        </w:rPr>
      </w:pPr>
    </w:p>
    <w:p w:rsidR="002E3419" w:rsidRPr="000D765B" w:rsidRDefault="002E3419" w:rsidP="000F7924">
      <w:pPr>
        <w:tabs>
          <w:tab w:val="left" w:pos="9214"/>
        </w:tabs>
        <w:spacing w:after="0" w:line="360" w:lineRule="auto"/>
        <w:rPr>
          <w:rFonts w:ascii="Times New Roman" w:eastAsia="Times New Roman" w:hAnsi="Times New Roman" w:cs="Times New Roman"/>
          <w:b/>
          <w:bCs/>
          <w:sz w:val="24"/>
          <w:szCs w:val="24"/>
          <w:lang w:eastAsia="es-ES"/>
        </w:rPr>
      </w:pPr>
    </w:p>
    <w:p w:rsidR="003126EB" w:rsidRPr="000D765B" w:rsidRDefault="003126EB" w:rsidP="000F7924">
      <w:pPr>
        <w:tabs>
          <w:tab w:val="left" w:pos="9214"/>
        </w:tabs>
        <w:spacing w:after="0" w:line="360" w:lineRule="auto"/>
        <w:rPr>
          <w:rFonts w:ascii="Times New Roman" w:eastAsia="Times New Roman" w:hAnsi="Times New Roman" w:cs="Times New Roman"/>
          <w:b/>
          <w:bCs/>
          <w:sz w:val="24"/>
          <w:szCs w:val="24"/>
          <w:lang w:eastAsia="es-ES"/>
        </w:rPr>
      </w:pPr>
    </w:p>
    <w:p w:rsidR="006B3BF1" w:rsidRPr="000D765B" w:rsidRDefault="006B3BF1" w:rsidP="000F7924">
      <w:pPr>
        <w:pStyle w:val="Ttulo1"/>
        <w:spacing w:line="360" w:lineRule="auto"/>
        <w:rPr>
          <w:rFonts w:ascii="Times New Roman" w:eastAsia="Times New Roman" w:hAnsi="Times New Roman" w:cs="Times New Roman"/>
          <w:szCs w:val="24"/>
          <w:lang w:eastAsia="es-ES"/>
        </w:rPr>
      </w:pPr>
      <w:bookmarkStart w:id="78" w:name="_Toc515911091"/>
      <w:r w:rsidRPr="000D765B">
        <w:rPr>
          <w:rFonts w:ascii="Times New Roman" w:eastAsia="Times New Roman" w:hAnsi="Times New Roman" w:cs="Times New Roman"/>
          <w:szCs w:val="24"/>
          <w:lang w:eastAsia="es-ES"/>
        </w:rPr>
        <w:lastRenderedPageBreak/>
        <w:t>BIBLIOGRAFÍA</w:t>
      </w:r>
      <w:bookmarkEnd w:id="78"/>
      <w:r w:rsidRPr="000D765B">
        <w:rPr>
          <w:rFonts w:ascii="Times New Roman" w:eastAsia="Times New Roman" w:hAnsi="Times New Roman" w:cs="Times New Roman"/>
          <w:szCs w:val="24"/>
          <w:lang w:eastAsia="es-ES"/>
        </w:rPr>
        <w:t xml:space="preserve"> </w:t>
      </w:r>
    </w:p>
    <w:p w:rsidR="0013574F" w:rsidRPr="000D765B" w:rsidRDefault="0013574F" w:rsidP="000F7924">
      <w:pPr>
        <w:pStyle w:val="Sinespaciado"/>
        <w:spacing w:line="360" w:lineRule="auto"/>
        <w:rPr>
          <w:rFonts w:ascii="Times New Roman" w:hAnsi="Times New Roman" w:cs="Times New Roman"/>
          <w:sz w:val="24"/>
          <w:szCs w:val="24"/>
          <w:lang w:eastAsia="es-ES"/>
        </w:rPr>
      </w:pPr>
    </w:p>
    <w:p w:rsidR="00736134" w:rsidRPr="000D765B" w:rsidRDefault="00736134" w:rsidP="007718EA">
      <w:pPr>
        <w:pStyle w:val="Sinespaciado"/>
        <w:rPr>
          <w:lang w:eastAsia="es-ES"/>
        </w:rPr>
      </w:pPr>
    </w:p>
    <w:p w:rsidR="00736134" w:rsidRPr="000D765B" w:rsidRDefault="00C659C1" w:rsidP="000F7924">
      <w:pPr>
        <w:pStyle w:val="Prrafodelista"/>
        <w:numPr>
          <w:ilvl w:val="0"/>
          <w:numId w:val="16"/>
        </w:numPr>
        <w:tabs>
          <w:tab w:val="left" w:pos="7938"/>
          <w:tab w:val="left" w:pos="9214"/>
        </w:tabs>
        <w:spacing w:after="0" w:line="360" w:lineRule="auto"/>
        <w:ind w:left="426" w:right="49" w:hanging="426"/>
        <w:jc w:val="both"/>
        <w:rPr>
          <w:rFonts w:ascii="Times New Roman" w:eastAsia="Times New Roman" w:hAnsi="Times New Roman" w:cs="Times New Roman"/>
          <w:bCs/>
          <w:color w:val="000000"/>
          <w:kern w:val="36"/>
          <w:sz w:val="24"/>
          <w:szCs w:val="24"/>
          <w:lang w:val="es-CO" w:eastAsia="es-CO"/>
        </w:rPr>
      </w:pPr>
      <w:proofErr w:type="spellStart"/>
      <w:r w:rsidRPr="000D765B">
        <w:rPr>
          <w:rFonts w:ascii="Times New Roman" w:hAnsi="Times New Roman" w:cs="Times New Roman"/>
          <w:sz w:val="24"/>
          <w:szCs w:val="24"/>
          <w:lang w:val="en-AU"/>
        </w:rPr>
        <w:t>Hui</w:t>
      </w:r>
      <w:proofErr w:type="spellEnd"/>
      <w:r w:rsidRPr="000D765B">
        <w:rPr>
          <w:rFonts w:ascii="Times New Roman" w:hAnsi="Times New Roman" w:cs="Times New Roman"/>
          <w:sz w:val="24"/>
          <w:szCs w:val="24"/>
          <w:lang w:val="en-AU"/>
        </w:rPr>
        <w:t>,</w:t>
      </w:r>
      <w:r w:rsidR="0013574F" w:rsidRPr="000D765B">
        <w:rPr>
          <w:rFonts w:ascii="Times New Roman" w:hAnsi="Times New Roman" w:cs="Times New Roman"/>
          <w:sz w:val="24"/>
          <w:szCs w:val="24"/>
          <w:lang w:val="en-AU"/>
        </w:rPr>
        <w:t xml:space="preserve"> J.,</w:t>
      </w:r>
      <w:r w:rsidRPr="000D765B">
        <w:rPr>
          <w:rFonts w:ascii="Times New Roman" w:hAnsi="Times New Roman" w:cs="Times New Roman"/>
          <w:sz w:val="24"/>
          <w:szCs w:val="24"/>
          <w:lang w:val="en-AU"/>
        </w:rPr>
        <w:t xml:space="preserve"> Qu, </w:t>
      </w:r>
      <w:r w:rsidR="0013574F" w:rsidRPr="000D765B">
        <w:rPr>
          <w:rFonts w:ascii="Times New Roman" w:hAnsi="Times New Roman" w:cs="Times New Roman"/>
          <w:sz w:val="24"/>
          <w:szCs w:val="24"/>
          <w:lang w:val="en-AU"/>
        </w:rPr>
        <w:t>Y., Tang, N.</w:t>
      </w:r>
      <w:r w:rsidRPr="000D765B">
        <w:rPr>
          <w:rFonts w:ascii="Times New Roman" w:hAnsi="Times New Roman" w:cs="Times New Roman"/>
          <w:sz w:val="24"/>
          <w:szCs w:val="24"/>
          <w:lang w:val="en-AU"/>
        </w:rPr>
        <w:t xml:space="preserve">, </w:t>
      </w:r>
      <w:r w:rsidR="0013574F" w:rsidRPr="000D765B">
        <w:rPr>
          <w:rFonts w:ascii="Times New Roman" w:hAnsi="Times New Roman" w:cs="Times New Roman"/>
          <w:sz w:val="24"/>
          <w:szCs w:val="24"/>
          <w:lang w:val="en-AU"/>
        </w:rPr>
        <w:t>Liu, Y., </w:t>
      </w:r>
      <w:proofErr w:type="spellStart"/>
      <w:r w:rsidR="00736134" w:rsidRPr="000D765B">
        <w:rPr>
          <w:rFonts w:ascii="Times New Roman" w:hAnsi="Times New Roman" w:cs="Times New Roman"/>
          <w:sz w:val="24"/>
          <w:szCs w:val="24"/>
          <w:lang w:val="en-AU"/>
        </w:rPr>
        <w:t>Zhong</w:t>
      </w:r>
      <w:proofErr w:type="spellEnd"/>
      <w:r w:rsidR="0013574F" w:rsidRPr="000D765B">
        <w:rPr>
          <w:rFonts w:ascii="Times New Roman" w:hAnsi="Times New Roman" w:cs="Times New Roman"/>
          <w:sz w:val="24"/>
          <w:szCs w:val="24"/>
          <w:lang w:val="en-AU"/>
        </w:rPr>
        <w:t>, H.</w:t>
      </w:r>
      <w:r w:rsidR="00736134" w:rsidRPr="000D765B">
        <w:rPr>
          <w:rFonts w:ascii="Times New Roman" w:hAnsi="Times New Roman" w:cs="Times New Roman"/>
          <w:sz w:val="24"/>
          <w:szCs w:val="24"/>
          <w:lang w:val="en-AU"/>
        </w:rPr>
        <w:t xml:space="preserve">, </w:t>
      </w:r>
      <w:r w:rsidRPr="000D765B">
        <w:rPr>
          <w:rFonts w:ascii="Times New Roman" w:hAnsi="Times New Roman" w:cs="Times New Roman"/>
          <w:sz w:val="24"/>
          <w:szCs w:val="24"/>
          <w:lang w:val="en-AU"/>
        </w:rPr>
        <w:t>Wang,</w:t>
      </w:r>
      <w:r w:rsidR="0013574F" w:rsidRPr="000D765B">
        <w:rPr>
          <w:rFonts w:ascii="Times New Roman" w:hAnsi="Times New Roman" w:cs="Times New Roman"/>
          <w:sz w:val="24"/>
          <w:szCs w:val="24"/>
          <w:lang w:val="en-AU"/>
        </w:rPr>
        <w:t xml:space="preserve"> L., </w:t>
      </w:r>
      <w:r w:rsidRPr="000D765B">
        <w:rPr>
          <w:rFonts w:ascii="Times New Roman" w:hAnsi="Times New Roman" w:cs="Times New Roman"/>
          <w:sz w:val="24"/>
          <w:szCs w:val="24"/>
          <w:lang w:val="en-AU"/>
        </w:rPr>
        <w:t>Feng,</w:t>
      </w:r>
      <w:r w:rsidR="0013574F" w:rsidRPr="000D765B">
        <w:rPr>
          <w:rFonts w:ascii="Times New Roman" w:hAnsi="Times New Roman" w:cs="Times New Roman"/>
          <w:sz w:val="24"/>
          <w:szCs w:val="24"/>
          <w:lang w:val="en-AU"/>
        </w:rPr>
        <w:t xml:space="preserve"> Q. y </w:t>
      </w:r>
      <w:r w:rsidRPr="000D765B">
        <w:rPr>
          <w:rFonts w:ascii="Times New Roman" w:hAnsi="Times New Roman" w:cs="Times New Roman"/>
          <w:sz w:val="24"/>
          <w:szCs w:val="24"/>
          <w:lang w:val="en-AU"/>
        </w:rPr>
        <w:t>Zhen</w:t>
      </w:r>
      <w:r w:rsidR="0013574F" w:rsidRPr="000D765B">
        <w:rPr>
          <w:rFonts w:ascii="Times New Roman" w:hAnsi="Times New Roman" w:cs="Times New Roman"/>
          <w:sz w:val="24"/>
          <w:szCs w:val="24"/>
          <w:lang w:val="en-AU"/>
        </w:rPr>
        <w:t>, L</w:t>
      </w:r>
      <w:r w:rsidRPr="000D765B">
        <w:rPr>
          <w:rFonts w:ascii="Times New Roman" w:hAnsi="Times New Roman" w:cs="Times New Roman"/>
          <w:sz w:val="24"/>
          <w:szCs w:val="24"/>
          <w:lang w:val="en-AU"/>
        </w:rPr>
        <w:t xml:space="preserve">. (2016). </w:t>
      </w:r>
      <w:r w:rsidRPr="000D765B">
        <w:rPr>
          <w:rFonts w:ascii="Times New Roman" w:eastAsia="Times New Roman" w:hAnsi="Times New Roman" w:cs="Times New Roman"/>
          <w:bCs/>
          <w:color w:val="000000"/>
          <w:kern w:val="36"/>
          <w:sz w:val="24"/>
          <w:szCs w:val="24"/>
          <w:lang w:eastAsia="es-CO"/>
        </w:rPr>
        <w:t xml:space="preserve">Asociación de la infección por </w:t>
      </w:r>
      <w:proofErr w:type="spellStart"/>
      <w:r w:rsidRPr="000D765B">
        <w:rPr>
          <w:rFonts w:ascii="Times New Roman" w:eastAsia="Times New Roman" w:hAnsi="Times New Roman" w:cs="Times New Roman"/>
          <w:bCs/>
          <w:color w:val="000000"/>
          <w:kern w:val="36"/>
          <w:sz w:val="24"/>
          <w:szCs w:val="24"/>
          <w:lang w:eastAsia="es-CO"/>
        </w:rPr>
        <w:t>citomegalovirus</w:t>
      </w:r>
      <w:proofErr w:type="spellEnd"/>
      <w:r w:rsidRPr="000D765B">
        <w:rPr>
          <w:rFonts w:ascii="Times New Roman" w:eastAsia="Times New Roman" w:hAnsi="Times New Roman" w:cs="Times New Roman"/>
          <w:bCs/>
          <w:color w:val="000000"/>
          <w:kern w:val="36"/>
          <w:sz w:val="24"/>
          <w:szCs w:val="24"/>
          <w:lang w:eastAsia="es-CO"/>
        </w:rPr>
        <w:t xml:space="preserve"> con riesgo de hipertensión: </w:t>
      </w:r>
      <w:proofErr w:type="gramStart"/>
      <w:r w:rsidRPr="000D765B">
        <w:rPr>
          <w:rFonts w:ascii="Times New Roman" w:eastAsia="Times New Roman" w:hAnsi="Times New Roman" w:cs="Times New Roman"/>
          <w:bCs/>
          <w:color w:val="000000"/>
          <w:kern w:val="36"/>
          <w:sz w:val="24"/>
          <w:szCs w:val="24"/>
          <w:lang w:eastAsia="es-CO"/>
        </w:rPr>
        <w:t>un</w:t>
      </w:r>
      <w:proofErr w:type="gramEnd"/>
      <w:r w:rsidRPr="000D765B">
        <w:rPr>
          <w:rFonts w:ascii="Times New Roman" w:eastAsia="Times New Roman" w:hAnsi="Times New Roman" w:cs="Times New Roman"/>
          <w:bCs/>
          <w:color w:val="000000"/>
          <w:kern w:val="36"/>
          <w:sz w:val="24"/>
          <w:szCs w:val="24"/>
          <w:lang w:eastAsia="es-CO"/>
        </w:rPr>
        <w:t xml:space="preserve"> meta-análisis. </w:t>
      </w:r>
      <w:proofErr w:type="spellStart"/>
      <w:r w:rsidR="0013574F" w:rsidRPr="000D765B">
        <w:rPr>
          <w:rFonts w:ascii="Times New Roman" w:eastAsia="Times New Roman" w:hAnsi="Times New Roman" w:cs="Times New Roman"/>
          <w:bCs/>
          <w:i/>
          <w:color w:val="000000"/>
          <w:kern w:val="36"/>
          <w:sz w:val="24"/>
          <w:szCs w:val="24"/>
          <w:lang w:eastAsia="es-CO"/>
        </w:rPr>
        <w:t>Wien</w:t>
      </w:r>
      <w:proofErr w:type="spellEnd"/>
      <w:r w:rsidR="0013574F" w:rsidRPr="000D765B">
        <w:rPr>
          <w:rFonts w:ascii="Times New Roman" w:eastAsia="Times New Roman" w:hAnsi="Times New Roman" w:cs="Times New Roman"/>
          <w:bCs/>
          <w:i/>
          <w:color w:val="000000"/>
          <w:kern w:val="36"/>
          <w:sz w:val="24"/>
          <w:szCs w:val="24"/>
          <w:lang w:eastAsia="es-CO"/>
        </w:rPr>
        <w:t xml:space="preserve"> </w:t>
      </w:r>
      <w:proofErr w:type="spellStart"/>
      <w:r w:rsidR="0013574F" w:rsidRPr="000D765B">
        <w:rPr>
          <w:rFonts w:ascii="Times New Roman" w:eastAsia="Times New Roman" w:hAnsi="Times New Roman" w:cs="Times New Roman"/>
          <w:bCs/>
          <w:i/>
          <w:color w:val="000000"/>
          <w:kern w:val="36"/>
          <w:sz w:val="24"/>
          <w:szCs w:val="24"/>
          <w:lang w:eastAsia="es-CO"/>
        </w:rPr>
        <w:t>Klin</w:t>
      </w:r>
      <w:proofErr w:type="spellEnd"/>
      <w:r w:rsidR="0013574F" w:rsidRPr="000D765B">
        <w:rPr>
          <w:rFonts w:ascii="Times New Roman" w:eastAsia="Times New Roman" w:hAnsi="Times New Roman" w:cs="Times New Roman"/>
          <w:bCs/>
          <w:i/>
          <w:color w:val="000000"/>
          <w:kern w:val="36"/>
          <w:sz w:val="24"/>
          <w:szCs w:val="24"/>
          <w:lang w:eastAsia="es-CO"/>
        </w:rPr>
        <w:t xml:space="preserve"> </w:t>
      </w:r>
      <w:proofErr w:type="spellStart"/>
      <w:r w:rsidR="0013574F" w:rsidRPr="000D765B">
        <w:rPr>
          <w:rFonts w:ascii="Times New Roman" w:eastAsia="Times New Roman" w:hAnsi="Times New Roman" w:cs="Times New Roman"/>
          <w:bCs/>
          <w:i/>
          <w:color w:val="000000"/>
          <w:kern w:val="36"/>
          <w:sz w:val="24"/>
          <w:szCs w:val="24"/>
          <w:lang w:eastAsia="es-CO"/>
        </w:rPr>
        <w:t>Wochenschr</w:t>
      </w:r>
      <w:proofErr w:type="spellEnd"/>
      <w:r w:rsidR="0013574F" w:rsidRPr="000D765B">
        <w:rPr>
          <w:rFonts w:ascii="Times New Roman" w:eastAsia="Times New Roman" w:hAnsi="Times New Roman" w:cs="Times New Roman"/>
          <w:bCs/>
          <w:i/>
          <w:color w:val="000000"/>
          <w:kern w:val="36"/>
          <w:sz w:val="24"/>
          <w:szCs w:val="24"/>
          <w:lang w:eastAsia="es-CO"/>
        </w:rPr>
        <w:t xml:space="preserve">. </w:t>
      </w:r>
      <w:r w:rsidR="00B53733" w:rsidRPr="000D765B">
        <w:rPr>
          <w:rFonts w:ascii="Times New Roman" w:eastAsia="Times New Roman" w:hAnsi="Times New Roman" w:cs="Times New Roman"/>
          <w:bCs/>
          <w:i/>
          <w:color w:val="000000"/>
          <w:kern w:val="36"/>
          <w:sz w:val="24"/>
          <w:szCs w:val="24"/>
          <w:lang w:eastAsia="es-CO"/>
        </w:rPr>
        <w:t xml:space="preserve">Vol. </w:t>
      </w:r>
      <w:r w:rsidR="0013574F" w:rsidRPr="000D765B">
        <w:rPr>
          <w:rFonts w:ascii="Times New Roman" w:eastAsia="Times New Roman" w:hAnsi="Times New Roman" w:cs="Times New Roman"/>
          <w:bCs/>
          <w:i/>
          <w:color w:val="000000"/>
          <w:kern w:val="36"/>
          <w:sz w:val="24"/>
          <w:szCs w:val="24"/>
          <w:lang w:eastAsia="es-CO"/>
        </w:rPr>
        <w:t>128</w:t>
      </w:r>
      <w:r w:rsidR="0013574F" w:rsidRPr="000D765B">
        <w:rPr>
          <w:rFonts w:ascii="Times New Roman" w:eastAsia="Times New Roman" w:hAnsi="Times New Roman" w:cs="Times New Roman"/>
          <w:bCs/>
          <w:color w:val="000000"/>
          <w:kern w:val="36"/>
          <w:sz w:val="24"/>
          <w:szCs w:val="24"/>
          <w:lang w:eastAsia="es-CO"/>
        </w:rPr>
        <w:t>(15),</w:t>
      </w:r>
      <w:r w:rsidR="001D57C5" w:rsidRPr="000D765B">
        <w:rPr>
          <w:rFonts w:ascii="Times New Roman" w:eastAsia="Times New Roman" w:hAnsi="Times New Roman" w:cs="Times New Roman"/>
          <w:bCs/>
          <w:color w:val="000000"/>
          <w:kern w:val="36"/>
          <w:sz w:val="24"/>
          <w:szCs w:val="24"/>
          <w:lang w:eastAsia="es-CO"/>
        </w:rPr>
        <w:t xml:space="preserve"> 586-591. </w:t>
      </w:r>
      <w:proofErr w:type="spellStart"/>
      <w:r w:rsidR="001D57C5" w:rsidRPr="000D765B">
        <w:rPr>
          <w:rFonts w:ascii="Times New Roman" w:eastAsia="Times New Roman" w:hAnsi="Times New Roman" w:cs="Times New Roman"/>
          <w:bCs/>
          <w:color w:val="000000"/>
          <w:kern w:val="36"/>
          <w:sz w:val="24"/>
          <w:szCs w:val="24"/>
          <w:lang w:eastAsia="es-CO"/>
        </w:rPr>
        <w:t>doi</w:t>
      </w:r>
      <w:proofErr w:type="spellEnd"/>
      <w:r w:rsidR="0013574F" w:rsidRPr="000D765B">
        <w:rPr>
          <w:rFonts w:ascii="Times New Roman" w:eastAsia="Times New Roman" w:hAnsi="Times New Roman" w:cs="Times New Roman"/>
          <w:bCs/>
          <w:color w:val="000000"/>
          <w:kern w:val="36"/>
          <w:sz w:val="24"/>
          <w:szCs w:val="24"/>
          <w:lang w:eastAsia="es-CO"/>
        </w:rPr>
        <w:t>:</w:t>
      </w:r>
      <w:r w:rsidR="0013574F" w:rsidRPr="000D765B">
        <w:rPr>
          <w:rFonts w:ascii="Times New Roman" w:hAnsi="Times New Roman" w:cs="Times New Roman"/>
          <w:sz w:val="24"/>
          <w:szCs w:val="24"/>
        </w:rPr>
        <w:t xml:space="preserve"> </w:t>
      </w:r>
      <w:r w:rsidR="0013574F" w:rsidRPr="000D765B">
        <w:rPr>
          <w:rFonts w:ascii="Times New Roman" w:eastAsia="Times New Roman" w:hAnsi="Times New Roman" w:cs="Times New Roman"/>
          <w:bCs/>
          <w:color w:val="000000"/>
          <w:kern w:val="36"/>
          <w:sz w:val="24"/>
          <w:szCs w:val="24"/>
          <w:lang w:eastAsia="es-CO"/>
        </w:rPr>
        <w:t>10.1007/s00508-016-0977-x.</w:t>
      </w:r>
    </w:p>
    <w:p w:rsidR="0013574F" w:rsidRPr="000D765B" w:rsidRDefault="0013574F" w:rsidP="000F7924">
      <w:pPr>
        <w:pStyle w:val="Prrafodelista"/>
        <w:tabs>
          <w:tab w:val="left" w:pos="7938"/>
          <w:tab w:val="left" w:pos="9214"/>
        </w:tabs>
        <w:spacing w:after="0" w:line="360" w:lineRule="auto"/>
        <w:ind w:left="426" w:right="49"/>
        <w:jc w:val="both"/>
        <w:rPr>
          <w:rFonts w:ascii="Times New Roman" w:eastAsia="Times New Roman" w:hAnsi="Times New Roman" w:cs="Times New Roman"/>
          <w:bCs/>
          <w:color w:val="000000"/>
          <w:kern w:val="36"/>
          <w:sz w:val="24"/>
          <w:szCs w:val="24"/>
          <w:lang w:val="es-CO" w:eastAsia="es-CO"/>
        </w:rPr>
      </w:pPr>
    </w:p>
    <w:p w:rsidR="0098570F" w:rsidRPr="000D765B" w:rsidRDefault="002B0837" w:rsidP="000F7924">
      <w:pPr>
        <w:pStyle w:val="Textoindependiente"/>
        <w:numPr>
          <w:ilvl w:val="0"/>
          <w:numId w:val="16"/>
        </w:numPr>
        <w:tabs>
          <w:tab w:val="left" w:pos="7938"/>
          <w:tab w:val="left" w:pos="9214"/>
        </w:tabs>
        <w:spacing w:after="0" w:line="360" w:lineRule="auto"/>
        <w:ind w:left="426" w:right="49" w:hanging="426"/>
        <w:jc w:val="both"/>
        <w:rPr>
          <w:rFonts w:ascii="Times New Roman" w:eastAsia="Times New Roman" w:hAnsi="Times New Roman" w:cs="Times New Roman"/>
          <w:bCs/>
          <w:color w:val="000000"/>
          <w:kern w:val="36"/>
          <w:sz w:val="24"/>
          <w:szCs w:val="24"/>
          <w:lang w:eastAsia="es-CO"/>
        </w:rPr>
      </w:pPr>
      <w:r w:rsidRPr="000D765B">
        <w:rPr>
          <w:rFonts w:ascii="Times New Roman" w:eastAsia="Times New Roman" w:hAnsi="Times New Roman" w:cs="Times New Roman"/>
          <w:bCs/>
          <w:color w:val="000000"/>
          <w:kern w:val="36"/>
          <w:sz w:val="24"/>
          <w:szCs w:val="24"/>
          <w:lang w:val="en-AU" w:eastAsia="es-CO"/>
        </w:rPr>
        <w:t xml:space="preserve">Li, </w:t>
      </w:r>
      <w:r w:rsidR="008D5A90" w:rsidRPr="000D765B">
        <w:rPr>
          <w:rFonts w:ascii="Times New Roman" w:eastAsia="Times New Roman" w:hAnsi="Times New Roman" w:cs="Times New Roman"/>
          <w:bCs/>
          <w:color w:val="000000"/>
          <w:kern w:val="36"/>
          <w:sz w:val="24"/>
          <w:szCs w:val="24"/>
          <w:lang w:val="en-AU" w:eastAsia="es-CO"/>
        </w:rPr>
        <w:t>C</w:t>
      </w:r>
      <w:r w:rsidRPr="000D765B">
        <w:rPr>
          <w:rFonts w:ascii="Times New Roman" w:eastAsia="Times New Roman" w:hAnsi="Times New Roman" w:cs="Times New Roman"/>
          <w:bCs/>
          <w:color w:val="000000"/>
          <w:kern w:val="36"/>
          <w:sz w:val="24"/>
          <w:szCs w:val="24"/>
          <w:lang w:val="en-AU" w:eastAsia="es-CO"/>
        </w:rPr>
        <w:t>.</w:t>
      </w:r>
      <w:r w:rsidR="008D5A90" w:rsidRPr="000D765B">
        <w:rPr>
          <w:rFonts w:ascii="Times New Roman" w:eastAsia="Times New Roman" w:hAnsi="Times New Roman" w:cs="Times New Roman"/>
          <w:bCs/>
          <w:color w:val="000000"/>
          <w:kern w:val="36"/>
          <w:sz w:val="24"/>
          <w:szCs w:val="24"/>
          <w:lang w:val="en-AU" w:eastAsia="es-CO"/>
        </w:rPr>
        <w:t xml:space="preserve">, </w:t>
      </w:r>
      <w:proofErr w:type="spellStart"/>
      <w:r w:rsidR="008D5A90" w:rsidRPr="000D765B">
        <w:rPr>
          <w:rFonts w:ascii="Times New Roman" w:eastAsia="Times New Roman" w:hAnsi="Times New Roman" w:cs="Times New Roman"/>
          <w:bCs/>
          <w:color w:val="000000"/>
          <w:kern w:val="36"/>
          <w:sz w:val="24"/>
          <w:szCs w:val="24"/>
          <w:lang w:val="en-AU" w:eastAsia="es-CO"/>
        </w:rPr>
        <w:t>Samaranayake</w:t>
      </w:r>
      <w:proofErr w:type="spellEnd"/>
      <w:r w:rsidR="008D5A90" w:rsidRPr="000D765B">
        <w:rPr>
          <w:rFonts w:ascii="Times New Roman" w:eastAsia="Times New Roman" w:hAnsi="Times New Roman" w:cs="Times New Roman"/>
          <w:bCs/>
          <w:color w:val="000000"/>
          <w:kern w:val="36"/>
          <w:sz w:val="24"/>
          <w:szCs w:val="24"/>
          <w:lang w:val="en-AU" w:eastAsia="es-CO"/>
        </w:rPr>
        <w:t xml:space="preserve"> N</w:t>
      </w:r>
      <w:r w:rsidRPr="000D765B">
        <w:rPr>
          <w:rFonts w:ascii="Times New Roman" w:eastAsia="Times New Roman" w:hAnsi="Times New Roman" w:cs="Times New Roman"/>
          <w:bCs/>
          <w:color w:val="000000"/>
          <w:kern w:val="36"/>
          <w:sz w:val="24"/>
          <w:szCs w:val="24"/>
          <w:lang w:val="en-AU" w:eastAsia="es-CO"/>
        </w:rPr>
        <w:t>.</w:t>
      </w:r>
      <w:r w:rsidR="008D5A90" w:rsidRPr="000D765B">
        <w:rPr>
          <w:rFonts w:ascii="Times New Roman" w:eastAsia="Times New Roman" w:hAnsi="Times New Roman" w:cs="Times New Roman"/>
          <w:bCs/>
          <w:color w:val="000000"/>
          <w:kern w:val="36"/>
          <w:sz w:val="24"/>
          <w:szCs w:val="24"/>
          <w:lang w:val="en-AU" w:eastAsia="es-CO"/>
        </w:rPr>
        <w:t>, Ong</w:t>
      </w:r>
      <w:r w:rsidRPr="000D765B">
        <w:rPr>
          <w:rFonts w:ascii="Times New Roman" w:eastAsia="Times New Roman" w:hAnsi="Times New Roman" w:cs="Times New Roman"/>
          <w:bCs/>
          <w:color w:val="000000"/>
          <w:kern w:val="36"/>
          <w:sz w:val="24"/>
          <w:szCs w:val="24"/>
          <w:lang w:val="en-AU" w:eastAsia="es-CO"/>
        </w:rPr>
        <w:t>,</w:t>
      </w:r>
      <w:r w:rsidR="008D5A90" w:rsidRPr="000D765B">
        <w:rPr>
          <w:rFonts w:ascii="Times New Roman" w:eastAsia="Times New Roman" w:hAnsi="Times New Roman" w:cs="Times New Roman"/>
          <w:bCs/>
          <w:color w:val="000000"/>
          <w:kern w:val="36"/>
          <w:sz w:val="24"/>
          <w:szCs w:val="24"/>
          <w:lang w:val="en-AU" w:eastAsia="es-CO"/>
        </w:rPr>
        <w:t xml:space="preserve"> K</w:t>
      </w:r>
      <w:r w:rsidRPr="000D765B">
        <w:rPr>
          <w:rFonts w:ascii="Times New Roman" w:eastAsia="Times New Roman" w:hAnsi="Times New Roman" w:cs="Times New Roman"/>
          <w:bCs/>
          <w:color w:val="000000"/>
          <w:kern w:val="36"/>
          <w:sz w:val="24"/>
          <w:szCs w:val="24"/>
          <w:lang w:val="en-AU" w:eastAsia="es-CO"/>
        </w:rPr>
        <w:t>.</w:t>
      </w:r>
      <w:r w:rsidR="008D5A90" w:rsidRPr="000D765B">
        <w:rPr>
          <w:rFonts w:ascii="Times New Roman" w:eastAsia="Times New Roman" w:hAnsi="Times New Roman" w:cs="Times New Roman"/>
          <w:bCs/>
          <w:color w:val="000000"/>
          <w:kern w:val="36"/>
          <w:sz w:val="24"/>
          <w:szCs w:val="24"/>
          <w:lang w:val="en-AU" w:eastAsia="es-CO"/>
        </w:rPr>
        <w:t>, Wong</w:t>
      </w:r>
      <w:r w:rsidRPr="000D765B">
        <w:rPr>
          <w:rFonts w:ascii="Times New Roman" w:eastAsia="Times New Roman" w:hAnsi="Times New Roman" w:cs="Times New Roman"/>
          <w:bCs/>
          <w:color w:val="000000"/>
          <w:kern w:val="36"/>
          <w:sz w:val="24"/>
          <w:szCs w:val="24"/>
          <w:lang w:val="en-AU" w:eastAsia="es-CO"/>
        </w:rPr>
        <w:t>,</w:t>
      </w:r>
      <w:r w:rsidR="008D5A90" w:rsidRPr="000D765B">
        <w:rPr>
          <w:rFonts w:ascii="Times New Roman" w:eastAsia="Times New Roman" w:hAnsi="Times New Roman" w:cs="Times New Roman"/>
          <w:bCs/>
          <w:color w:val="000000"/>
          <w:kern w:val="36"/>
          <w:sz w:val="24"/>
          <w:szCs w:val="24"/>
          <w:lang w:val="en-AU" w:eastAsia="es-CO"/>
        </w:rPr>
        <w:t xml:space="preserve"> H</w:t>
      </w:r>
      <w:r w:rsidRPr="000D765B">
        <w:rPr>
          <w:rFonts w:ascii="Times New Roman" w:eastAsia="Times New Roman" w:hAnsi="Times New Roman" w:cs="Times New Roman"/>
          <w:bCs/>
          <w:color w:val="000000"/>
          <w:kern w:val="36"/>
          <w:sz w:val="24"/>
          <w:szCs w:val="24"/>
          <w:lang w:val="en-AU" w:eastAsia="es-CO"/>
        </w:rPr>
        <w:t>. y Cheung, B.</w:t>
      </w:r>
      <w:r w:rsidR="008D5A90" w:rsidRPr="000D765B">
        <w:rPr>
          <w:rFonts w:ascii="Times New Roman" w:eastAsia="Times New Roman" w:hAnsi="Times New Roman" w:cs="Times New Roman"/>
          <w:bCs/>
          <w:color w:val="000000"/>
          <w:kern w:val="36"/>
          <w:sz w:val="24"/>
          <w:szCs w:val="24"/>
          <w:lang w:val="en-AU" w:eastAsia="es-CO"/>
        </w:rPr>
        <w:t xml:space="preserve"> (</w:t>
      </w:r>
      <w:r w:rsidR="00C659C1" w:rsidRPr="000D765B">
        <w:rPr>
          <w:rFonts w:ascii="Times New Roman" w:eastAsia="Times New Roman" w:hAnsi="Times New Roman" w:cs="Times New Roman"/>
          <w:bCs/>
          <w:color w:val="000000"/>
          <w:kern w:val="36"/>
          <w:sz w:val="24"/>
          <w:szCs w:val="24"/>
          <w:lang w:val="en-AU" w:eastAsia="es-CO"/>
        </w:rPr>
        <w:t>2012).</w:t>
      </w:r>
      <w:r w:rsidR="008D5A90" w:rsidRPr="000D765B">
        <w:rPr>
          <w:rFonts w:ascii="Times New Roman" w:eastAsia="Times New Roman" w:hAnsi="Times New Roman" w:cs="Times New Roman"/>
          <w:bCs/>
          <w:color w:val="000000"/>
          <w:kern w:val="36"/>
          <w:sz w:val="24"/>
          <w:szCs w:val="24"/>
          <w:lang w:val="en-AU" w:eastAsia="es-CO"/>
        </w:rPr>
        <w:t xml:space="preserve"> </w:t>
      </w:r>
      <w:r w:rsidR="00C659C1" w:rsidRPr="000D765B">
        <w:rPr>
          <w:rFonts w:ascii="Times New Roman" w:eastAsia="Times New Roman" w:hAnsi="Times New Roman" w:cs="Times New Roman"/>
          <w:bCs/>
          <w:color w:val="000000"/>
          <w:kern w:val="36"/>
          <w:sz w:val="24"/>
          <w:szCs w:val="24"/>
          <w:lang w:eastAsia="es-CO"/>
        </w:rPr>
        <w:t xml:space="preserve">¿Es la infección por </w:t>
      </w:r>
      <w:proofErr w:type="spellStart"/>
      <w:r w:rsidR="00C659C1" w:rsidRPr="000D765B">
        <w:rPr>
          <w:rFonts w:ascii="Times New Roman" w:eastAsia="Times New Roman" w:hAnsi="Times New Roman" w:cs="Times New Roman"/>
          <w:bCs/>
          <w:color w:val="000000"/>
          <w:kern w:val="36"/>
          <w:sz w:val="24"/>
          <w:szCs w:val="24"/>
          <w:lang w:eastAsia="es-CO"/>
        </w:rPr>
        <w:t>citomegalovirus</w:t>
      </w:r>
      <w:proofErr w:type="spellEnd"/>
      <w:r w:rsidR="00C659C1" w:rsidRPr="000D765B">
        <w:rPr>
          <w:rFonts w:ascii="Times New Roman" w:eastAsia="Times New Roman" w:hAnsi="Times New Roman" w:cs="Times New Roman"/>
          <w:bCs/>
          <w:color w:val="000000"/>
          <w:kern w:val="36"/>
          <w:sz w:val="24"/>
          <w:szCs w:val="24"/>
          <w:lang w:eastAsia="es-CO"/>
        </w:rPr>
        <w:t xml:space="preserve"> humano asociada con la hipertensión? La Encuesta Nacional de Salud y Nutrición de los Estados Unidos 1999-2002. </w:t>
      </w:r>
      <w:proofErr w:type="spellStart"/>
      <w:r w:rsidR="00B53733" w:rsidRPr="000D765B">
        <w:rPr>
          <w:rFonts w:ascii="Times New Roman" w:eastAsia="Times New Roman" w:hAnsi="Times New Roman" w:cs="Times New Roman"/>
          <w:bCs/>
          <w:i/>
          <w:color w:val="000000"/>
          <w:kern w:val="36"/>
          <w:sz w:val="24"/>
          <w:szCs w:val="24"/>
          <w:lang w:eastAsia="es-CO"/>
        </w:rPr>
        <w:t>PLoS</w:t>
      </w:r>
      <w:proofErr w:type="spellEnd"/>
      <w:r w:rsidR="00B53733" w:rsidRPr="000D765B">
        <w:rPr>
          <w:rFonts w:ascii="Times New Roman" w:eastAsia="Times New Roman" w:hAnsi="Times New Roman" w:cs="Times New Roman"/>
          <w:bCs/>
          <w:i/>
          <w:color w:val="000000"/>
          <w:kern w:val="36"/>
          <w:sz w:val="24"/>
          <w:szCs w:val="24"/>
          <w:lang w:eastAsia="es-CO"/>
        </w:rPr>
        <w:t xml:space="preserve"> ONE, </w:t>
      </w:r>
      <w:r w:rsidR="008D5A90" w:rsidRPr="000D765B">
        <w:rPr>
          <w:rFonts w:ascii="Times New Roman" w:eastAsia="Times New Roman" w:hAnsi="Times New Roman" w:cs="Times New Roman"/>
          <w:bCs/>
          <w:i/>
          <w:color w:val="000000"/>
          <w:kern w:val="36"/>
          <w:sz w:val="24"/>
          <w:szCs w:val="24"/>
          <w:lang w:eastAsia="es-CO"/>
        </w:rPr>
        <w:t>7</w:t>
      </w:r>
      <w:r w:rsidR="008D5A90" w:rsidRPr="000D765B">
        <w:rPr>
          <w:rFonts w:ascii="Times New Roman" w:eastAsia="Times New Roman" w:hAnsi="Times New Roman" w:cs="Times New Roman"/>
          <w:bCs/>
          <w:color w:val="000000"/>
          <w:kern w:val="36"/>
          <w:sz w:val="24"/>
          <w:szCs w:val="24"/>
          <w:lang w:eastAsia="es-CO"/>
        </w:rPr>
        <w:t>(7). https://doi.org/10.1371/journal.pone.0039760.</w:t>
      </w:r>
    </w:p>
    <w:p w:rsidR="0004313D" w:rsidRPr="000D765B" w:rsidRDefault="0004313D" w:rsidP="000F7924">
      <w:pPr>
        <w:pStyle w:val="Textoindependiente"/>
        <w:tabs>
          <w:tab w:val="left" w:pos="7938"/>
          <w:tab w:val="left" w:pos="9214"/>
        </w:tabs>
        <w:spacing w:after="0" w:line="360" w:lineRule="auto"/>
        <w:ind w:left="426" w:right="49"/>
        <w:jc w:val="both"/>
        <w:rPr>
          <w:rFonts w:ascii="Times New Roman" w:eastAsia="Times New Roman" w:hAnsi="Times New Roman" w:cs="Times New Roman"/>
          <w:bCs/>
          <w:color w:val="000000"/>
          <w:kern w:val="36"/>
          <w:sz w:val="24"/>
          <w:szCs w:val="24"/>
          <w:lang w:eastAsia="es-CO"/>
        </w:rPr>
      </w:pPr>
    </w:p>
    <w:p w:rsidR="0098570F" w:rsidRPr="000D765B" w:rsidRDefault="00F81896" w:rsidP="000F7924">
      <w:pPr>
        <w:pStyle w:val="Textoindependiente"/>
        <w:numPr>
          <w:ilvl w:val="0"/>
          <w:numId w:val="16"/>
        </w:numPr>
        <w:tabs>
          <w:tab w:val="left" w:pos="7938"/>
          <w:tab w:val="left" w:pos="9214"/>
        </w:tabs>
        <w:spacing w:after="0" w:line="360" w:lineRule="auto"/>
        <w:ind w:left="426" w:right="49" w:hanging="426"/>
        <w:jc w:val="both"/>
        <w:rPr>
          <w:rFonts w:ascii="Times New Roman" w:hAnsi="Times New Roman" w:cs="Times New Roman"/>
          <w:sz w:val="24"/>
          <w:szCs w:val="24"/>
          <w:lang w:val="es-CO"/>
        </w:rPr>
      </w:pPr>
      <w:proofErr w:type="spellStart"/>
      <w:r w:rsidRPr="000D765B">
        <w:rPr>
          <w:rFonts w:ascii="Times New Roman" w:hAnsi="Times New Roman" w:cs="Times New Roman"/>
          <w:sz w:val="24"/>
          <w:szCs w:val="24"/>
          <w:lang w:val="en-AU"/>
        </w:rPr>
        <w:t>Vahdat</w:t>
      </w:r>
      <w:proofErr w:type="spellEnd"/>
      <w:r w:rsidRPr="000D765B">
        <w:rPr>
          <w:rFonts w:ascii="Times New Roman" w:hAnsi="Times New Roman" w:cs="Times New Roman"/>
          <w:sz w:val="24"/>
          <w:szCs w:val="24"/>
          <w:lang w:val="en-AU"/>
        </w:rPr>
        <w:t>,</w:t>
      </w:r>
      <w:r w:rsidR="0098570F" w:rsidRPr="000D765B">
        <w:rPr>
          <w:rFonts w:ascii="Times New Roman" w:hAnsi="Times New Roman" w:cs="Times New Roman"/>
          <w:sz w:val="24"/>
          <w:szCs w:val="24"/>
          <w:lang w:val="en-AU"/>
        </w:rPr>
        <w:t xml:space="preserve"> K.,</w:t>
      </w:r>
      <w:r w:rsidR="001D57C5" w:rsidRPr="000D765B">
        <w:rPr>
          <w:rFonts w:ascii="Times New Roman" w:hAnsi="Times New Roman" w:cs="Times New Roman"/>
          <w:sz w:val="24"/>
          <w:szCs w:val="24"/>
          <w:lang w:val="en-AU"/>
        </w:rPr>
        <w:t xml:space="preserve"> </w:t>
      </w:r>
      <w:proofErr w:type="spellStart"/>
      <w:r w:rsidR="001D57C5" w:rsidRPr="000D765B">
        <w:rPr>
          <w:rFonts w:ascii="Times New Roman" w:hAnsi="Times New Roman" w:cs="Times New Roman"/>
          <w:sz w:val="24"/>
          <w:szCs w:val="24"/>
          <w:lang w:val="en-AU"/>
        </w:rPr>
        <w:t>Pourbehi</w:t>
      </w:r>
      <w:proofErr w:type="spellEnd"/>
      <w:r w:rsidR="001D57C5" w:rsidRPr="000D765B">
        <w:rPr>
          <w:rFonts w:ascii="Times New Roman" w:hAnsi="Times New Roman" w:cs="Times New Roman"/>
          <w:sz w:val="24"/>
          <w:szCs w:val="24"/>
          <w:lang w:val="en-AU"/>
        </w:rPr>
        <w:t xml:space="preserve">, M., </w:t>
      </w:r>
      <w:proofErr w:type="spellStart"/>
      <w:r w:rsidR="001D57C5" w:rsidRPr="000D765B">
        <w:rPr>
          <w:rFonts w:ascii="Times New Roman" w:hAnsi="Times New Roman" w:cs="Times New Roman"/>
          <w:sz w:val="24"/>
          <w:szCs w:val="24"/>
          <w:lang w:val="en-AU"/>
        </w:rPr>
        <w:t>Ostovar</w:t>
      </w:r>
      <w:proofErr w:type="gramStart"/>
      <w:r w:rsidR="001D57C5" w:rsidRPr="000D765B">
        <w:rPr>
          <w:rFonts w:ascii="Times New Roman" w:hAnsi="Times New Roman" w:cs="Times New Roman"/>
          <w:sz w:val="24"/>
          <w:szCs w:val="24"/>
          <w:lang w:val="en-AU"/>
        </w:rPr>
        <w:t>,A</w:t>
      </w:r>
      <w:proofErr w:type="spellEnd"/>
      <w:proofErr w:type="gramEnd"/>
      <w:r w:rsidR="001D57C5" w:rsidRPr="000D765B">
        <w:rPr>
          <w:rFonts w:ascii="Times New Roman" w:hAnsi="Times New Roman" w:cs="Times New Roman"/>
          <w:sz w:val="24"/>
          <w:szCs w:val="24"/>
          <w:lang w:val="en-AU"/>
        </w:rPr>
        <w:t>.,</w:t>
      </w:r>
      <w:r w:rsidRPr="000D765B">
        <w:rPr>
          <w:rFonts w:ascii="Times New Roman" w:hAnsi="Times New Roman" w:cs="Times New Roman"/>
          <w:sz w:val="24"/>
          <w:szCs w:val="24"/>
          <w:lang w:val="en-AU"/>
        </w:rPr>
        <w:t xml:space="preserve"> </w:t>
      </w:r>
      <w:proofErr w:type="spellStart"/>
      <w:r w:rsidR="001D57C5" w:rsidRPr="000D765B">
        <w:rPr>
          <w:rFonts w:ascii="Times New Roman" w:hAnsi="Times New Roman" w:cs="Times New Roman"/>
          <w:sz w:val="24"/>
          <w:szCs w:val="24"/>
          <w:lang w:val="en-AU"/>
        </w:rPr>
        <w:t>Hadavand,F</w:t>
      </w:r>
      <w:proofErr w:type="spellEnd"/>
      <w:r w:rsidR="001D57C5" w:rsidRPr="000D765B">
        <w:rPr>
          <w:rFonts w:ascii="Times New Roman" w:hAnsi="Times New Roman" w:cs="Times New Roman"/>
          <w:sz w:val="24"/>
          <w:szCs w:val="24"/>
          <w:lang w:val="en-AU"/>
        </w:rPr>
        <w:t>., </w:t>
      </w:r>
      <w:proofErr w:type="spellStart"/>
      <w:r w:rsidR="001D57C5" w:rsidRPr="000D765B">
        <w:rPr>
          <w:rFonts w:ascii="Times New Roman" w:hAnsi="Times New Roman" w:cs="Times New Roman"/>
          <w:sz w:val="24"/>
          <w:szCs w:val="24"/>
          <w:lang w:val="en-AU"/>
        </w:rPr>
        <w:t>Bolkheir</w:t>
      </w:r>
      <w:proofErr w:type="spellEnd"/>
      <w:r w:rsidR="001D57C5" w:rsidRPr="000D765B">
        <w:rPr>
          <w:rFonts w:ascii="Times New Roman" w:hAnsi="Times New Roman" w:cs="Times New Roman"/>
          <w:sz w:val="24"/>
          <w:szCs w:val="24"/>
          <w:lang w:val="en-AU"/>
        </w:rPr>
        <w:t>, A.,</w:t>
      </w:r>
      <w:r w:rsidRPr="000D765B">
        <w:rPr>
          <w:rFonts w:ascii="Times New Roman" w:hAnsi="Times New Roman" w:cs="Times New Roman"/>
          <w:sz w:val="24"/>
          <w:szCs w:val="24"/>
          <w:lang w:val="en-AU"/>
        </w:rPr>
        <w:t xml:space="preserve"> </w:t>
      </w:r>
      <w:proofErr w:type="spellStart"/>
      <w:r w:rsidR="005C1E77" w:rsidRPr="000D765B">
        <w:rPr>
          <w:rFonts w:ascii="Times New Roman" w:hAnsi="Times New Roman" w:cs="Times New Roman"/>
          <w:sz w:val="24"/>
          <w:szCs w:val="24"/>
          <w:lang w:val="en-AU"/>
        </w:rPr>
        <w:t>Assadi</w:t>
      </w:r>
      <w:proofErr w:type="spellEnd"/>
      <w:r w:rsidR="005C1E77" w:rsidRPr="000D765B">
        <w:rPr>
          <w:rFonts w:ascii="Times New Roman" w:hAnsi="Times New Roman" w:cs="Times New Roman"/>
          <w:sz w:val="24"/>
          <w:szCs w:val="24"/>
          <w:lang w:val="en-AU"/>
        </w:rPr>
        <w:t>, M,</w:t>
      </w:r>
      <w:r w:rsidRPr="000D765B">
        <w:rPr>
          <w:rFonts w:ascii="Times New Roman" w:hAnsi="Times New Roman" w:cs="Times New Roman"/>
          <w:sz w:val="24"/>
          <w:szCs w:val="24"/>
          <w:lang w:val="en-AU"/>
        </w:rPr>
        <w:t xml:space="preserve"> </w:t>
      </w:r>
      <w:proofErr w:type="spellStart"/>
      <w:r w:rsidR="001D57C5" w:rsidRPr="000D765B">
        <w:rPr>
          <w:rFonts w:ascii="Times New Roman" w:hAnsi="Times New Roman" w:cs="Times New Roman"/>
          <w:sz w:val="24"/>
          <w:szCs w:val="24"/>
          <w:lang w:val="es-CO"/>
        </w:rPr>
        <w:t>Nabipour</w:t>
      </w:r>
      <w:proofErr w:type="spellEnd"/>
      <w:r w:rsidR="001D57C5" w:rsidRPr="000D765B">
        <w:rPr>
          <w:rFonts w:ascii="Times New Roman" w:hAnsi="Times New Roman" w:cs="Times New Roman"/>
          <w:sz w:val="24"/>
          <w:szCs w:val="24"/>
          <w:lang w:val="es-CO"/>
        </w:rPr>
        <w:t>, I.</w:t>
      </w:r>
      <w:r w:rsidR="00C659C1" w:rsidRPr="000D765B">
        <w:rPr>
          <w:rFonts w:ascii="Times New Roman" w:hAnsi="Times New Roman" w:cs="Times New Roman"/>
          <w:sz w:val="24"/>
          <w:szCs w:val="24"/>
          <w:lang w:val="es-CO"/>
        </w:rPr>
        <w:t xml:space="preserve"> (2013). Asociación de Carga Patógena e Hipertensión: El Golfo Pérsico </w:t>
      </w:r>
      <w:proofErr w:type="spellStart"/>
      <w:r w:rsidR="00C659C1" w:rsidRPr="000D765B">
        <w:rPr>
          <w:rFonts w:ascii="Times New Roman" w:hAnsi="Times New Roman" w:cs="Times New Roman"/>
          <w:sz w:val="24"/>
          <w:szCs w:val="24"/>
          <w:lang w:val="es-CO"/>
        </w:rPr>
        <w:t>Healthy</w:t>
      </w:r>
      <w:proofErr w:type="spellEnd"/>
      <w:r w:rsidR="00C659C1" w:rsidRPr="000D765B">
        <w:rPr>
          <w:rFonts w:ascii="Times New Roman" w:hAnsi="Times New Roman" w:cs="Times New Roman"/>
          <w:sz w:val="24"/>
          <w:szCs w:val="24"/>
          <w:lang w:val="es-CO"/>
        </w:rPr>
        <w:t xml:space="preserve"> </w:t>
      </w:r>
      <w:proofErr w:type="spellStart"/>
      <w:r w:rsidR="00C659C1" w:rsidRPr="000D765B">
        <w:rPr>
          <w:rFonts w:ascii="Times New Roman" w:hAnsi="Times New Roman" w:cs="Times New Roman"/>
          <w:sz w:val="24"/>
          <w:szCs w:val="24"/>
          <w:lang w:val="es-CO"/>
        </w:rPr>
        <w:t>Heart</w:t>
      </w:r>
      <w:proofErr w:type="spellEnd"/>
      <w:r w:rsidR="00C659C1" w:rsidRPr="000D765B">
        <w:rPr>
          <w:rFonts w:ascii="Times New Roman" w:hAnsi="Times New Roman" w:cs="Times New Roman"/>
          <w:sz w:val="24"/>
          <w:szCs w:val="24"/>
          <w:lang w:val="es-CO"/>
        </w:rPr>
        <w:t xml:space="preserve"> </w:t>
      </w:r>
      <w:proofErr w:type="spellStart"/>
      <w:r w:rsidR="00C659C1" w:rsidRPr="000D765B">
        <w:rPr>
          <w:rFonts w:ascii="Times New Roman" w:hAnsi="Times New Roman" w:cs="Times New Roman"/>
          <w:sz w:val="24"/>
          <w:szCs w:val="24"/>
          <w:lang w:val="es-CO"/>
        </w:rPr>
        <w:t>Study</w:t>
      </w:r>
      <w:proofErr w:type="spellEnd"/>
      <w:r w:rsidR="00C659C1" w:rsidRPr="000D765B">
        <w:rPr>
          <w:rFonts w:ascii="Times New Roman" w:hAnsi="Times New Roman" w:cs="Times New Roman"/>
          <w:sz w:val="24"/>
          <w:szCs w:val="24"/>
          <w:lang w:val="es-CO"/>
        </w:rPr>
        <w:t xml:space="preserve">. </w:t>
      </w:r>
      <w:r w:rsidR="00C659C1" w:rsidRPr="000D765B">
        <w:rPr>
          <w:rFonts w:ascii="Times New Roman" w:hAnsi="Times New Roman" w:cs="Times New Roman"/>
          <w:i/>
          <w:sz w:val="24"/>
          <w:szCs w:val="24"/>
          <w:lang w:val="es-CO"/>
        </w:rPr>
        <w:t xml:space="preserve">American </w:t>
      </w:r>
      <w:proofErr w:type="spellStart"/>
      <w:r w:rsidR="00C659C1" w:rsidRPr="000D765B">
        <w:rPr>
          <w:rFonts w:ascii="Times New Roman" w:hAnsi="Times New Roman" w:cs="Times New Roman"/>
          <w:i/>
          <w:sz w:val="24"/>
          <w:szCs w:val="24"/>
          <w:lang w:val="es-CO"/>
        </w:rPr>
        <w:t>Journal</w:t>
      </w:r>
      <w:proofErr w:type="spellEnd"/>
      <w:r w:rsidR="00C659C1" w:rsidRPr="000D765B">
        <w:rPr>
          <w:rFonts w:ascii="Times New Roman" w:hAnsi="Times New Roman" w:cs="Times New Roman"/>
          <w:i/>
          <w:sz w:val="24"/>
          <w:szCs w:val="24"/>
          <w:lang w:val="es-CO"/>
        </w:rPr>
        <w:t xml:space="preserve"> of </w:t>
      </w:r>
      <w:proofErr w:type="spellStart"/>
      <w:r w:rsidR="00C659C1" w:rsidRPr="000D765B">
        <w:rPr>
          <w:rFonts w:ascii="Times New Roman" w:hAnsi="Times New Roman" w:cs="Times New Roman"/>
          <w:i/>
          <w:sz w:val="24"/>
          <w:szCs w:val="24"/>
          <w:lang w:val="es-CO"/>
        </w:rPr>
        <w:t>Hypertension</w:t>
      </w:r>
      <w:proofErr w:type="spellEnd"/>
      <w:r w:rsidR="00B53733" w:rsidRPr="000D765B">
        <w:rPr>
          <w:rFonts w:ascii="Times New Roman" w:hAnsi="Times New Roman" w:cs="Times New Roman"/>
          <w:sz w:val="24"/>
          <w:szCs w:val="24"/>
          <w:lang w:val="es-CO"/>
        </w:rPr>
        <w:t xml:space="preserve">, </w:t>
      </w:r>
      <w:r w:rsidRPr="000D765B">
        <w:rPr>
          <w:rFonts w:ascii="Times New Roman" w:hAnsi="Times New Roman" w:cs="Times New Roman"/>
          <w:i/>
          <w:sz w:val="24"/>
          <w:szCs w:val="24"/>
          <w:lang w:val="es-CO"/>
        </w:rPr>
        <w:t>26</w:t>
      </w:r>
      <w:r w:rsidR="0046332B" w:rsidRPr="000D765B">
        <w:rPr>
          <w:rFonts w:ascii="Times New Roman" w:hAnsi="Times New Roman" w:cs="Times New Roman"/>
          <w:sz w:val="24"/>
          <w:szCs w:val="24"/>
          <w:lang w:val="es-CO"/>
        </w:rPr>
        <w:t xml:space="preserve">(9), </w:t>
      </w:r>
      <w:r w:rsidRPr="000D765B">
        <w:rPr>
          <w:rFonts w:ascii="Times New Roman" w:hAnsi="Times New Roman" w:cs="Times New Roman"/>
          <w:sz w:val="24"/>
          <w:szCs w:val="24"/>
          <w:lang w:val="es-CO"/>
        </w:rPr>
        <w:t>1140 – 1147.</w:t>
      </w:r>
      <w:r w:rsidR="00823AA2" w:rsidRPr="000D765B">
        <w:rPr>
          <w:rFonts w:ascii="Times New Roman" w:hAnsi="Times New Roman" w:cs="Times New Roman"/>
          <w:sz w:val="24"/>
          <w:szCs w:val="24"/>
          <w:lang w:val="es-CO"/>
        </w:rPr>
        <w:t xml:space="preserve"> </w:t>
      </w:r>
      <w:proofErr w:type="spellStart"/>
      <w:r w:rsidR="001D57C5" w:rsidRPr="000D765B">
        <w:rPr>
          <w:rFonts w:ascii="Times New Roman" w:hAnsi="Times New Roman" w:cs="Times New Roman"/>
          <w:sz w:val="24"/>
          <w:szCs w:val="24"/>
          <w:lang w:val="es-CO"/>
        </w:rPr>
        <w:t>doi</w:t>
      </w:r>
      <w:proofErr w:type="spellEnd"/>
      <w:r w:rsidR="0098570F" w:rsidRPr="000D765B">
        <w:rPr>
          <w:rFonts w:ascii="Times New Roman" w:hAnsi="Times New Roman" w:cs="Times New Roman"/>
          <w:sz w:val="24"/>
          <w:szCs w:val="24"/>
          <w:lang w:val="es-CO"/>
        </w:rPr>
        <w:t>: 10.1093/</w:t>
      </w:r>
      <w:proofErr w:type="spellStart"/>
      <w:r w:rsidR="0098570F" w:rsidRPr="000D765B">
        <w:rPr>
          <w:rFonts w:ascii="Times New Roman" w:hAnsi="Times New Roman" w:cs="Times New Roman"/>
          <w:sz w:val="24"/>
          <w:szCs w:val="24"/>
          <w:lang w:val="es-CO"/>
        </w:rPr>
        <w:t>ajh</w:t>
      </w:r>
      <w:proofErr w:type="spellEnd"/>
      <w:r w:rsidR="0098570F" w:rsidRPr="000D765B">
        <w:rPr>
          <w:rFonts w:ascii="Times New Roman" w:hAnsi="Times New Roman" w:cs="Times New Roman"/>
          <w:sz w:val="24"/>
          <w:szCs w:val="24"/>
          <w:lang w:val="es-CO"/>
        </w:rPr>
        <w:t>/hpt083</w:t>
      </w:r>
      <w:r w:rsidR="008D5A90" w:rsidRPr="000D765B">
        <w:rPr>
          <w:rFonts w:ascii="Times New Roman" w:hAnsi="Times New Roman" w:cs="Times New Roman"/>
          <w:sz w:val="24"/>
          <w:szCs w:val="24"/>
          <w:lang w:val="es-CO"/>
        </w:rPr>
        <w:t>.</w:t>
      </w:r>
    </w:p>
    <w:p w:rsidR="00736134" w:rsidRPr="000D765B" w:rsidRDefault="00736134" w:rsidP="000F7924">
      <w:pPr>
        <w:pStyle w:val="Sinespaciado"/>
        <w:spacing w:line="360" w:lineRule="auto"/>
        <w:rPr>
          <w:rFonts w:ascii="Times New Roman" w:hAnsi="Times New Roman" w:cs="Times New Roman"/>
          <w:sz w:val="24"/>
          <w:szCs w:val="24"/>
        </w:rPr>
      </w:pPr>
    </w:p>
    <w:p w:rsidR="00891B73" w:rsidRPr="000D765B" w:rsidRDefault="00891B73" w:rsidP="00FB4526">
      <w:pPr>
        <w:pStyle w:val="Textoindependiente"/>
        <w:numPr>
          <w:ilvl w:val="0"/>
          <w:numId w:val="16"/>
        </w:numPr>
        <w:tabs>
          <w:tab w:val="left" w:pos="7938"/>
          <w:tab w:val="left" w:pos="9214"/>
        </w:tabs>
        <w:spacing w:after="0" w:line="360" w:lineRule="auto"/>
        <w:ind w:left="426" w:right="49"/>
        <w:rPr>
          <w:rFonts w:ascii="Times New Roman" w:hAnsi="Times New Roman" w:cs="Times New Roman"/>
          <w:sz w:val="24"/>
          <w:szCs w:val="24"/>
        </w:rPr>
      </w:pPr>
      <w:r w:rsidRPr="000D765B">
        <w:rPr>
          <w:rFonts w:ascii="Times New Roman" w:hAnsi="Times New Roman" w:cs="Times New Roman"/>
          <w:sz w:val="24"/>
          <w:szCs w:val="24"/>
        </w:rPr>
        <w:t xml:space="preserve">Colombiana de salud S.A. </w:t>
      </w:r>
      <w:r w:rsidR="00736134" w:rsidRPr="000D765B">
        <w:rPr>
          <w:rFonts w:ascii="Times New Roman" w:eastAsia="Calibri" w:hAnsi="Times New Roman" w:cs="Times New Roman"/>
          <w:sz w:val="24"/>
          <w:szCs w:val="24"/>
        </w:rPr>
        <w:t xml:space="preserve">(2014). </w:t>
      </w:r>
      <w:r w:rsidR="00736134" w:rsidRPr="000D765B">
        <w:rPr>
          <w:rFonts w:ascii="Times New Roman" w:hAnsi="Times New Roman" w:cs="Times New Roman"/>
          <w:sz w:val="24"/>
          <w:szCs w:val="24"/>
        </w:rPr>
        <w:t xml:space="preserve">Guía de hipertensión arterial. </w:t>
      </w:r>
      <w:r w:rsidRPr="000D765B">
        <w:rPr>
          <w:rFonts w:ascii="Times New Roman" w:hAnsi="Times New Roman" w:cs="Times New Roman"/>
          <w:sz w:val="24"/>
          <w:szCs w:val="24"/>
        </w:rPr>
        <w:t>Colombia.</w:t>
      </w:r>
      <w:r w:rsidR="00FB4526" w:rsidRPr="000D765B">
        <w:rPr>
          <w:rFonts w:ascii="Times New Roman" w:hAnsi="Times New Roman" w:cs="Times New Roman"/>
          <w:sz w:val="24"/>
          <w:szCs w:val="24"/>
        </w:rPr>
        <w:t xml:space="preserve"> Recuperado de http://www.colombianadesalud.org.co/MEDICINA/GUIA%20HTA%202014.pdf</w:t>
      </w:r>
    </w:p>
    <w:p w:rsidR="00891B73" w:rsidRPr="000D765B" w:rsidRDefault="00891B73" w:rsidP="000F7924">
      <w:pPr>
        <w:pStyle w:val="Textoindependiente"/>
        <w:tabs>
          <w:tab w:val="left" w:pos="7938"/>
          <w:tab w:val="left" w:pos="9214"/>
        </w:tabs>
        <w:spacing w:after="0" w:line="360" w:lineRule="auto"/>
        <w:ind w:left="426" w:right="49"/>
        <w:jc w:val="both"/>
        <w:rPr>
          <w:rFonts w:ascii="Times New Roman" w:hAnsi="Times New Roman" w:cs="Times New Roman"/>
          <w:sz w:val="24"/>
          <w:szCs w:val="24"/>
        </w:rPr>
      </w:pPr>
    </w:p>
    <w:p w:rsidR="00FB4526" w:rsidRPr="000D765B" w:rsidRDefault="00891B73" w:rsidP="00FB4526">
      <w:pPr>
        <w:pStyle w:val="Textoindependiente"/>
        <w:numPr>
          <w:ilvl w:val="0"/>
          <w:numId w:val="16"/>
        </w:numPr>
        <w:tabs>
          <w:tab w:val="left" w:pos="7938"/>
          <w:tab w:val="left" w:pos="9214"/>
        </w:tabs>
        <w:spacing w:after="0" w:line="360" w:lineRule="auto"/>
        <w:ind w:left="426" w:right="49" w:hanging="426"/>
        <w:rPr>
          <w:rFonts w:ascii="Times New Roman" w:hAnsi="Times New Roman" w:cs="Times New Roman"/>
          <w:sz w:val="24"/>
          <w:szCs w:val="24"/>
        </w:rPr>
      </w:pPr>
      <w:r w:rsidRPr="000D765B">
        <w:rPr>
          <w:rFonts w:ascii="Times New Roman" w:hAnsi="Times New Roman" w:cs="Times New Roman"/>
          <w:sz w:val="24"/>
          <w:szCs w:val="24"/>
        </w:rPr>
        <w:t xml:space="preserve">Colombiana de salud S.A. </w:t>
      </w:r>
      <w:r w:rsidR="00C659C1" w:rsidRPr="000D765B">
        <w:rPr>
          <w:rFonts w:ascii="Times New Roman" w:eastAsia="Calibri" w:hAnsi="Times New Roman" w:cs="Times New Roman"/>
          <w:sz w:val="24"/>
          <w:szCs w:val="24"/>
        </w:rPr>
        <w:t xml:space="preserve">(2014). </w:t>
      </w:r>
      <w:r w:rsidR="00736134" w:rsidRPr="000D765B">
        <w:rPr>
          <w:rFonts w:ascii="Times New Roman" w:hAnsi="Times New Roman" w:cs="Times New Roman"/>
          <w:sz w:val="24"/>
          <w:szCs w:val="24"/>
        </w:rPr>
        <w:t>Guía</w:t>
      </w:r>
      <w:r w:rsidR="00C659C1" w:rsidRPr="000D765B">
        <w:rPr>
          <w:rFonts w:ascii="Times New Roman" w:hAnsi="Times New Roman" w:cs="Times New Roman"/>
          <w:sz w:val="24"/>
          <w:szCs w:val="24"/>
        </w:rPr>
        <w:t xml:space="preserve"> de infección de vías urinarias en adultos.</w:t>
      </w:r>
      <w:r w:rsidRPr="000D765B">
        <w:rPr>
          <w:rFonts w:ascii="Times New Roman" w:hAnsi="Times New Roman" w:cs="Times New Roman"/>
          <w:sz w:val="24"/>
          <w:szCs w:val="24"/>
        </w:rPr>
        <w:t xml:space="preserve"> </w:t>
      </w:r>
      <w:r w:rsidR="00C659C1" w:rsidRPr="000D765B">
        <w:rPr>
          <w:rFonts w:ascii="Times New Roman" w:hAnsi="Times New Roman" w:cs="Times New Roman"/>
          <w:sz w:val="24"/>
          <w:szCs w:val="24"/>
        </w:rPr>
        <w:t>Colombi</w:t>
      </w:r>
      <w:r w:rsidRPr="000D765B">
        <w:rPr>
          <w:rFonts w:ascii="Times New Roman" w:hAnsi="Times New Roman" w:cs="Times New Roman"/>
          <w:sz w:val="24"/>
          <w:szCs w:val="24"/>
        </w:rPr>
        <w:t>a.</w:t>
      </w:r>
      <w:r w:rsidR="00FB4526" w:rsidRPr="000D765B">
        <w:rPr>
          <w:rFonts w:ascii="Times New Roman" w:hAnsi="Times New Roman" w:cs="Times New Roman"/>
          <w:sz w:val="24"/>
          <w:szCs w:val="24"/>
        </w:rPr>
        <w:t xml:space="preserve"> </w:t>
      </w:r>
      <w:proofErr w:type="spellStart"/>
      <w:r w:rsidR="00FB4526" w:rsidRPr="000D765B">
        <w:rPr>
          <w:rFonts w:ascii="Times New Roman" w:hAnsi="Times New Roman" w:cs="Times New Roman"/>
          <w:sz w:val="24"/>
          <w:szCs w:val="24"/>
        </w:rPr>
        <w:t>Recuperdado</w:t>
      </w:r>
      <w:proofErr w:type="spellEnd"/>
      <w:r w:rsidR="00FB4526" w:rsidRPr="000D765B">
        <w:rPr>
          <w:rFonts w:ascii="Times New Roman" w:hAnsi="Times New Roman" w:cs="Times New Roman"/>
          <w:sz w:val="24"/>
          <w:szCs w:val="24"/>
        </w:rPr>
        <w:t xml:space="preserve"> de http://www.colombianadesalud.org.co/GUIAS_ATENCION_MEDICINA/GUIA%20CLINICA%20IVU%202014.pdf</w:t>
      </w:r>
    </w:p>
    <w:p w:rsidR="00736134" w:rsidRPr="000D765B" w:rsidRDefault="00736134" w:rsidP="000F7924">
      <w:pPr>
        <w:pStyle w:val="Sinespaciado"/>
        <w:spacing w:line="360" w:lineRule="auto"/>
        <w:rPr>
          <w:rFonts w:ascii="Times New Roman" w:hAnsi="Times New Roman" w:cs="Times New Roman"/>
          <w:sz w:val="24"/>
          <w:szCs w:val="24"/>
        </w:rPr>
      </w:pPr>
    </w:p>
    <w:p w:rsidR="00066164" w:rsidRPr="000D765B" w:rsidRDefault="00C659C1" w:rsidP="00393239">
      <w:pPr>
        <w:pStyle w:val="Textoindependiente"/>
        <w:numPr>
          <w:ilvl w:val="0"/>
          <w:numId w:val="16"/>
        </w:numPr>
        <w:tabs>
          <w:tab w:val="left" w:pos="7938"/>
          <w:tab w:val="left" w:pos="9214"/>
        </w:tabs>
        <w:spacing w:after="0" w:line="360" w:lineRule="auto"/>
        <w:ind w:left="426" w:right="49"/>
        <w:jc w:val="both"/>
        <w:rPr>
          <w:rFonts w:ascii="Times New Roman" w:hAnsi="Times New Roman" w:cs="Times New Roman"/>
          <w:sz w:val="24"/>
          <w:szCs w:val="24"/>
        </w:rPr>
      </w:pPr>
      <w:r w:rsidRPr="000D765B">
        <w:rPr>
          <w:rFonts w:ascii="Times New Roman" w:hAnsi="Times New Roman" w:cs="Times New Roman"/>
          <w:sz w:val="24"/>
          <w:szCs w:val="24"/>
        </w:rPr>
        <w:t>M</w:t>
      </w:r>
      <w:r w:rsidR="00AD7CFA" w:rsidRPr="000D765B">
        <w:rPr>
          <w:rFonts w:ascii="Times New Roman" w:hAnsi="Times New Roman" w:cs="Times New Roman"/>
          <w:sz w:val="24"/>
          <w:szCs w:val="24"/>
        </w:rPr>
        <w:t>inisterio de Salud de la Nación (2009).</w:t>
      </w:r>
      <w:r w:rsidRPr="000D765B">
        <w:rPr>
          <w:rFonts w:ascii="Times New Roman" w:hAnsi="Times New Roman" w:cs="Times New Roman"/>
          <w:sz w:val="24"/>
          <w:szCs w:val="24"/>
        </w:rPr>
        <w:t xml:space="preserve"> Enfermedades infecciosas. Infecciones respiratorias agudas del adulto. </w:t>
      </w:r>
      <w:r w:rsidR="00736134" w:rsidRPr="000D765B">
        <w:rPr>
          <w:rFonts w:ascii="Times New Roman" w:hAnsi="Times New Roman" w:cs="Times New Roman"/>
          <w:sz w:val="24"/>
          <w:szCs w:val="24"/>
        </w:rPr>
        <w:t>Guía</w:t>
      </w:r>
      <w:r w:rsidRPr="000D765B">
        <w:rPr>
          <w:rFonts w:ascii="Times New Roman" w:hAnsi="Times New Roman" w:cs="Times New Roman"/>
          <w:sz w:val="24"/>
          <w:szCs w:val="24"/>
        </w:rPr>
        <w:t xml:space="preserve"> para el equipo de salud. Argentina. </w:t>
      </w:r>
      <w:r w:rsidR="00393239" w:rsidRPr="000D765B">
        <w:rPr>
          <w:rFonts w:ascii="Times New Roman" w:hAnsi="Times New Roman" w:cs="Times New Roman"/>
          <w:sz w:val="24"/>
          <w:szCs w:val="24"/>
        </w:rPr>
        <w:t>Recuperado de http://www.aam.org.ar/src/img_up/24072014.4.pdf</w:t>
      </w:r>
    </w:p>
    <w:p w:rsidR="00066164" w:rsidRPr="000D765B" w:rsidRDefault="00066164" w:rsidP="000F7924">
      <w:pPr>
        <w:pStyle w:val="Sinespaciado"/>
        <w:spacing w:line="360" w:lineRule="auto"/>
        <w:rPr>
          <w:rFonts w:ascii="Times New Roman" w:hAnsi="Times New Roman" w:cs="Times New Roman"/>
          <w:sz w:val="24"/>
          <w:szCs w:val="24"/>
        </w:rPr>
      </w:pPr>
    </w:p>
    <w:p w:rsidR="00736134" w:rsidRPr="000D765B" w:rsidRDefault="00066164" w:rsidP="000F7924">
      <w:pPr>
        <w:pStyle w:val="Textoindependiente"/>
        <w:numPr>
          <w:ilvl w:val="0"/>
          <w:numId w:val="16"/>
        </w:numPr>
        <w:tabs>
          <w:tab w:val="left" w:pos="7938"/>
          <w:tab w:val="left" w:pos="9214"/>
        </w:tabs>
        <w:spacing w:after="0" w:line="360" w:lineRule="auto"/>
        <w:ind w:left="426" w:right="49" w:hanging="426"/>
        <w:jc w:val="both"/>
        <w:rPr>
          <w:rFonts w:ascii="Times New Roman" w:hAnsi="Times New Roman" w:cs="Times New Roman"/>
          <w:sz w:val="24"/>
          <w:szCs w:val="24"/>
        </w:rPr>
      </w:pPr>
      <w:r w:rsidRPr="000D765B">
        <w:rPr>
          <w:rFonts w:ascii="Times New Roman" w:hAnsi="Times New Roman" w:cs="Times New Roman"/>
          <w:sz w:val="24"/>
          <w:szCs w:val="24"/>
        </w:rPr>
        <w:t xml:space="preserve">Mirón, M. y </w:t>
      </w:r>
      <w:proofErr w:type="spellStart"/>
      <w:r w:rsidRPr="000D765B">
        <w:rPr>
          <w:rFonts w:ascii="Times New Roman" w:hAnsi="Times New Roman" w:cs="Times New Roman"/>
          <w:sz w:val="24"/>
          <w:szCs w:val="24"/>
        </w:rPr>
        <w:t>Escuder</w:t>
      </w:r>
      <w:proofErr w:type="spellEnd"/>
      <w:r w:rsidRPr="000D765B">
        <w:rPr>
          <w:rFonts w:ascii="Times New Roman" w:hAnsi="Times New Roman" w:cs="Times New Roman"/>
          <w:sz w:val="24"/>
          <w:szCs w:val="24"/>
        </w:rPr>
        <w:t>, J. (2008)</w:t>
      </w:r>
      <w:r w:rsidR="00C659C1" w:rsidRPr="000D765B">
        <w:rPr>
          <w:rFonts w:ascii="Times New Roman" w:hAnsi="Times New Roman" w:cs="Times New Roman"/>
          <w:sz w:val="24"/>
          <w:szCs w:val="24"/>
        </w:rPr>
        <w:t xml:space="preserve">. Infecciones de piel y tejidos blandos. </w:t>
      </w:r>
      <w:r w:rsidRPr="000D765B">
        <w:rPr>
          <w:rFonts w:ascii="Times New Roman" w:hAnsi="Times New Roman" w:cs="Times New Roman"/>
          <w:sz w:val="24"/>
          <w:szCs w:val="24"/>
        </w:rPr>
        <w:t>Sociedad Española de Medicina Interna</w:t>
      </w:r>
      <w:r w:rsidR="00C659C1" w:rsidRPr="000D765B">
        <w:rPr>
          <w:rFonts w:ascii="Times New Roman" w:hAnsi="Times New Roman" w:cs="Times New Roman"/>
          <w:sz w:val="24"/>
          <w:szCs w:val="24"/>
        </w:rPr>
        <w:t xml:space="preserve">. </w:t>
      </w:r>
      <w:r w:rsidRPr="000D765B">
        <w:rPr>
          <w:rFonts w:ascii="Times New Roman" w:hAnsi="Times New Roman" w:cs="Times New Roman"/>
          <w:sz w:val="24"/>
          <w:szCs w:val="24"/>
        </w:rPr>
        <w:t xml:space="preserve">España. </w:t>
      </w:r>
    </w:p>
    <w:p w:rsidR="00736134" w:rsidRPr="000D765B" w:rsidRDefault="00736134" w:rsidP="000F7924">
      <w:pPr>
        <w:pStyle w:val="Sinespaciado"/>
        <w:spacing w:line="360" w:lineRule="auto"/>
        <w:rPr>
          <w:rFonts w:ascii="Times New Roman" w:hAnsi="Times New Roman" w:cs="Times New Roman"/>
          <w:sz w:val="24"/>
          <w:szCs w:val="24"/>
        </w:rPr>
      </w:pPr>
    </w:p>
    <w:p w:rsidR="00736134" w:rsidRPr="000D765B" w:rsidRDefault="00C659C1" w:rsidP="00D507CA">
      <w:pPr>
        <w:pStyle w:val="Textoindependiente"/>
        <w:numPr>
          <w:ilvl w:val="0"/>
          <w:numId w:val="16"/>
        </w:numPr>
        <w:tabs>
          <w:tab w:val="left" w:pos="7938"/>
          <w:tab w:val="left" w:pos="9214"/>
        </w:tabs>
        <w:spacing w:after="0" w:line="360" w:lineRule="auto"/>
        <w:ind w:left="426" w:right="49" w:hanging="426"/>
        <w:jc w:val="both"/>
        <w:rPr>
          <w:rFonts w:ascii="Times New Roman" w:hAnsi="Times New Roman" w:cs="Times New Roman"/>
          <w:sz w:val="24"/>
          <w:szCs w:val="24"/>
        </w:rPr>
      </w:pPr>
      <w:proofErr w:type="spellStart"/>
      <w:r w:rsidRPr="000D765B">
        <w:rPr>
          <w:rFonts w:ascii="Times New Roman" w:hAnsi="Times New Roman" w:cs="Times New Roman"/>
          <w:sz w:val="24"/>
          <w:szCs w:val="24"/>
        </w:rPr>
        <w:lastRenderedPageBreak/>
        <w:t>Santolaria</w:t>
      </w:r>
      <w:proofErr w:type="spellEnd"/>
      <w:r w:rsidRPr="000D765B">
        <w:rPr>
          <w:rFonts w:ascii="Times New Roman" w:hAnsi="Times New Roman" w:cs="Times New Roman"/>
          <w:sz w:val="24"/>
          <w:szCs w:val="24"/>
        </w:rPr>
        <w:t>,</w:t>
      </w:r>
      <w:r w:rsidR="00B53733" w:rsidRPr="000D765B">
        <w:rPr>
          <w:rFonts w:ascii="Times New Roman" w:hAnsi="Times New Roman" w:cs="Times New Roman"/>
          <w:sz w:val="24"/>
          <w:szCs w:val="24"/>
        </w:rPr>
        <w:t xml:space="preserve"> S.,</w:t>
      </w:r>
      <w:r w:rsidRPr="000D765B">
        <w:rPr>
          <w:rFonts w:ascii="Times New Roman" w:hAnsi="Times New Roman" w:cs="Times New Roman"/>
          <w:sz w:val="24"/>
          <w:szCs w:val="24"/>
        </w:rPr>
        <w:t xml:space="preserve"> </w:t>
      </w:r>
      <w:proofErr w:type="spellStart"/>
      <w:r w:rsidRPr="000D765B">
        <w:rPr>
          <w:rFonts w:ascii="Times New Roman" w:hAnsi="Times New Roman" w:cs="Times New Roman"/>
          <w:sz w:val="24"/>
          <w:szCs w:val="24"/>
        </w:rPr>
        <w:t>Guirao</w:t>
      </w:r>
      <w:proofErr w:type="spellEnd"/>
      <w:r w:rsidRPr="000D765B">
        <w:rPr>
          <w:rFonts w:ascii="Times New Roman" w:hAnsi="Times New Roman" w:cs="Times New Roman"/>
          <w:sz w:val="24"/>
          <w:szCs w:val="24"/>
        </w:rPr>
        <w:t xml:space="preserve">, </w:t>
      </w:r>
      <w:r w:rsidR="00B53733" w:rsidRPr="000D765B">
        <w:rPr>
          <w:rFonts w:ascii="Times New Roman" w:hAnsi="Times New Roman" w:cs="Times New Roman"/>
          <w:sz w:val="24"/>
          <w:szCs w:val="24"/>
        </w:rPr>
        <w:t xml:space="preserve">R. y </w:t>
      </w:r>
      <w:proofErr w:type="spellStart"/>
      <w:r w:rsidR="00B53733" w:rsidRPr="000D765B">
        <w:rPr>
          <w:rFonts w:ascii="Times New Roman" w:hAnsi="Times New Roman" w:cs="Times New Roman"/>
          <w:sz w:val="24"/>
          <w:szCs w:val="24"/>
        </w:rPr>
        <w:t>Belloc</w:t>
      </w:r>
      <w:proofErr w:type="spellEnd"/>
      <w:r w:rsidR="00B53733" w:rsidRPr="000D765B">
        <w:rPr>
          <w:rFonts w:ascii="Times New Roman" w:hAnsi="Times New Roman" w:cs="Times New Roman"/>
          <w:sz w:val="24"/>
          <w:szCs w:val="24"/>
        </w:rPr>
        <w:t>, B. (</w:t>
      </w:r>
      <w:proofErr w:type="spellStart"/>
      <w:r w:rsidR="00B53733" w:rsidRPr="000D765B">
        <w:rPr>
          <w:rFonts w:ascii="Times New Roman" w:hAnsi="Times New Roman" w:cs="Times New Roman"/>
          <w:sz w:val="24"/>
          <w:szCs w:val="24"/>
        </w:rPr>
        <w:t>s.f</w:t>
      </w:r>
      <w:proofErr w:type="spellEnd"/>
      <w:r w:rsidR="00B53733" w:rsidRPr="000D765B">
        <w:rPr>
          <w:rFonts w:ascii="Times New Roman" w:hAnsi="Times New Roman" w:cs="Times New Roman"/>
          <w:sz w:val="24"/>
          <w:szCs w:val="24"/>
        </w:rPr>
        <w:t>).</w:t>
      </w:r>
      <w:r w:rsidRPr="000D765B">
        <w:rPr>
          <w:rFonts w:ascii="Times New Roman" w:hAnsi="Times New Roman" w:cs="Times New Roman"/>
          <w:sz w:val="24"/>
          <w:szCs w:val="24"/>
        </w:rPr>
        <w:t xml:space="preserve"> Diarrea aguda de naturaleza infecciosa. Unidad de Gastroenterología. </w:t>
      </w:r>
      <w:r w:rsidR="00B53733" w:rsidRPr="000D765B">
        <w:rPr>
          <w:rFonts w:ascii="Times New Roman" w:hAnsi="Times New Roman" w:cs="Times New Roman"/>
          <w:sz w:val="24"/>
          <w:szCs w:val="24"/>
        </w:rPr>
        <w:t xml:space="preserve">España. </w:t>
      </w:r>
      <w:r w:rsidR="00D507CA" w:rsidRPr="000D765B">
        <w:rPr>
          <w:rFonts w:ascii="Times New Roman" w:hAnsi="Times New Roman" w:cs="Times New Roman"/>
          <w:sz w:val="24"/>
          <w:szCs w:val="24"/>
        </w:rPr>
        <w:t>Recuperado</w:t>
      </w:r>
      <w:r w:rsidR="002F5A02">
        <w:rPr>
          <w:rFonts w:ascii="Times New Roman" w:hAnsi="Times New Roman" w:cs="Times New Roman"/>
          <w:sz w:val="24"/>
          <w:szCs w:val="24"/>
        </w:rPr>
        <w:t xml:space="preserve"> de </w:t>
      </w:r>
      <w:r w:rsidR="00D507CA" w:rsidRPr="000D765B">
        <w:rPr>
          <w:rFonts w:ascii="Times New Roman" w:hAnsi="Times New Roman" w:cs="Times New Roman"/>
          <w:sz w:val="24"/>
          <w:szCs w:val="24"/>
        </w:rPr>
        <w:t>https://www.aegastro.es/sites/default/fi</w:t>
      </w:r>
      <w:r w:rsidR="002F5A02">
        <w:rPr>
          <w:rFonts w:ascii="Times New Roman" w:hAnsi="Times New Roman" w:cs="Times New Roman"/>
          <w:sz w:val="24"/>
          <w:szCs w:val="24"/>
        </w:rPr>
        <w:t>les/archivos/ayudas</w:t>
      </w:r>
      <w:r w:rsidR="00D507CA" w:rsidRPr="000D765B">
        <w:rPr>
          <w:rFonts w:ascii="Times New Roman" w:hAnsi="Times New Roman" w:cs="Times New Roman"/>
          <w:sz w:val="24"/>
          <w:szCs w:val="24"/>
        </w:rPr>
        <w:t>practicas/39_Diarrea_aguda_de_naturaleza_infecciosa.pdf</w:t>
      </w:r>
    </w:p>
    <w:p w:rsidR="00736134" w:rsidRPr="000D765B" w:rsidRDefault="00736134" w:rsidP="000F7924">
      <w:pPr>
        <w:pStyle w:val="Sinespaciado"/>
        <w:spacing w:line="360" w:lineRule="auto"/>
        <w:rPr>
          <w:rFonts w:ascii="Times New Roman" w:hAnsi="Times New Roman" w:cs="Times New Roman"/>
          <w:sz w:val="24"/>
          <w:szCs w:val="24"/>
        </w:rPr>
      </w:pPr>
    </w:p>
    <w:p w:rsidR="00B71FCA" w:rsidRPr="000D765B" w:rsidRDefault="00C659C1" w:rsidP="00B71FCA">
      <w:pPr>
        <w:pStyle w:val="Textoindependiente"/>
        <w:numPr>
          <w:ilvl w:val="0"/>
          <w:numId w:val="16"/>
        </w:numPr>
        <w:tabs>
          <w:tab w:val="left" w:pos="7938"/>
          <w:tab w:val="left" w:pos="9214"/>
        </w:tabs>
        <w:spacing w:after="0" w:line="360" w:lineRule="auto"/>
        <w:ind w:left="426" w:right="49" w:hanging="426"/>
        <w:jc w:val="both"/>
        <w:rPr>
          <w:rFonts w:ascii="Times New Roman" w:hAnsi="Times New Roman" w:cs="Times New Roman"/>
          <w:sz w:val="24"/>
          <w:szCs w:val="24"/>
        </w:rPr>
      </w:pPr>
      <w:r w:rsidRPr="000D765B">
        <w:rPr>
          <w:rFonts w:ascii="Times New Roman" w:hAnsi="Times New Roman" w:cs="Times New Roman"/>
          <w:sz w:val="24"/>
          <w:szCs w:val="24"/>
        </w:rPr>
        <w:t>Cisterna</w:t>
      </w:r>
      <w:r w:rsidR="00192F9C" w:rsidRPr="000D765B">
        <w:rPr>
          <w:rFonts w:ascii="Times New Roman" w:hAnsi="Times New Roman" w:cs="Times New Roman"/>
          <w:sz w:val="24"/>
          <w:szCs w:val="24"/>
        </w:rPr>
        <w:t xml:space="preserve">, R. </w:t>
      </w:r>
      <w:r w:rsidRPr="000D765B">
        <w:rPr>
          <w:rFonts w:ascii="Times New Roman" w:hAnsi="Times New Roman" w:cs="Times New Roman"/>
          <w:sz w:val="24"/>
          <w:szCs w:val="24"/>
        </w:rPr>
        <w:t xml:space="preserve">(2007). Microbiología. Facultad </w:t>
      </w:r>
      <w:r w:rsidR="00192F9C" w:rsidRPr="000D765B">
        <w:rPr>
          <w:rFonts w:ascii="Times New Roman" w:hAnsi="Times New Roman" w:cs="Times New Roman"/>
          <w:sz w:val="24"/>
          <w:szCs w:val="24"/>
        </w:rPr>
        <w:t xml:space="preserve">de Medicina de la </w:t>
      </w:r>
      <w:r w:rsidRPr="000D765B">
        <w:rPr>
          <w:rFonts w:ascii="Times New Roman" w:hAnsi="Times New Roman" w:cs="Times New Roman"/>
          <w:sz w:val="24"/>
          <w:szCs w:val="24"/>
        </w:rPr>
        <w:t xml:space="preserve">Universidad del País Vasco. </w:t>
      </w:r>
      <w:r w:rsidR="00192F9C" w:rsidRPr="000D765B">
        <w:rPr>
          <w:rFonts w:ascii="Times New Roman" w:hAnsi="Times New Roman" w:cs="Times New Roman"/>
          <w:sz w:val="24"/>
          <w:szCs w:val="24"/>
        </w:rPr>
        <w:t>España.</w:t>
      </w:r>
      <w:r w:rsidR="00B71FCA" w:rsidRPr="000D765B">
        <w:rPr>
          <w:rFonts w:ascii="Times New Roman" w:hAnsi="Times New Roman" w:cs="Times New Roman"/>
          <w:sz w:val="24"/>
          <w:szCs w:val="24"/>
        </w:rPr>
        <w:t xml:space="preserve"> Recuperado de http://www.masdermatologia.com/PDF/0006.pdf</w:t>
      </w:r>
    </w:p>
    <w:p w:rsidR="00736134" w:rsidRPr="000D765B" w:rsidRDefault="00736134" w:rsidP="000F7924">
      <w:pPr>
        <w:pStyle w:val="Textoindependiente"/>
        <w:tabs>
          <w:tab w:val="left" w:pos="7938"/>
          <w:tab w:val="left" w:pos="9214"/>
        </w:tabs>
        <w:spacing w:after="0" w:line="360" w:lineRule="auto"/>
        <w:ind w:left="426" w:right="49" w:hanging="426"/>
        <w:jc w:val="both"/>
        <w:rPr>
          <w:rFonts w:ascii="Times New Roman" w:hAnsi="Times New Roman" w:cs="Times New Roman"/>
          <w:sz w:val="24"/>
          <w:szCs w:val="24"/>
        </w:rPr>
      </w:pPr>
    </w:p>
    <w:p w:rsidR="00736134" w:rsidRPr="000D765B" w:rsidRDefault="00B53733" w:rsidP="000F7924">
      <w:pPr>
        <w:pStyle w:val="Textoindependiente"/>
        <w:numPr>
          <w:ilvl w:val="0"/>
          <w:numId w:val="16"/>
        </w:numPr>
        <w:tabs>
          <w:tab w:val="left" w:pos="7938"/>
          <w:tab w:val="left" w:pos="9214"/>
        </w:tabs>
        <w:spacing w:after="0" w:line="360" w:lineRule="auto"/>
        <w:ind w:left="426" w:right="49" w:hanging="426"/>
        <w:jc w:val="both"/>
        <w:rPr>
          <w:rFonts w:ascii="Times New Roman" w:hAnsi="Times New Roman" w:cs="Times New Roman"/>
          <w:sz w:val="24"/>
          <w:szCs w:val="24"/>
        </w:rPr>
      </w:pPr>
      <w:proofErr w:type="spellStart"/>
      <w:r w:rsidRPr="000D765B">
        <w:rPr>
          <w:rFonts w:ascii="Times New Roman" w:hAnsi="Times New Roman" w:cs="Times New Roman"/>
          <w:sz w:val="24"/>
          <w:szCs w:val="24"/>
        </w:rPr>
        <w:t>Albaladejo</w:t>
      </w:r>
      <w:proofErr w:type="spellEnd"/>
      <w:r w:rsidRPr="000D765B">
        <w:rPr>
          <w:rFonts w:ascii="Times New Roman" w:hAnsi="Times New Roman" w:cs="Times New Roman"/>
          <w:sz w:val="24"/>
          <w:szCs w:val="24"/>
        </w:rPr>
        <w:t xml:space="preserve">, C., Sobrino, J. y Vázquez, S. (2014). </w:t>
      </w:r>
      <w:r w:rsidR="00C659C1" w:rsidRPr="000D765B">
        <w:rPr>
          <w:rFonts w:ascii="Times New Roman" w:hAnsi="Times New Roman" w:cs="Times New Roman"/>
          <w:sz w:val="24"/>
          <w:szCs w:val="24"/>
        </w:rPr>
        <w:t xml:space="preserve">Crisis hipertensivas: </w:t>
      </w:r>
      <w:proofErr w:type="spellStart"/>
      <w:r w:rsidR="00C659C1" w:rsidRPr="000D765B">
        <w:rPr>
          <w:rFonts w:ascii="Times New Roman" w:hAnsi="Times New Roman" w:cs="Times New Roman"/>
          <w:sz w:val="24"/>
          <w:szCs w:val="24"/>
        </w:rPr>
        <w:t>seudocrisis</w:t>
      </w:r>
      <w:proofErr w:type="spellEnd"/>
      <w:r w:rsidR="00C659C1" w:rsidRPr="000D765B">
        <w:rPr>
          <w:rFonts w:ascii="Times New Roman" w:hAnsi="Times New Roman" w:cs="Times New Roman"/>
          <w:sz w:val="24"/>
          <w:szCs w:val="24"/>
        </w:rPr>
        <w:t>, urg</w:t>
      </w:r>
      <w:r w:rsidRPr="000D765B">
        <w:rPr>
          <w:rFonts w:ascii="Times New Roman" w:hAnsi="Times New Roman" w:cs="Times New Roman"/>
          <w:sz w:val="24"/>
          <w:szCs w:val="24"/>
        </w:rPr>
        <w:t xml:space="preserve">encias y emergencias. </w:t>
      </w:r>
      <w:r w:rsidRPr="000D765B">
        <w:rPr>
          <w:rFonts w:ascii="Times New Roman" w:hAnsi="Times New Roman" w:cs="Times New Roman"/>
          <w:i/>
          <w:sz w:val="24"/>
          <w:szCs w:val="24"/>
        </w:rPr>
        <w:t>Hipertensión y Riesgo Vascular, 31</w:t>
      </w:r>
      <w:r w:rsidRPr="000D765B">
        <w:rPr>
          <w:rFonts w:ascii="Times New Roman" w:hAnsi="Times New Roman" w:cs="Times New Roman"/>
          <w:sz w:val="24"/>
          <w:szCs w:val="24"/>
        </w:rPr>
        <w:t xml:space="preserve">(4), 132-142. </w:t>
      </w:r>
      <w:proofErr w:type="spellStart"/>
      <w:r w:rsidRPr="000D765B">
        <w:rPr>
          <w:rFonts w:ascii="Times New Roman" w:hAnsi="Times New Roman" w:cs="Times New Roman"/>
          <w:sz w:val="24"/>
          <w:szCs w:val="24"/>
        </w:rPr>
        <w:t>doi</w:t>
      </w:r>
      <w:proofErr w:type="spellEnd"/>
      <w:r w:rsidRPr="000D765B">
        <w:rPr>
          <w:rFonts w:ascii="Times New Roman" w:hAnsi="Times New Roman" w:cs="Times New Roman"/>
          <w:sz w:val="24"/>
          <w:szCs w:val="24"/>
        </w:rPr>
        <w:t>: 10.1016/j.hipert.2014.04.001</w:t>
      </w:r>
      <w:r w:rsidR="0004313D" w:rsidRPr="000D765B">
        <w:rPr>
          <w:rFonts w:ascii="Times New Roman" w:hAnsi="Times New Roman" w:cs="Times New Roman"/>
          <w:sz w:val="24"/>
          <w:szCs w:val="24"/>
        </w:rPr>
        <w:t>.</w:t>
      </w:r>
    </w:p>
    <w:p w:rsidR="005813FE" w:rsidRPr="000D765B" w:rsidRDefault="005813FE" w:rsidP="005813FE">
      <w:pPr>
        <w:pStyle w:val="Sinespaciado"/>
        <w:rPr>
          <w:rFonts w:ascii="Times New Roman" w:hAnsi="Times New Roman" w:cs="Times New Roman"/>
          <w:sz w:val="24"/>
          <w:szCs w:val="24"/>
        </w:rPr>
      </w:pPr>
    </w:p>
    <w:p w:rsidR="00736134" w:rsidRPr="000D765B" w:rsidRDefault="00736134" w:rsidP="001A44A9">
      <w:pPr>
        <w:pStyle w:val="Textoindependiente"/>
        <w:numPr>
          <w:ilvl w:val="0"/>
          <w:numId w:val="16"/>
        </w:numPr>
        <w:tabs>
          <w:tab w:val="left" w:pos="7938"/>
          <w:tab w:val="left" w:pos="9214"/>
        </w:tabs>
        <w:spacing w:after="0" w:line="360" w:lineRule="auto"/>
        <w:ind w:left="426" w:right="49" w:hanging="426"/>
        <w:jc w:val="both"/>
        <w:rPr>
          <w:rFonts w:ascii="Times New Roman" w:hAnsi="Times New Roman" w:cs="Times New Roman"/>
          <w:sz w:val="24"/>
          <w:szCs w:val="24"/>
        </w:rPr>
      </w:pPr>
      <w:r w:rsidRPr="000D765B">
        <w:rPr>
          <w:rFonts w:ascii="Times New Roman" w:eastAsia="Calibri" w:hAnsi="Times New Roman" w:cs="Times New Roman"/>
          <w:sz w:val="24"/>
          <w:szCs w:val="24"/>
        </w:rPr>
        <w:t>Organización Mundial de la Salud (2016). Temas de Salud</w:t>
      </w:r>
      <w:r w:rsidR="00B53644" w:rsidRPr="000D765B">
        <w:rPr>
          <w:rFonts w:ascii="Times New Roman" w:eastAsia="Calibri" w:hAnsi="Times New Roman" w:cs="Times New Roman"/>
          <w:sz w:val="24"/>
          <w:szCs w:val="24"/>
        </w:rPr>
        <w:t xml:space="preserve">. Oficina Regional para las </w:t>
      </w:r>
      <w:r w:rsidR="0004313D" w:rsidRPr="000D765B">
        <w:rPr>
          <w:rFonts w:ascii="Times New Roman" w:eastAsia="Calibri" w:hAnsi="Times New Roman" w:cs="Times New Roman"/>
          <w:sz w:val="24"/>
          <w:szCs w:val="24"/>
        </w:rPr>
        <w:t>Américas</w:t>
      </w:r>
      <w:r w:rsidR="00B53644" w:rsidRPr="000D765B">
        <w:rPr>
          <w:rFonts w:ascii="Times New Roman" w:eastAsia="Calibri" w:hAnsi="Times New Roman" w:cs="Times New Roman"/>
          <w:sz w:val="24"/>
          <w:szCs w:val="24"/>
        </w:rPr>
        <w:t xml:space="preserve">. </w:t>
      </w:r>
      <w:r w:rsidR="001A44A9" w:rsidRPr="000D765B">
        <w:rPr>
          <w:rFonts w:ascii="Times New Roman" w:eastAsia="Calibri" w:hAnsi="Times New Roman" w:cs="Times New Roman"/>
          <w:sz w:val="24"/>
          <w:szCs w:val="24"/>
        </w:rPr>
        <w:t>Recuperado de http://www.who.int/features/qa/82/es/</w:t>
      </w:r>
    </w:p>
    <w:p w:rsidR="00736134" w:rsidRPr="000D765B" w:rsidRDefault="00736134" w:rsidP="000F7924">
      <w:pPr>
        <w:pStyle w:val="Sinespaciado"/>
        <w:spacing w:line="360" w:lineRule="auto"/>
        <w:rPr>
          <w:rFonts w:ascii="Times New Roman" w:hAnsi="Times New Roman" w:cs="Times New Roman"/>
          <w:sz w:val="24"/>
          <w:szCs w:val="24"/>
        </w:rPr>
      </w:pPr>
    </w:p>
    <w:p w:rsidR="00736134" w:rsidRPr="000D765B" w:rsidRDefault="00EC5A23" w:rsidP="000F7924">
      <w:pPr>
        <w:pStyle w:val="Textoindependiente"/>
        <w:numPr>
          <w:ilvl w:val="0"/>
          <w:numId w:val="16"/>
        </w:numPr>
        <w:tabs>
          <w:tab w:val="left" w:pos="7938"/>
          <w:tab w:val="left" w:pos="9214"/>
        </w:tabs>
        <w:spacing w:after="0" w:line="360" w:lineRule="auto"/>
        <w:ind w:left="426" w:right="49" w:hanging="426"/>
        <w:jc w:val="both"/>
        <w:rPr>
          <w:rFonts w:ascii="Times New Roman" w:hAnsi="Times New Roman" w:cs="Times New Roman"/>
          <w:i/>
          <w:sz w:val="24"/>
          <w:szCs w:val="24"/>
        </w:rPr>
      </w:pPr>
      <w:r w:rsidRPr="000D765B">
        <w:rPr>
          <w:rFonts w:ascii="Times New Roman" w:hAnsi="Times New Roman" w:cs="Times New Roman"/>
          <w:sz w:val="24"/>
          <w:szCs w:val="24"/>
        </w:rPr>
        <w:t xml:space="preserve">García, D. </w:t>
      </w:r>
      <w:proofErr w:type="spellStart"/>
      <w:r w:rsidRPr="000D765B">
        <w:rPr>
          <w:rFonts w:ascii="Times New Roman" w:hAnsi="Times New Roman" w:cs="Times New Roman"/>
          <w:sz w:val="24"/>
          <w:szCs w:val="24"/>
        </w:rPr>
        <w:t>Groning</w:t>
      </w:r>
      <w:proofErr w:type="spellEnd"/>
      <w:r w:rsidRPr="000D765B">
        <w:rPr>
          <w:rFonts w:ascii="Times New Roman" w:hAnsi="Times New Roman" w:cs="Times New Roman"/>
          <w:sz w:val="24"/>
          <w:szCs w:val="24"/>
        </w:rPr>
        <w:t xml:space="preserve">, E., García, R. y </w:t>
      </w:r>
      <w:proofErr w:type="spellStart"/>
      <w:r w:rsidRPr="000D765B">
        <w:rPr>
          <w:rFonts w:ascii="Times New Roman" w:hAnsi="Times New Roman" w:cs="Times New Roman"/>
          <w:sz w:val="24"/>
          <w:szCs w:val="24"/>
        </w:rPr>
        <w:t>Hernandez</w:t>
      </w:r>
      <w:proofErr w:type="spellEnd"/>
      <w:r w:rsidRPr="000D765B">
        <w:rPr>
          <w:rFonts w:ascii="Times New Roman" w:hAnsi="Times New Roman" w:cs="Times New Roman"/>
          <w:sz w:val="24"/>
          <w:szCs w:val="24"/>
        </w:rPr>
        <w:t xml:space="preserve"> A. (2010). </w:t>
      </w:r>
      <w:r w:rsidR="00736134" w:rsidRPr="000D765B">
        <w:rPr>
          <w:rFonts w:ascii="Times New Roman" w:hAnsi="Times New Roman" w:cs="Times New Roman"/>
          <w:sz w:val="24"/>
          <w:szCs w:val="24"/>
        </w:rPr>
        <w:t>Hipertens</w:t>
      </w:r>
      <w:r w:rsidRPr="000D765B">
        <w:rPr>
          <w:rFonts w:ascii="Times New Roman" w:hAnsi="Times New Roman" w:cs="Times New Roman"/>
          <w:sz w:val="24"/>
          <w:szCs w:val="24"/>
        </w:rPr>
        <w:t xml:space="preserve">ión y el efecto de bata blanca. </w:t>
      </w:r>
      <w:r w:rsidR="00736134" w:rsidRPr="000D765B">
        <w:rPr>
          <w:rFonts w:ascii="Times New Roman" w:hAnsi="Times New Roman" w:cs="Times New Roman"/>
          <w:i/>
          <w:sz w:val="24"/>
          <w:szCs w:val="24"/>
        </w:rPr>
        <w:t>Revista cubana de</w:t>
      </w:r>
      <w:r w:rsidRPr="000D765B">
        <w:rPr>
          <w:rFonts w:ascii="Times New Roman" w:hAnsi="Times New Roman" w:cs="Times New Roman"/>
          <w:i/>
          <w:sz w:val="24"/>
          <w:szCs w:val="24"/>
        </w:rPr>
        <w:t xml:space="preserve"> cardiología y cirugía vascular, 16</w:t>
      </w:r>
      <w:r w:rsidRPr="000D765B">
        <w:rPr>
          <w:rFonts w:ascii="Times New Roman" w:hAnsi="Times New Roman" w:cs="Times New Roman"/>
          <w:sz w:val="24"/>
          <w:szCs w:val="24"/>
        </w:rPr>
        <w:t>(1), 32-39.</w:t>
      </w:r>
      <w:r w:rsidRPr="000D765B">
        <w:rPr>
          <w:rFonts w:ascii="Times New Roman" w:hAnsi="Times New Roman" w:cs="Times New Roman"/>
          <w:i/>
          <w:sz w:val="24"/>
          <w:szCs w:val="24"/>
        </w:rPr>
        <w:t xml:space="preserve"> </w:t>
      </w:r>
    </w:p>
    <w:p w:rsidR="006F4DCC" w:rsidRPr="000D765B" w:rsidRDefault="006F4DCC" w:rsidP="000F7924">
      <w:pPr>
        <w:pStyle w:val="Textoindependiente"/>
        <w:tabs>
          <w:tab w:val="left" w:pos="7938"/>
          <w:tab w:val="left" w:pos="9214"/>
        </w:tabs>
        <w:spacing w:after="0" w:line="360" w:lineRule="auto"/>
        <w:ind w:right="49"/>
        <w:jc w:val="both"/>
        <w:rPr>
          <w:rFonts w:ascii="Times New Roman" w:hAnsi="Times New Roman" w:cs="Times New Roman"/>
          <w:sz w:val="24"/>
          <w:szCs w:val="24"/>
        </w:rPr>
      </w:pPr>
    </w:p>
    <w:p w:rsidR="00C659C1" w:rsidRPr="000D765B" w:rsidRDefault="00C659C1" w:rsidP="000F7924">
      <w:pPr>
        <w:pStyle w:val="Prrafodelista"/>
        <w:numPr>
          <w:ilvl w:val="0"/>
          <w:numId w:val="16"/>
        </w:numPr>
        <w:tabs>
          <w:tab w:val="left" w:pos="7938"/>
          <w:tab w:val="left" w:pos="9214"/>
        </w:tabs>
        <w:spacing w:after="0" w:line="360" w:lineRule="auto"/>
        <w:ind w:left="426" w:right="49" w:hanging="426"/>
        <w:rPr>
          <w:rFonts w:ascii="Times New Roman" w:hAnsi="Times New Roman" w:cs="Times New Roman"/>
          <w:sz w:val="24"/>
          <w:szCs w:val="24"/>
          <w:lang w:val="es-CO"/>
        </w:rPr>
      </w:pPr>
      <w:r w:rsidRPr="000D765B">
        <w:rPr>
          <w:rFonts w:ascii="Times New Roman" w:hAnsi="Times New Roman" w:cs="Times New Roman"/>
          <w:sz w:val="24"/>
          <w:szCs w:val="24"/>
          <w:lang w:val="es-CO"/>
        </w:rPr>
        <w:t xml:space="preserve">American </w:t>
      </w:r>
      <w:proofErr w:type="spellStart"/>
      <w:r w:rsidRPr="000D765B">
        <w:rPr>
          <w:rFonts w:ascii="Times New Roman" w:hAnsi="Times New Roman" w:cs="Times New Roman"/>
          <w:sz w:val="24"/>
          <w:szCs w:val="24"/>
          <w:lang w:val="es-CO"/>
        </w:rPr>
        <w:t>Societ</w:t>
      </w:r>
      <w:r w:rsidR="006F4DCC" w:rsidRPr="000D765B">
        <w:rPr>
          <w:rFonts w:ascii="Times New Roman" w:hAnsi="Times New Roman" w:cs="Times New Roman"/>
          <w:sz w:val="24"/>
          <w:szCs w:val="24"/>
          <w:lang w:val="es-CO"/>
        </w:rPr>
        <w:t>y</w:t>
      </w:r>
      <w:proofErr w:type="spellEnd"/>
      <w:r w:rsidR="006F4DCC" w:rsidRPr="000D765B">
        <w:rPr>
          <w:rFonts w:ascii="Times New Roman" w:hAnsi="Times New Roman" w:cs="Times New Roman"/>
          <w:sz w:val="24"/>
          <w:szCs w:val="24"/>
          <w:lang w:val="es-CO"/>
        </w:rPr>
        <w:t xml:space="preserve"> </w:t>
      </w:r>
      <w:r w:rsidR="006F4DCC" w:rsidRPr="000D765B">
        <w:rPr>
          <w:rFonts w:ascii="Times New Roman" w:hAnsi="Times New Roman" w:cs="Times New Roman"/>
          <w:sz w:val="24"/>
          <w:szCs w:val="24"/>
        </w:rPr>
        <w:t xml:space="preserve">of </w:t>
      </w:r>
      <w:proofErr w:type="spellStart"/>
      <w:r w:rsidR="006F4DCC" w:rsidRPr="000D765B">
        <w:rPr>
          <w:rFonts w:ascii="Times New Roman" w:hAnsi="Times New Roman" w:cs="Times New Roman"/>
          <w:sz w:val="24"/>
          <w:szCs w:val="24"/>
        </w:rPr>
        <w:t>Hypertension</w:t>
      </w:r>
      <w:proofErr w:type="spellEnd"/>
      <w:r w:rsidR="006F4DCC" w:rsidRPr="000D765B">
        <w:rPr>
          <w:rFonts w:ascii="Times New Roman" w:hAnsi="Times New Roman" w:cs="Times New Roman"/>
          <w:sz w:val="24"/>
          <w:szCs w:val="24"/>
        </w:rPr>
        <w:t xml:space="preserve"> (2010). La presión arterial y su salud. Estados Unidos</w:t>
      </w:r>
      <w:r w:rsidR="0004313D" w:rsidRPr="000D765B">
        <w:rPr>
          <w:rFonts w:ascii="Times New Roman" w:hAnsi="Times New Roman" w:cs="Times New Roman"/>
          <w:sz w:val="24"/>
          <w:szCs w:val="24"/>
        </w:rPr>
        <w:t>.</w:t>
      </w:r>
      <w:r w:rsidR="006F4DCC" w:rsidRPr="000D765B">
        <w:rPr>
          <w:rFonts w:ascii="Times New Roman" w:hAnsi="Times New Roman" w:cs="Times New Roman"/>
          <w:sz w:val="24"/>
          <w:szCs w:val="24"/>
        </w:rPr>
        <w:t xml:space="preserve"> </w:t>
      </w:r>
    </w:p>
    <w:p w:rsidR="003E6364" w:rsidRPr="000D765B" w:rsidRDefault="003E6364" w:rsidP="003E6364">
      <w:pPr>
        <w:pStyle w:val="Prrafodelista"/>
        <w:rPr>
          <w:rFonts w:ascii="Times New Roman" w:hAnsi="Times New Roman" w:cs="Times New Roman"/>
          <w:sz w:val="24"/>
          <w:szCs w:val="24"/>
          <w:lang w:val="es-CO"/>
        </w:rPr>
      </w:pPr>
    </w:p>
    <w:p w:rsidR="009274E7" w:rsidRPr="000D765B" w:rsidRDefault="003E6364" w:rsidP="009274E7">
      <w:pPr>
        <w:pStyle w:val="Prrafodelista"/>
        <w:numPr>
          <w:ilvl w:val="0"/>
          <w:numId w:val="16"/>
        </w:numPr>
        <w:tabs>
          <w:tab w:val="left" w:pos="7938"/>
          <w:tab w:val="left" w:pos="9214"/>
        </w:tabs>
        <w:spacing w:after="0" w:line="360" w:lineRule="auto"/>
        <w:ind w:left="426" w:right="49" w:hanging="426"/>
        <w:jc w:val="both"/>
        <w:rPr>
          <w:rFonts w:ascii="Times New Roman" w:hAnsi="Times New Roman" w:cs="Times New Roman"/>
          <w:sz w:val="24"/>
          <w:szCs w:val="24"/>
          <w:lang w:val="es-CO"/>
        </w:rPr>
      </w:pPr>
      <w:r w:rsidRPr="000D765B">
        <w:rPr>
          <w:rFonts w:ascii="Times New Roman" w:hAnsi="Times New Roman" w:cs="Times New Roman"/>
          <w:sz w:val="24"/>
          <w:szCs w:val="24"/>
          <w:lang w:val="es-CO"/>
        </w:rPr>
        <w:t xml:space="preserve">Raya, M., </w:t>
      </w:r>
      <w:proofErr w:type="spellStart"/>
      <w:r w:rsidRPr="000D765B">
        <w:rPr>
          <w:rFonts w:ascii="Times New Roman" w:hAnsi="Times New Roman" w:cs="Times New Roman"/>
          <w:sz w:val="24"/>
          <w:szCs w:val="24"/>
          <w:lang w:val="es-CO"/>
        </w:rPr>
        <w:t>Ferulloa</w:t>
      </w:r>
      <w:proofErr w:type="spellEnd"/>
      <w:r w:rsidRPr="000D765B">
        <w:rPr>
          <w:rFonts w:ascii="Times New Roman" w:hAnsi="Times New Roman" w:cs="Times New Roman"/>
          <w:sz w:val="24"/>
          <w:szCs w:val="24"/>
          <w:lang w:val="es-CO"/>
        </w:rPr>
        <w:t xml:space="preserve">, I., </w:t>
      </w:r>
      <w:proofErr w:type="spellStart"/>
      <w:r w:rsidRPr="000D765B">
        <w:rPr>
          <w:rFonts w:ascii="Times New Roman" w:hAnsi="Times New Roman" w:cs="Times New Roman"/>
          <w:sz w:val="24"/>
          <w:szCs w:val="24"/>
          <w:lang w:val="es-CO"/>
        </w:rPr>
        <w:t>Arrizabalaga</w:t>
      </w:r>
      <w:proofErr w:type="spellEnd"/>
      <w:r w:rsidRPr="000D765B">
        <w:rPr>
          <w:rFonts w:ascii="Times New Roman" w:hAnsi="Times New Roman" w:cs="Times New Roman"/>
          <w:sz w:val="24"/>
          <w:szCs w:val="24"/>
          <w:lang w:val="es-CO"/>
        </w:rPr>
        <w:t xml:space="preserve">, M., Nadal, A., Díaz, M. P., </w:t>
      </w:r>
      <w:proofErr w:type="spellStart"/>
      <w:r w:rsidRPr="000D765B">
        <w:rPr>
          <w:rFonts w:ascii="Times New Roman" w:hAnsi="Times New Roman" w:cs="Times New Roman"/>
          <w:sz w:val="24"/>
          <w:szCs w:val="24"/>
          <w:lang w:val="es-CO"/>
        </w:rPr>
        <w:t>Garau</w:t>
      </w:r>
      <w:proofErr w:type="spellEnd"/>
      <w:r w:rsidRPr="000D765B">
        <w:rPr>
          <w:rFonts w:ascii="Times New Roman" w:hAnsi="Times New Roman" w:cs="Times New Roman"/>
          <w:sz w:val="24"/>
          <w:szCs w:val="24"/>
          <w:lang w:val="es-CO"/>
        </w:rPr>
        <w:t xml:space="preserve">, M. y </w:t>
      </w:r>
      <w:proofErr w:type="spellStart"/>
      <w:r w:rsidRPr="000D765B">
        <w:rPr>
          <w:rFonts w:ascii="Times New Roman" w:hAnsi="Times New Roman" w:cs="Times New Roman"/>
          <w:sz w:val="24"/>
          <w:szCs w:val="24"/>
          <w:lang w:val="es-CO"/>
        </w:rPr>
        <w:t>Payeras</w:t>
      </w:r>
      <w:proofErr w:type="spellEnd"/>
      <w:r w:rsidRPr="000D765B">
        <w:rPr>
          <w:rFonts w:ascii="Times New Roman" w:hAnsi="Times New Roman" w:cs="Times New Roman"/>
          <w:sz w:val="24"/>
          <w:szCs w:val="24"/>
          <w:lang w:val="es-CO"/>
        </w:rPr>
        <w:t xml:space="preserve">, A. (2014). Infecciones de piel y partes blandas en pacientes hospitalizados: factores epidemiológicos, microbiológicos, clínicos y pronósticos. </w:t>
      </w:r>
      <w:r w:rsidRPr="000D765B">
        <w:rPr>
          <w:rFonts w:ascii="Times New Roman" w:hAnsi="Times New Roman" w:cs="Times New Roman"/>
          <w:i/>
          <w:sz w:val="24"/>
          <w:szCs w:val="24"/>
          <w:lang w:val="es-CO"/>
        </w:rPr>
        <w:t xml:space="preserve">Enfermedades </w:t>
      </w:r>
      <w:r w:rsidR="001D3873" w:rsidRPr="000D765B">
        <w:rPr>
          <w:rFonts w:ascii="Times New Roman" w:hAnsi="Times New Roman" w:cs="Times New Roman"/>
          <w:i/>
          <w:sz w:val="24"/>
          <w:szCs w:val="24"/>
          <w:lang w:val="es-CO"/>
        </w:rPr>
        <w:t>Infecciosas y Microbiología clínica. 32</w:t>
      </w:r>
      <w:r w:rsidR="001D3873" w:rsidRPr="000D765B">
        <w:rPr>
          <w:rFonts w:ascii="Times New Roman" w:hAnsi="Times New Roman" w:cs="Times New Roman"/>
          <w:sz w:val="24"/>
          <w:szCs w:val="24"/>
          <w:lang w:val="es-CO"/>
        </w:rPr>
        <w:t xml:space="preserve">(3), 152–159. </w:t>
      </w:r>
      <w:proofErr w:type="spellStart"/>
      <w:r w:rsidR="001D3873" w:rsidRPr="000D765B">
        <w:rPr>
          <w:rFonts w:ascii="Times New Roman" w:hAnsi="Times New Roman" w:cs="Times New Roman"/>
          <w:sz w:val="24"/>
          <w:szCs w:val="24"/>
          <w:lang w:val="es-CO"/>
        </w:rPr>
        <w:t>Doi</w:t>
      </w:r>
      <w:proofErr w:type="spellEnd"/>
      <w:r w:rsidR="001D3873" w:rsidRPr="000D765B">
        <w:rPr>
          <w:rFonts w:ascii="Times New Roman" w:hAnsi="Times New Roman" w:cs="Times New Roman"/>
          <w:sz w:val="24"/>
          <w:szCs w:val="24"/>
          <w:lang w:val="es-CO"/>
        </w:rPr>
        <w:t xml:space="preserve">: </w:t>
      </w:r>
      <w:r w:rsidR="009274E7" w:rsidRPr="000D765B">
        <w:rPr>
          <w:rFonts w:ascii="Times New Roman" w:hAnsi="Times New Roman" w:cs="Times New Roman"/>
          <w:sz w:val="24"/>
          <w:szCs w:val="24"/>
          <w:lang w:val="es-CO"/>
        </w:rPr>
        <w:t>http://dx.doi.org/10.1016/j.eimc.2013.03.004</w:t>
      </w:r>
    </w:p>
    <w:p w:rsidR="009274E7" w:rsidRPr="000D765B" w:rsidRDefault="009274E7" w:rsidP="009274E7">
      <w:pPr>
        <w:pStyle w:val="Prrafodelista"/>
        <w:rPr>
          <w:rFonts w:ascii="Times New Roman" w:hAnsi="Times New Roman" w:cs="Times New Roman"/>
          <w:color w:val="000000" w:themeColor="text1"/>
          <w:sz w:val="24"/>
          <w:szCs w:val="24"/>
          <w:lang w:val="es-CO"/>
        </w:rPr>
      </w:pPr>
    </w:p>
    <w:p w:rsidR="00264215" w:rsidRPr="000D765B" w:rsidRDefault="005C1E77" w:rsidP="00264215">
      <w:pPr>
        <w:pStyle w:val="Prrafodelista"/>
        <w:numPr>
          <w:ilvl w:val="0"/>
          <w:numId w:val="16"/>
        </w:numPr>
        <w:tabs>
          <w:tab w:val="left" w:pos="7938"/>
          <w:tab w:val="left" w:pos="9214"/>
        </w:tabs>
        <w:spacing w:after="0" w:line="360" w:lineRule="auto"/>
        <w:ind w:left="426" w:right="49" w:hanging="426"/>
        <w:jc w:val="both"/>
        <w:rPr>
          <w:rFonts w:ascii="Times New Roman" w:hAnsi="Times New Roman" w:cs="Times New Roman"/>
          <w:sz w:val="24"/>
          <w:szCs w:val="24"/>
          <w:lang w:val="es-CO"/>
        </w:rPr>
      </w:pPr>
      <w:proofErr w:type="spellStart"/>
      <w:r w:rsidRPr="000D765B">
        <w:rPr>
          <w:rFonts w:ascii="Times New Roman" w:hAnsi="Times New Roman" w:cs="Times New Roman"/>
          <w:color w:val="000000" w:themeColor="text1"/>
          <w:sz w:val="24"/>
          <w:szCs w:val="24"/>
          <w:lang w:val="es-CO"/>
        </w:rPr>
        <w:t>Bone</w:t>
      </w:r>
      <w:proofErr w:type="spellEnd"/>
      <w:r w:rsidRPr="000D765B">
        <w:rPr>
          <w:rFonts w:ascii="Times New Roman" w:hAnsi="Times New Roman" w:cs="Times New Roman"/>
          <w:color w:val="000000" w:themeColor="text1"/>
          <w:sz w:val="24"/>
          <w:szCs w:val="24"/>
          <w:lang w:val="es-CO"/>
        </w:rPr>
        <w:t xml:space="preserve">, R., </w:t>
      </w:r>
      <w:proofErr w:type="spellStart"/>
      <w:r w:rsidRPr="000D765B">
        <w:rPr>
          <w:rFonts w:ascii="Times New Roman" w:hAnsi="Times New Roman" w:cs="Times New Roman"/>
          <w:color w:val="000000" w:themeColor="text1"/>
          <w:sz w:val="24"/>
          <w:szCs w:val="24"/>
          <w:lang w:val="es-CO"/>
        </w:rPr>
        <w:t>Balk</w:t>
      </w:r>
      <w:proofErr w:type="spellEnd"/>
      <w:r w:rsidRPr="000D765B">
        <w:rPr>
          <w:rFonts w:ascii="Times New Roman" w:hAnsi="Times New Roman" w:cs="Times New Roman"/>
          <w:color w:val="000000" w:themeColor="text1"/>
          <w:sz w:val="24"/>
          <w:szCs w:val="24"/>
          <w:lang w:val="es-CO"/>
        </w:rPr>
        <w:t xml:space="preserve">, R., </w:t>
      </w:r>
      <w:proofErr w:type="spellStart"/>
      <w:r w:rsidRPr="000D765B">
        <w:rPr>
          <w:rFonts w:ascii="Times New Roman" w:hAnsi="Times New Roman" w:cs="Times New Roman"/>
          <w:color w:val="000000" w:themeColor="text1"/>
          <w:sz w:val="24"/>
          <w:szCs w:val="24"/>
          <w:lang w:val="es-CO"/>
        </w:rPr>
        <w:t>Cerra</w:t>
      </w:r>
      <w:proofErr w:type="spellEnd"/>
      <w:r w:rsidRPr="000D765B">
        <w:rPr>
          <w:rFonts w:ascii="Times New Roman" w:hAnsi="Times New Roman" w:cs="Times New Roman"/>
          <w:color w:val="000000" w:themeColor="text1"/>
          <w:sz w:val="24"/>
          <w:szCs w:val="24"/>
          <w:lang w:val="es-CO"/>
        </w:rPr>
        <w:t xml:space="preserve">, F., </w:t>
      </w:r>
      <w:proofErr w:type="spellStart"/>
      <w:r w:rsidRPr="000D765B">
        <w:rPr>
          <w:rFonts w:ascii="Times New Roman" w:hAnsi="Times New Roman" w:cs="Times New Roman"/>
          <w:color w:val="000000" w:themeColor="text1"/>
          <w:sz w:val="24"/>
          <w:szCs w:val="24"/>
          <w:lang w:val="es-CO"/>
        </w:rPr>
        <w:t>Dellinger</w:t>
      </w:r>
      <w:proofErr w:type="spellEnd"/>
      <w:r w:rsidRPr="000D765B">
        <w:rPr>
          <w:rFonts w:ascii="Times New Roman" w:hAnsi="Times New Roman" w:cs="Times New Roman"/>
          <w:color w:val="000000" w:themeColor="text1"/>
          <w:sz w:val="24"/>
          <w:szCs w:val="24"/>
          <w:lang w:val="es-CO"/>
        </w:rPr>
        <w:t xml:space="preserve"> R., Fein, A., </w:t>
      </w:r>
      <w:proofErr w:type="spellStart"/>
      <w:r w:rsidRPr="000D765B">
        <w:rPr>
          <w:rFonts w:ascii="Times New Roman" w:hAnsi="Times New Roman" w:cs="Times New Roman"/>
          <w:color w:val="000000" w:themeColor="text1"/>
          <w:sz w:val="24"/>
          <w:szCs w:val="24"/>
          <w:lang w:val="es-CO"/>
        </w:rPr>
        <w:t>Schein</w:t>
      </w:r>
      <w:proofErr w:type="spellEnd"/>
      <w:r w:rsidRPr="000D765B">
        <w:rPr>
          <w:rFonts w:ascii="Times New Roman" w:hAnsi="Times New Roman" w:cs="Times New Roman"/>
          <w:color w:val="000000" w:themeColor="text1"/>
          <w:sz w:val="24"/>
          <w:szCs w:val="24"/>
          <w:lang w:val="es-CO"/>
        </w:rPr>
        <w:t xml:space="preserve">, R., </w:t>
      </w:r>
      <w:proofErr w:type="spellStart"/>
      <w:r w:rsidRPr="000D765B">
        <w:rPr>
          <w:rFonts w:ascii="Times New Roman" w:hAnsi="Times New Roman" w:cs="Times New Roman"/>
          <w:color w:val="000000" w:themeColor="text1"/>
          <w:sz w:val="24"/>
          <w:szCs w:val="24"/>
          <w:lang w:val="es-CO"/>
        </w:rPr>
        <w:t>Sibbald</w:t>
      </w:r>
      <w:proofErr w:type="spellEnd"/>
      <w:r w:rsidRPr="000D765B">
        <w:rPr>
          <w:rFonts w:ascii="Times New Roman" w:hAnsi="Times New Roman" w:cs="Times New Roman"/>
          <w:color w:val="000000" w:themeColor="text1"/>
          <w:sz w:val="24"/>
          <w:szCs w:val="24"/>
          <w:lang w:val="es-CO"/>
        </w:rPr>
        <w:t xml:space="preserve">, W. (1992). </w:t>
      </w:r>
      <w:proofErr w:type="spellStart"/>
      <w:r w:rsidRPr="000D765B">
        <w:rPr>
          <w:rFonts w:ascii="Times New Roman" w:hAnsi="Times New Roman" w:cs="Times New Roman"/>
          <w:color w:val="000000" w:themeColor="text1"/>
          <w:sz w:val="24"/>
          <w:szCs w:val="24"/>
          <w:lang w:val="es-CO"/>
        </w:rPr>
        <w:t>Definitions</w:t>
      </w:r>
      <w:proofErr w:type="spellEnd"/>
      <w:r w:rsidRPr="000D765B">
        <w:rPr>
          <w:rFonts w:ascii="Times New Roman" w:hAnsi="Times New Roman" w:cs="Times New Roman"/>
          <w:color w:val="000000" w:themeColor="text1"/>
          <w:sz w:val="24"/>
          <w:szCs w:val="24"/>
          <w:lang w:val="es-CO"/>
        </w:rPr>
        <w:t xml:space="preserve"> </w:t>
      </w:r>
      <w:proofErr w:type="spellStart"/>
      <w:r w:rsidRPr="000D765B">
        <w:rPr>
          <w:rFonts w:ascii="Times New Roman" w:hAnsi="Times New Roman" w:cs="Times New Roman"/>
          <w:color w:val="000000" w:themeColor="text1"/>
          <w:sz w:val="24"/>
          <w:szCs w:val="24"/>
          <w:lang w:val="es-CO"/>
        </w:rPr>
        <w:t>for</w:t>
      </w:r>
      <w:proofErr w:type="spellEnd"/>
      <w:r w:rsidRPr="000D765B">
        <w:rPr>
          <w:rFonts w:ascii="Times New Roman" w:hAnsi="Times New Roman" w:cs="Times New Roman"/>
          <w:color w:val="000000" w:themeColor="text1"/>
          <w:sz w:val="24"/>
          <w:szCs w:val="24"/>
          <w:lang w:val="es-CO"/>
        </w:rPr>
        <w:t xml:space="preserve"> sepsis and </w:t>
      </w:r>
      <w:proofErr w:type="spellStart"/>
      <w:r w:rsidRPr="000D765B">
        <w:rPr>
          <w:rFonts w:ascii="Times New Roman" w:hAnsi="Times New Roman" w:cs="Times New Roman"/>
          <w:color w:val="000000" w:themeColor="text1"/>
          <w:sz w:val="24"/>
          <w:szCs w:val="24"/>
          <w:lang w:val="es-CO"/>
        </w:rPr>
        <w:t>organ</w:t>
      </w:r>
      <w:proofErr w:type="spellEnd"/>
      <w:r w:rsidRPr="000D765B">
        <w:rPr>
          <w:rFonts w:ascii="Times New Roman" w:hAnsi="Times New Roman" w:cs="Times New Roman"/>
          <w:color w:val="000000" w:themeColor="text1"/>
          <w:sz w:val="24"/>
          <w:szCs w:val="24"/>
          <w:lang w:val="es-CO"/>
        </w:rPr>
        <w:t xml:space="preserve"> </w:t>
      </w:r>
      <w:proofErr w:type="spellStart"/>
      <w:r w:rsidRPr="000D765B">
        <w:rPr>
          <w:rFonts w:ascii="Times New Roman" w:hAnsi="Times New Roman" w:cs="Times New Roman"/>
          <w:color w:val="000000" w:themeColor="text1"/>
          <w:sz w:val="24"/>
          <w:szCs w:val="24"/>
          <w:lang w:val="es-CO"/>
        </w:rPr>
        <w:t>failure</w:t>
      </w:r>
      <w:proofErr w:type="spellEnd"/>
      <w:r w:rsidRPr="000D765B">
        <w:rPr>
          <w:rFonts w:ascii="Times New Roman" w:hAnsi="Times New Roman" w:cs="Times New Roman"/>
          <w:color w:val="000000" w:themeColor="text1"/>
          <w:sz w:val="24"/>
          <w:szCs w:val="24"/>
          <w:lang w:val="es-CO"/>
        </w:rPr>
        <w:t xml:space="preserve"> </w:t>
      </w:r>
      <w:proofErr w:type="spellStart"/>
      <w:r w:rsidRPr="000D765B">
        <w:rPr>
          <w:rFonts w:ascii="Times New Roman" w:hAnsi="Times New Roman" w:cs="Times New Roman"/>
          <w:color w:val="000000" w:themeColor="text1"/>
          <w:sz w:val="24"/>
          <w:szCs w:val="24"/>
          <w:lang w:val="es-CO"/>
        </w:rPr>
        <w:t>guidelines</w:t>
      </w:r>
      <w:proofErr w:type="spellEnd"/>
      <w:r w:rsidRPr="000D765B">
        <w:rPr>
          <w:rFonts w:ascii="Times New Roman" w:hAnsi="Times New Roman" w:cs="Times New Roman"/>
          <w:color w:val="000000" w:themeColor="text1"/>
          <w:sz w:val="24"/>
          <w:szCs w:val="24"/>
          <w:lang w:val="es-CO"/>
        </w:rPr>
        <w:t xml:space="preserve"> </w:t>
      </w:r>
      <w:proofErr w:type="spellStart"/>
      <w:r w:rsidRPr="000D765B">
        <w:rPr>
          <w:rFonts w:ascii="Times New Roman" w:hAnsi="Times New Roman" w:cs="Times New Roman"/>
          <w:color w:val="000000" w:themeColor="text1"/>
          <w:sz w:val="24"/>
          <w:szCs w:val="24"/>
          <w:lang w:val="es-CO"/>
        </w:rPr>
        <w:t>for</w:t>
      </w:r>
      <w:proofErr w:type="spellEnd"/>
      <w:r w:rsidRPr="000D765B">
        <w:rPr>
          <w:rFonts w:ascii="Times New Roman" w:hAnsi="Times New Roman" w:cs="Times New Roman"/>
          <w:color w:val="000000" w:themeColor="text1"/>
          <w:sz w:val="24"/>
          <w:szCs w:val="24"/>
          <w:lang w:val="es-CO"/>
        </w:rPr>
        <w:t xml:space="preserve"> </w:t>
      </w:r>
      <w:proofErr w:type="spellStart"/>
      <w:r w:rsidRPr="000D765B">
        <w:rPr>
          <w:rFonts w:ascii="Times New Roman" w:hAnsi="Times New Roman" w:cs="Times New Roman"/>
          <w:color w:val="000000" w:themeColor="text1"/>
          <w:sz w:val="24"/>
          <w:szCs w:val="24"/>
          <w:lang w:val="es-CO"/>
        </w:rPr>
        <w:t>the</w:t>
      </w:r>
      <w:proofErr w:type="spellEnd"/>
      <w:r w:rsidRPr="000D765B">
        <w:rPr>
          <w:rFonts w:ascii="Times New Roman" w:hAnsi="Times New Roman" w:cs="Times New Roman"/>
          <w:color w:val="000000" w:themeColor="text1"/>
          <w:sz w:val="24"/>
          <w:szCs w:val="24"/>
          <w:lang w:val="es-CO"/>
        </w:rPr>
        <w:t xml:space="preserve"> use of </w:t>
      </w:r>
      <w:proofErr w:type="spellStart"/>
      <w:r w:rsidRPr="000D765B">
        <w:rPr>
          <w:rFonts w:ascii="Times New Roman" w:hAnsi="Times New Roman" w:cs="Times New Roman"/>
          <w:color w:val="000000" w:themeColor="text1"/>
          <w:sz w:val="24"/>
          <w:szCs w:val="24"/>
          <w:lang w:val="es-CO"/>
        </w:rPr>
        <w:t>innovative</w:t>
      </w:r>
      <w:proofErr w:type="spellEnd"/>
      <w:r w:rsidRPr="000D765B">
        <w:rPr>
          <w:rFonts w:ascii="Times New Roman" w:hAnsi="Times New Roman" w:cs="Times New Roman"/>
          <w:color w:val="000000" w:themeColor="text1"/>
          <w:sz w:val="24"/>
          <w:szCs w:val="24"/>
          <w:lang w:val="es-CO"/>
        </w:rPr>
        <w:t xml:space="preserve"> </w:t>
      </w:r>
      <w:proofErr w:type="spellStart"/>
      <w:r w:rsidRPr="000D765B">
        <w:rPr>
          <w:rFonts w:ascii="Times New Roman" w:hAnsi="Times New Roman" w:cs="Times New Roman"/>
          <w:color w:val="000000" w:themeColor="text1"/>
          <w:sz w:val="24"/>
          <w:szCs w:val="24"/>
          <w:lang w:val="es-CO"/>
        </w:rPr>
        <w:t>therapies</w:t>
      </w:r>
      <w:proofErr w:type="spellEnd"/>
      <w:r w:rsidRPr="000D765B">
        <w:rPr>
          <w:rFonts w:ascii="Times New Roman" w:hAnsi="Times New Roman" w:cs="Times New Roman"/>
          <w:color w:val="000000" w:themeColor="text1"/>
          <w:sz w:val="24"/>
          <w:szCs w:val="24"/>
          <w:lang w:val="es-CO"/>
        </w:rPr>
        <w:t xml:space="preserve"> in sepsis. American </w:t>
      </w:r>
      <w:proofErr w:type="spellStart"/>
      <w:r w:rsidRPr="000D765B">
        <w:rPr>
          <w:rFonts w:ascii="Times New Roman" w:hAnsi="Times New Roman" w:cs="Times New Roman"/>
          <w:color w:val="000000" w:themeColor="text1"/>
          <w:sz w:val="24"/>
          <w:szCs w:val="24"/>
          <w:lang w:val="es-CO"/>
        </w:rPr>
        <w:t>College</w:t>
      </w:r>
      <w:proofErr w:type="spellEnd"/>
      <w:r w:rsidRPr="000D765B">
        <w:rPr>
          <w:rFonts w:ascii="Times New Roman" w:hAnsi="Times New Roman" w:cs="Times New Roman"/>
          <w:color w:val="000000" w:themeColor="text1"/>
          <w:sz w:val="24"/>
          <w:szCs w:val="24"/>
          <w:lang w:val="es-CO"/>
        </w:rPr>
        <w:t xml:space="preserve"> of </w:t>
      </w:r>
      <w:proofErr w:type="spellStart"/>
      <w:r w:rsidRPr="000D765B">
        <w:rPr>
          <w:rFonts w:ascii="Times New Roman" w:hAnsi="Times New Roman" w:cs="Times New Roman"/>
          <w:color w:val="000000" w:themeColor="text1"/>
          <w:sz w:val="24"/>
          <w:szCs w:val="24"/>
          <w:lang w:val="es-CO"/>
        </w:rPr>
        <w:t>Chest</w:t>
      </w:r>
      <w:proofErr w:type="spellEnd"/>
      <w:r w:rsidRPr="000D765B">
        <w:rPr>
          <w:rFonts w:ascii="Times New Roman" w:hAnsi="Times New Roman" w:cs="Times New Roman"/>
          <w:color w:val="000000" w:themeColor="text1"/>
          <w:sz w:val="24"/>
          <w:szCs w:val="24"/>
          <w:lang w:val="es-CO"/>
        </w:rPr>
        <w:t xml:space="preserve"> </w:t>
      </w:r>
      <w:proofErr w:type="spellStart"/>
      <w:r w:rsidRPr="000D765B">
        <w:rPr>
          <w:rFonts w:ascii="Times New Roman" w:hAnsi="Times New Roman" w:cs="Times New Roman"/>
          <w:color w:val="000000" w:themeColor="text1"/>
          <w:sz w:val="24"/>
          <w:szCs w:val="24"/>
          <w:lang w:val="es-CO"/>
        </w:rPr>
        <w:t>Physicians</w:t>
      </w:r>
      <w:proofErr w:type="spellEnd"/>
      <w:r w:rsidRPr="000D765B">
        <w:rPr>
          <w:rFonts w:ascii="Times New Roman" w:hAnsi="Times New Roman" w:cs="Times New Roman"/>
          <w:color w:val="000000" w:themeColor="text1"/>
          <w:sz w:val="24"/>
          <w:szCs w:val="24"/>
          <w:lang w:val="es-CO"/>
        </w:rPr>
        <w:t xml:space="preserve">, 864–874. </w:t>
      </w:r>
      <w:proofErr w:type="spellStart"/>
      <w:r w:rsidRPr="000D765B">
        <w:rPr>
          <w:rFonts w:ascii="Times New Roman" w:hAnsi="Times New Roman" w:cs="Times New Roman"/>
          <w:color w:val="000000" w:themeColor="text1"/>
          <w:sz w:val="24"/>
          <w:szCs w:val="24"/>
          <w:lang w:val="es-CO"/>
        </w:rPr>
        <w:t>doi</w:t>
      </w:r>
      <w:proofErr w:type="spellEnd"/>
      <w:r w:rsidRPr="000D765B">
        <w:rPr>
          <w:rFonts w:ascii="Times New Roman" w:hAnsi="Times New Roman" w:cs="Times New Roman"/>
          <w:color w:val="000000" w:themeColor="text1"/>
          <w:sz w:val="24"/>
          <w:szCs w:val="24"/>
          <w:lang w:val="es-CO"/>
        </w:rPr>
        <w:t>: </w:t>
      </w:r>
      <w:hyperlink r:id="rId25" w:history="1">
        <w:r w:rsidRPr="000D765B">
          <w:rPr>
            <w:rFonts w:ascii="Times New Roman" w:hAnsi="Times New Roman" w:cs="Times New Roman"/>
            <w:color w:val="000000" w:themeColor="text1"/>
            <w:sz w:val="24"/>
            <w:szCs w:val="24"/>
            <w:lang w:val="es-CO"/>
          </w:rPr>
          <w:t>10.1378/chest.101.6.1644</w:t>
        </w:r>
      </w:hyperlink>
      <w:r w:rsidR="008943DF" w:rsidRPr="000D765B">
        <w:rPr>
          <w:rFonts w:ascii="Times New Roman" w:hAnsi="Times New Roman" w:cs="Times New Roman"/>
          <w:color w:val="000000" w:themeColor="text1"/>
          <w:sz w:val="24"/>
          <w:szCs w:val="24"/>
          <w:lang w:val="es-CO"/>
        </w:rPr>
        <w:t>.</w:t>
      </w:r>
    </w:p>
    <w:p w:rsidR="00264215" w:rsidRPr="000D765B" w:rsidRDefault="00264215" w:rsidP="00264215">
      <w:pPr>
        <w:pStyle w:val="Prrafodelista"/>
        <w:rPr>
          <w:rFonts w:ascii="Times New Roman" w:hAnsi="Times New Roman" w:cs="Times New Roman"/>
          <w:color w:val="000000" w:themeColor="text1"/>
          <w:sz w:val="24"/>
          <w:szCs w:val="24"/>
          <w:shd w:val="clear" w:color="auto" w:fill="FFFFFF"/>
        </w:rPr>
      </w:pPr>
    </w:p>
    <w:p w:rsidR="00264215" w:rsidRPr="000D765B" w:rsidRDefault="005E3211" w:rsidP="00264215">
      <w:pPr>
        <w:pStyle w:val="Prrafodelista"/>
        <w:numPr>
          <w:ilvl w:val="0"/>
          <w:numId w:val="16"/>
        </w:numPr>
        <w:tabs>
          <w:tab w:val="left" w:pos="7938"/>
          <w:tab w:val="left" w:pos="9214"/>
        </w:tabs>
        <w:spacing w:after="0" w:line="360" w:lineRule="auto"/>
        <w:ind w:left="426" w:right="49" w:hanging="426"/>
        <w:jc w:val="both"/>
        <w:rPr>
          <w:rFonts w:ascii="Times New Roman" w:hAnsi="Times New Roman" w:cs="Times New Roman"/>
          <w:sz w:val="24"/>
          <w:szCs w:val="24"/>
          <w:lang w:val="es-CO"/>
        </w:rPr>
      </w:pPr>
      <w:hyperlink r:id="rId26" w:anchor="!" w:history="1">
        <w:r w:rsidR="00264215" w:rsidRPr="000D765B">
          <w:rPr>
            <w:rFonts w:ascii="Times New Roman" w:hAnsi="Times New Roman" w:cs="Times New Roman"/>
            <w:color w:val="000000" w:themeColor="text1"/>
            <w:sz w:val="24"/>
            <w:szCs w:val="24"/>
            <w:shd w:val="clear" w:color="auto" w:fill="FFFFFF"/>
          </w:rPr>
          <w:t>Sperb,</w:t>
        </w:r>
      </w:hyperlink>
      <w:r w:rsidR="00264215" w:rsidRPr="000D765B">
        <w:rPr>
          <w:rFonts w:ascii="Times New Roman" w:hAnsi="Times New Roman" w:cs="Times New Roman"/>
          <w:color w:val="000000" w:themeColor="text1"/>
          <w:sz w:val="24"/>
          <w:szCs w:val="24"/>
          <w:shd w:val="clear" w:color="auto" w:fill="FFFFFF"/>
        </w:rPr>
        <w:t xml:space="preserve"> V., Ferreira, I., </w:t>
      </w:r>
      <w:proofErr w:type="spellStart"/>
      <w:r w:rsidR="00264215" w:rsidRPr="000D765B">
        <w:rPr>
          <w:rFonts w:ascii="Times New Roman" w:hAnsi="Times New Roman" w:cs="Times New Roman"/>
          <w:color w:val="000000" w:themeColor="text1"/>
          <w:sz w:val="24"/>
          <w:szCs w:val="24"/>
          <w:shd w:val="clear" w:color="auto" w:fill="FFFFFF"/>
        </w:rPr>
        <w:t>Kreutz</w:t>
      </w:r>
      <w:proofErr w:type="spellEnd"/>
      <w:r w:rsidR="00264215" w:rsidRPr="000D765B">
        <w:rPr>
          <w:rFonts w:ascii="Times New Roman" w:hAnsi="Times New Roman" w:cs="Times New Roman"/>
          <w:color w:val="000000" w:themeColor="text1"/>
          <w:sz w:val="24"/>
          <w:szCs w:val="24"/>
          <w:shd w:val="clear" w:color="auto" w:fill="FFFFFF"/>
        </w:rPr>
        <w:t xml:space="preserve">, T., Valle, C., Brasil, B., De </w:t>
      </w:r>
      <w:proofErr w:type="spellStart"/>
      <w:r w:rsidR="00264215" w:rsidRPr="000D765B">
        <w:rPr>
          <w:rFonts w:ascii="Times New Roman" w:hAnsi="Times New Roman" w:cs="Times New Roman"/>
          <w:color w:val="000000" w:themeColor="text1"/>
          <w:sz w:val="24"/>
          <w:szCs w:val="24"/>
          <w:shd w:val="clear" w:color="auto" w:fill="FFFFFF"/>
        </w:rPr>
        <w:t>Quadros</w:t>
      </w:r>
      <w:proofErr w:type="spellEnd"/>
      <w:r w:rsidR="00264215" w:rsidRPr="000D765B">
        <w:rPr>
          <w:rFonts w:ascii="Times New Roman" w:hAnsi="Times New Roman" w:cs="Times New Roman"/>
          <w:color w:val="000000" w:themeColor="text1"/>
          <w:sz w:val="24"/>
          <w:szCs w:val="24"/>
          <w:shd w:val="clear" w:color="auto" w:fill="FFFFFF"/>
        </w:rPr>
        <w:t xml:space="preserve">, L. (2015). </w:t>
      </w:r>
      <w:proofErr w:type="spellStart"/>
      <w:r w:rsidR="00264215" w:rsidRPr="000D765B">
        <w:rPr>
          <w:rFonts w:ascii="Times New Roman" w:hAnsi="Times New Roman" w:cs="Times New Roman"/>
          <w:color w:val="000000" w:themeColor="text1"/>
          <w:sz w:val="24"/>
          <w:szCs w:val="24"/>
          <w:shd w:val="clear" w:color="auto" w:fill="FFFFFF"/>
        </w:rPr>
        <w:t>Hypertension</w:t>
      </w:r>
      <w:proofErr w:type="spellEnd"/>
      <w:r w:rsidR="00264215" w:rsidRPr="000D765B">
        <w:rPr>
          <w:rFonts w:ascii="Times New Roman" w:hAnsi="Times New Roman" w:cs="Times New Roman"/>
          <w:color w:val="000000" w:themeColor="text1"/>
          <w:sz w:val="24"/>
          <w:szCs w:val="24"/>
          <w:shd w:val="clear" w:color="auto" w:fill="FFFFFF"/>
        </w:rPr>
        <w:t xml:space="preserve">, </w:t>
      </w:r>
      <w:proofErr w:type="spellStart"/>
      <w:r w:rsidR="00264215" w:rsidRPr="000D765B">
        <w:rPr>
          <w:rFonts w:ascii="Times New Roman" w:hAnsi="Times New Roman" w:cs="Times New Roman"/>
          <w:color w:val="000000" w:themeColor="text1"/>
          <w:sz w:val="24"/>
          <w:szCs w:val="24"/>
          <w:shd w:val="clear" w:color="auto" w:fill="FFFFFF"/>
        </w:rPr>
        <w:t>an</w:t>
      </w:r>
      <w:proofErr w:type="spellEnd"/>
      <w:r w:rsidR="00264215" w:rsidRPr="000D765B">
        <w:rPr>
          <w:rFonts w:ascii="Times New Roman" w:hAnsi="Times New Roman" w:cs="Times New Roman"/>
          <w:color w:val="000000" w:themeColor="text1"/>
          <w:sz w:val="24"/>
          <w:szCs w:val="24"/>
          <w:shd w:val="clear" w:color="auto" w:fill="FFFFFF"/>
        </w:rPr>
        <w:t xml:space="preserve"> </w:t>
      </w:r>
      <w:proofErr w:type="spellStart"/>
      <w:r w:rsidR="00264215" w:rsidRPr="000D765B">
        <w:rPr>
          <w:rFonts w:ascii="Times New Roman" w:hAnsi="Times New Roman" w:cs="Times New Roman"/>
          <w:color w:val="000000" w:themeColor="text1"/>
          <w:sz w:val="24"/>
          <w:szCs w:val="24"/>
          <w:shd w:val="clear" w:color="auto" w:fill="FFFFFF"/>
        </w:rPr>
        <w:t>emerging</w:t>
      </w:r>
      <w:proofErr w:type="spellEnd"/>
      <w:r w:rsidR="00264215" w:rsidRPr="000D765B">
        <w:rPr>
          <w:rFonts w:ascii="Times New Roman" w:hAnsi="Times New Roman" w:cs="Times New Roman"/>
          <w:color w:val="000000" w:themeColor="text1"/>
          <w:sz w:val="24"/>
          <w:szCs w:val="24"/>
          <w:shd w:val="clear" w:color="auto" w:fill="FFFFFF"/>
        </w:rPr>
        <w:t xml:space="preserve"> cardiovascular </w:t>
      </w:r>
      <w:proofErr w:type="spellStart"/>
      <w:r w:rsidR="00264215" w:rsidRPr="000D765B">
        <w:rPr>
          <w:rFonts w:ascii="Times New Roman" w:hAnsi="Times New Roman" w:cs="Times New Roman"/>
          <w:color w:val="000000" w:themeColor="text1"/>
          <w:sz w:val="24"/>
          <w:szCs w:val="24"/>
          <w:shd w:val="clear" w:color="auto" w:fill="FFFFFF"/>
        </w:rPr>
        <w:t>risk</w:t>
      </w:r>
      <w:proofErr w:type="spellEnd"/>
      <w:r w:rsidR="00264215" w:rsidRPr="000D765B">
        <w:rPr>
          <w:rFonts w:ascii="Times New Roman" w:hAnsi="Times New Roman" w:cs="Times New Roman"/>
          <w:color w:val="000000" w:themeColor="text1"/>
          <w:sz w:val="24"/>
          <w:szCs w:val="24"/>
          <w:shd w:val="clear" w:color="auto" w:fill="FFFFFF"/>
        </w:rPr>
        <w:t xml:space="preserve"> factor in HIV </w:t>
      </w:r>
      <w:proofErr w:type="spellStart"/>
      <w:r w:rsidR="00264215" w:rsidRPr="000D765B">
        <w:rPr>
          <w:rFonts w:ascii="Times New Roman" w:hAnsi="Times New Roman" w:cs="Times New Roman"/>
          <w:color w:val="000000" w:themeColor="text1"/>
          <w:sz w:val="24"/>
          <w:szCs w:val="24"/>
          <w:shd w:val="clear" w:color="auto" w:fill="FFFFFF"/>
        </w:rPr>
        <w:t>infection</w:t>
      </w:r>
      <w:proofErr w:type="spellEnd"/>
      <w:r w:rsidR="00264215" w:rsidRPr="000D765B">
        <w:rPr>
          <w:rFonts w:ascii="Times New Roman" w:hAnsi="Times New Roman" w:cs="Times New Roman"/>
          <w:color w:val="000000" w:themeColor="text1"/>
          <w:sz w:val="24"/>
          <w:szCs w:val="24"/>
          <w:shd w:val="clear" w:color="auto" w:fill="FFFFFF"/>
        </w:rPr>
        <w:t xml:space="preserve">. </w:t>
      </w:r>
      <w:hyperlink r:id="rId27" w:tooltip="Go to Journal of the American Society of Hypertension on ScienceDirect" w:history="1">
        <w:r w:rsidR="00264215" w:rsidRPr="000D765B">
          <w:rPr>
            <w:rFonts w:ascii="Times New Roman" w:hAnsi="Times New Roman" w:cs="Times New Roman"/>
            <w:i/>
            <w:color w:val="000000" w:themeColor="text1"/>
            <w:sz w:val="24"/>
            <w:szCs w:val="24"/>
            <w:shd w:val="clear" w:color="auto" w:fill="FFFFFF"/>
          </w:rPr>
          <w:t>Journal of the American Society of Hypertension</w:t>
        </w:r>
      </w:hyperlink>
      <w:r w:rsidR="00264215" w:rsidRPr="000D765B">
        <w:rPr>
          <w:rFonts w:ascii="Times New Roman" w:hAnsi="Times New Roman" w:cs="Times New Roman"/>
          <w:color w:val="000000" w:themeColor="text1"/>
          <w:sz w:val="24"/>
          <w:szCs w:val="24"/>
          <w:shd w:val="clear" w:color="auto" w:fill="FFFFFF"/>
        </w:rPr>
        <w:t xml:space="preserve">. 9(5); 403-407. </w:t>
      </w:r>
      <w:proofErr w:type="spellStart"/>
      <w:r w:rsidR="00264215" w:rsidRPr="000D765B">
        <w:rPr>
          <w:rFonts w:ascii="Times New Roman" w:hAnsi="Times New Roman" w:cs="Times New Roman"/>
          <w:color w:val="000000" w:themeColor="text1"/>
          <w:sz w:val="24"/>
          <w:szCs w:val="24"/>
          <w:shd w:val="clear" w:color="auto" w:fill="FFFFFF"/>
        </w:rPr>
        <w:t>doi</w:t>
      </w:r>
      <w:proofErr w:type="spellEnd"/>
      <w:r w:rsidR="00264215" w:rsidRPr="000D765B">
        <w:rPr>
          <w:rFonts w:ascii="Times New Roman" w:hAnsi="Times New Roman" w:cs="Times New Roman"/>
          <w:color w:val="000000" w:themeColor="text1"/>
          <w:sz w:val="24"/>
          <w:szCs w:val="24"/>
          <w:shd w:val="clear" w:color="auto" w:fill="FFFFFF"/>
        </w:rPr>
        <w:t>: https://doi.org/10.1016/j.jash.2015.03.008</w:t>
      </w:r>
      <w:bookmarkStart w:id="79" w:name="baut0005"/>
      <w:r w:rsidR="00264215" w:rsidRPr="000D765B">
        <w:rPr>
          <w:rFonts w:ascii="Times New Roman" w:hAnsi="Times New Roman" w:cs="Times New Roman"/>
          <w:sz w:val="24"/>
          <w:szCs w:val="24"/>
          <w:lang w:val="es-CO"/>
        </w:rPr>
        <w:t>.</w:t>
      </w:r>
    </w:p>
    <w:p w:rsidR="00264215" w:rsidRPr="000D765B" w:rsidRDefault="00264215" w:rsidP="00264215">
      <w:pPr>
        <w:pStyle w:val="Prrafodelista"/>
        <w:rPr>
          <w:rFonts w:ascii="Times New Roman" w:hAnsi="Times New Roman" w:cs="Times New Roman"/>
          <w:color w:val="000000" w:themeColor="text1"/>
          <w:sz w:val="24"/>
          <w:szCs w:val="24"/>
          <w:shd w:val="clear" w:color="auto" w:fill="FFFFFF"/>
        </w:rPr>
      </w:pPr>
    </w:p>
    <w:p w:rsidR="007E48F9" w:rsidRPr="000D765B" w:rsidRDefault="005E3211" w:rsidP="007E48F9">
      <w:pPr>
        <w:pStyle w:val="Prrafodelista"/>
        <w:numPr>
          <w:ilvl w:val="0"/>
          <w:numId w:val="16"/>
        </w:numPr>
        <w:tabs>
          <w:tab w:val="left" w:pos="7938"/>
          <w:tab w:val="left" w:pos="9214"/>
        </w:tabs>
        <w:spacing w:after="0" w:line="360" w:lineRule="auto"/>
        <w:ind w:left="426" w:right="49" w:hanging="426"/>
        <w:jc w:val="both"/>
        <w:rPr>
          <w:rFonts w:ascii="Times New Roman" w:hAnsi="Times New Roman" w:cs="Times New Roman"/>
          <w:sz w:val="24"/>
          <w:szCs w:val="24"/>
          <w:lang w:val="es-CO"/>
        </w:rPr>
      </w:pPr>
      <w:hyperlink r:id="rId28" w:anchor="!" w:history="1">
        <w:r w:rsidR="00264215" w:rsidRPr="000D765B">
          <w:rPr>
            <w:rFonts w:ascii="Times New Roman" w:hAnsi="Times New Roman" w:cs="Times New Roman"/>
            <w:color w:val="000000" w:themeColor="text1"/>
            <w:sz w:val="24"/>
            <w:szCs w:val="24"/>
            <w:shd w:val="clear" w:color="auto" w:fill="FFFFFF"/>
          </w:rPr>
          <w:t xml:space="preserve">Lira, M. (2015).  </w:t>
        </w:r>
      </w:hyperlink>
      <w:bookmarkEnd w:id="79"/>
      <w:r w:rsidR="00264215" w:rsidRPr="000D765B">
        <w:rPr>
          <w:rFonts w:ascii="Times New Roman" w:hAnsi="Times New Roman" w:cs="Times New Roman"/>
          <w:color w:val="000000" w:themeColor="text1"/>
          <w:sz w:val="24"/>
          <w:szCs w:val="24"/>
          <w:shd w:val="clear" w:color="auto" w:fill="FFFFFF"/>
        </w:rPr>
        <w:t xml:space="preserve">Impacto de la hipertensión arterial como factor de riesgo cardiovascular. </w:t>
      </w:r>
      <w:hyperlink r:id="rId29" w:tooltip="Go to Revista Médica Clínica Las Condes on ScienceDirect" w:history="1">
        <w:r w:rsidR="00264215" w:rsidRPr="000D765B">
          <w:rPr>
            <w:rFonts w:ascii="Times New Roman" w:hAnsi="Times New Roman" w:cs="Times New Roman"/>
            <w:i/>
            <w:color w:val="000000" w:themeColor="text1"/>
            <w:sz w:val="24"/>
            <w:szCs w:val="24"/>
            <w:shd w:val="clear" w:color="auto" w:fill="FFFFFF"/>
          </w:rPr>
          <w:t>Revista Médica Clínica Las Condes</w:t>
        </w:r>
      </w:hyperlink>
      <w:r w:rsidR="00264215" w:rsidRPr="000D765B">
        <w:rPr>
          <w:rFonts w:ascii="Times New Roman" w:hAnsi="Times New Roman" w:cs="Times New Roman"/>
          <w:i/>
          <w:color w:val="000000" w:themeColor="text1"/>
          <w:sz w:val="24"/>
          <w:szCs w:val="24"/>
          <w:shd w:val="clear" w:color="auto" w:fill="FFFFFF"/>
        </w:rPr>
        <w:t>.</w:t>
      </w:r>
      <w:r w:rsidR="00264215" w:rsidRPr="000D765B">
        <w:rPr>
          <w:rFonts w:ascii="Times New Roman" w:hAnsi="Times New Roman" w:cs="Times New Roman"/>
          <w:color w:val="000000" w:themeColor="text1"/>
          <w:sz w:val="24"/>
          <w:szCs w:val="24"/>
          <w:shd w:val="clear" w:color="auto" w:fill="FFFFFF"/>
        </w:rPr>
        <w:t xml:space="preserve"> 26(2); 156-163. </w:t>
      </w:r>
      <w:proofErr w:type="spellStart"/>
      <w:r w:rsidR="00264215" w:rsidRPr="000D765B">
        <w:rPr>
          <w:rFonts w:ascii="Times New Roman" w:hAnsi="Times New Roman" w:cs="Times New Roman"/>
          <w:color w:val="000000" w:themeColor="text1"/>
          <w:sz w:val="24"/>
          <w:szCs w:val="24"/>
          <w:shd w:val="clear" w:color="auto" w:fill="FFFFFF"/>
        </w:rPr>
        <w:t>doi</w:t>
      </w:r>
      <w:proofErr w:type="spellEnd"/>
      <w:r w:rsidR="00264215" w:rsidRPr="000D765B">
        <w:rPr>
          <w:rFonts w:ascii="Times New Roman" w:hAnsi="Times New Roman" w:cs="Times New Roman"/>
          <w:color w:val="000000" w:themeColor="text1"/>
          <w:sz w:val="24"/>
          <w:szCs w:val="24"/>
          <w:shd w:val="clear" w:color="auto" w:fill="FFFFFF"/>
        </w:rPr>
        <w:t xml:space="preserve">: </w:t>
      </w:r>
      <w:hyperlink r:id="rId30" w:tgtFrame="_blank" w:tooltip="Persistent link using digital object identifier" w:history="1">
        <w:r w:rsidR="00264215" w:rsidRPr="000D765B">
          <w:rPr>
            <w:rFonts w:ascii="Times New Roman" w:hAnsi="Times New Roman" w:cs="Times New Roman"/>
            <w:color w:val="000000" w:themeColor="text1"/>
            <w:sz w:val="24"/>
            <w:szCs w:val="24"/>
            <w:shd w:val="clear" w:color="auto" w:fill="FFFFFF"/>
          </w:rPr>
          <w:t>https://doi.org/10.1016/j.rmclc.2015.04.004</w:t>
        </w:r>
      </w:hyperlink>
      <w:r w:rsidR="00264215" w:rsidRPr="000D765B">
        <w:rPr>
          <w:rFonts w:ascii="Times New Roman" w:hAnsi="Times New Roman" w:cs="Times New Roman"/>
          <w:color w:val="000000" w:themeColor="text1"/>
          <w:sz w:val="24"/>
          <w:szCs w:val="24"/>
          <w:shd w:val="clear" w:color="auto" w:fill="FFFFFF"/>
        </w:rPr>
        <w:t>.</w:t>
      </w:r>
    </w:p>
    <w:p w:rsidR="007E48F9" w:rsidRPr="000D765B" w:rsidRDefault="007E48F9" w:rsidP="007E48F9">
      <w:pPr>
        <w:pStyle w:val="Prrafodelista"/>
        <w:rPr>
          <w:rFonts w:ascii="Times New Roman" w:hAnsi="Times New Roman" w:cs="Times New Roman"/>
          <w:color w:val="000000" w:themeColor="text1"/>
          <w:sz w:val="24"/>
          <w:szCs w:val="24"/>
          <w:shd w:val="clear" w:color="auto" w:fill="FFFFFF"/>
        </w:rPr>
      </w:pPr>
    </w:p>
    <w:p w:rsidR="008C0E9E" w:rsidRPr="008C0E9E" w:rsidRDefault="007E48F9" w:rsidP="008C0E9E">
      <w:pPr>
        <w:pStyle w:val="Prrafodelista"/>
        <w:numPr>
          <w:ilvl w:val="0"/>
          <w:numId w:val="16"/>
        </w:numPr>
        <w:tabs>
          <w:tab w:val="left" w:pos="7938"/>
          <w:tab w:val="left" w:pos="9214"/>
        </w:tabs>
        <w:spacing w:after="0" w:line="360" w:lineRule="auto"/>
        <w:ind w:left="426" w:right="49" w:hanging="426"/>
        <w:jc w:val="both"/>
        <w:rPr>
          <w:rFonts w:ascii="Times New Roman" w:hAnsi="Times New Roman" w:cs="Times New Roman"/>
          <w:sz w:val="24"/>
          <w:szCs w:val="24"/>
          <w:lang w:val="es-CO"/>
        </w:rPr>
      </w:pPr>
      <w:proofErr w:type="spellStart"/>
      <w:r w:rsidRPr="000D765B">
        <w:rPr>
          <w:rFonts w:ascii="Times New Roman" w:hAnsi="Times New Roman" w:cs="Times New Roman"/>
          <w:color w:val="000000" w:themeColor="text1"/>
          <w:sz w:val="24"/>
          <w:szCs w:val="24"/>
          <w:shd w:val="clear" w:color="auto" w:fill="FFFFFF"/>
        </w:rPr>
        <w:t>Schillaci</w:t>
      </w:r>
      <w:proofErr w:type="spellEnd"/>
      <w:r w:rsidRPr="000D765B">
        <w:rPr>
          <w:rFonts w:ascii="Times New Roman" w:hAnsi="Times New Roman" w:cs="Times New Roman"/>
          <w:color w:val="000000" w:themeColor="text1"/>
          <w:sz w:val="24"/>
          <w:szCs w:val="24"/>
          <w:shd w:val="clear" w:color="auto" w:fill="FFFFFF"/>
        </w:rPr>
        <w:t xml:space="preserve">, G., Pirro, M. (2006). C-reactive </w:t>
      </w:r>
      <w:proofErr w:type="spellStart"/>
      <w:r w:rsidRPr="000D765B">
        <w:rPr>
          <w:rFonts w:ascii="Times New Roman" w:hAnsi="Times New Roman" w:cs="Times New Roman"/>
          <w:color w:val="000000" w:themeColor="text1"/>
          <w:sz w:val="24"/>
          <w:szCs w:val="24"/>
          <w:shd w:val="clear" w:color="auto" w:fill="FFFFFF"/>
        </w:rPr>
        <w:t>protein</w:t>
      </w:r>
      <w:proofErr w:type="spellEnd"/>
      <w:r w:rsidRPr="000D765B">
        <w:rPr>
          <w:rFonts w:ascii="Times New Roman" w:hAnsi="Times New Roman" w:cs="Times New Roman"/>
          <w:color w:val="000000" w:themeColor="text1"/>
          <w:sz w:val="24"/>
          <w:szCs w:val="24"/>
          <w:shd w:val="clear" w:color="auto" w:fill="FFFFFF"/>
        </w:rPr>
        <w:t xml:space="preserve"> in </w:t>
      </w:r>
      <w:proofErr w:type="spellStart"/>
      <w:r w:rsidRPr="000D765B">
        <w:rPr>
          <w:rFonts w:ascii="Times New Roman" w:hAnsi="Times New Roman" w:cs="Times New Roman"/>
          <w:color w:val="000000" w:themeColor="text1"/>
          <w:sz w:val="24"/>
          <w:szCs w:val="24"/>
          <w:shd w:val="clear" w:color="auto" w:fill="FFFFFF"/>
        </w:rPr>
        <w:t>hypertension</w:t>
      </w:r>
      <w:proofErr w:type="spellEnd"/>
      <w:r w:rsidRPr="000D765B">
        <w:rPr>
          <w:rFonts w:ascii="Times New Roman" w:hAnsi="Times New Roman" w:cs="Times New Roman"/>
          <w:color w:val="000000" w:themeColor="text1"/>
          <w:sz w:val="24"/>
          <w:szCs w:val="24"/>
          <w:shd w:val="clear" w:color="auto" w:fill="FFFFFF"/>
        </w:rPr>
        <w:t xml:space="preserve">: </w:t>
      </w:r>
      <w:proofErr w:type="spellStart"/>
      <w:r w:rsidRPr="000D765B">
        <w:rPr>
          <w:rFonts w:ascii="Times New Roman" w:hAnsi="Times New Roman" w:cs="Times New Roman"/>
          <w:color w:val="000000" w:themeColor="text1"/>
          <w:sz w:val="24"/>
          <w:szCs w:val="24"/>
          <w:shd w:val="clear" w:color="auto" w:fill="FFFFFF"/>
        </w:rPr>
        <w:t>clinical</w:t>
      </w:r>
      <w:proofErr w:type="spellEnd"/>
      <w:r w:rsidRPr="000D765B">
        <w:rPr>
          <w:rFonts w:ascii="Times New Roman" w:hAnsi="Times New Roman" w:cs="Times New Roman"/>
          <w:color w:val="000000" w:themeColor="text1"/>
          <w:sz w:val="24"/>
          <w:szCs w:val="24"/>
          <w:shd w:val="clear" w:color="auto" w:fill="FFFFFF"/>
        </w:rPr>
        <w:t xml:space="preserve"> </w:t>
      </w:r>
      <w:proofErr w:type="spellStart"/>
      <w:r w:rsidRPr="000D765B">
        <w:rPr>
          <w:rFonts w:ascii="Times New Roman" w:hAnsi="Times New Roman" w:cs="Times New Roman"/>
          <w:color w:val="000000" w:themeColor="text1"/>
          <w:sz w:val="24"/>
          <w:szCs w:val="24"/>
          <w:shd w:val="clear" w:color="auto" w:fill="FFFFFF"/>
        </w:rPr>
        <w:t>significance</w:t>
      </w:r>
      <w:proofErr w:type="spellEnd"/>
      <w:r w:rsidRPr="000D765B">
        <w:rPr>
          <w:rFonts w:ascii="Times New Roman" w:hAnsi="Times New Roman" w:cs="Times New Roman"/>
          <w:color w:val="000000" w:themeColor="text1"/>
          <w:sz w:val="24"/>
          <w:szCs w:val="24"/>
          <w:shd w:val="clear" w:color="auto" w:fill="FFFFFF"/>
        </w:rPr>
        <w:t xml:space="preserve"> and </w:t>
      </w:r>
      <w:proofErr w:type="spellStart"/>
      <w:r w:rsidRPr="000D765B">
        <w:rPr>
          <w:rFonts w:ascii="Times New Roman" w:hAnsi="Times New Roman" w:cs="Times New Roman"/>
          <w:color w:val="000000" w:themeColor="text1"/>
          <w:sz w:val="24"/>
          <w:szCs w:val="24"/>
          <w:shd w:val="clear" w:color="auto" w:fill="FFFFFF"/>
        </w:rPr>
        <w:t>predictive</w:t>
      </w:r>
      <w:proofErr w:type="spellEnd"/>
      <w:r w:rsidRPr="000D765B">
        <w:rPr>
          <w:rFonts w:ascii="Times New Roman" w:hAnsi="Times New Roman" w:cs="Times New Roman"/>
          <w:color w:val="000000" w:themeColor="text1"/>
          <w:sz w:val="24"/>
          <w:szCs w:val="24"/>
          <w:shd w:val="clear" w:color="auto" w:fill="FFFFFF"/>
        </w:rPr>
        <w:t xml:space="preserve"> </w:t>
      </w:r>
      <w:proofErr w:type="spellStart"/>
      <w:r w:rsidRPr="000D765B">
        <w:rPr>
          <w:rFonts w:ascii="Times New Roman" w:hAnsi="Times New Roman" w:cs="Times New Roman"/>
          <w:color w:val="000000" w:themeColor="text1"/>
          <w:sz w:val="24"/>
          <w:szCs w:val="24"/>
          <w:shd w:val="clear" w:color="auto" w:fill="FFFFFF"/>
        </w:rPr>
        <w:t>value</w:t>
      </w:r>
      <w:proofErr w:type="spellEnd"/>
      <w:r w:rsidRPr="000D765B">
        <w:rPr>
          <w:rFonts w:ascii="Times New Roman" w:hAnsi="Times New Roman" w:cs="Times New Roman"/>
          <w:color w:val="000000" w:themeColor="text1"/>
          <w:sz w:val="24"/>
          <w:szCs w:val="24"/>
          <w:shd w:val="clear" w:color="auto" w:fill="FFFFFF"/>
        </w:rPr>
        <w:t xml:space="preserve">.  </w:t>
      </w:r>
      <w:proofErr w:type="spellStart"/>
      <w:r w:rsidRPr="000D765B">
        <w:rPr>
          <w:rFonts w:ascii="Times New Roman" w:hAnsi="Times New Roman" w:cs="Times New Roman"/>
          <w:i/>
          <w:color w:val="000000" w:themeColor="text1"/>
          <w:sz w:val="24"/>
          <w:szCs w:val="24"/>
          <w:shd w:val="clear" w:color="auto" w:fill="FFFFFF"/>
        </w:rPr>
        <w:t>Nutrition</w:t>
      </w:r>
      <w:proofErr w:type="spellEnd"/>
      <w:r w:rsidRPr="000D765B">
        <w:rPr>
          <w:rFonts w:ascii="Times New Roman" w:hAnsi="Times New Roman" w:cs="Times New Roman"/>
          <w:i/>
          <w:color w:val="000000" w:themeColor="text1"/>
          <w:sz w:val="24"/>
          <w:szCs w:val="24"/>
          <w:shd w:val="clear" w:color="auto" w:fill="FFFFFF"/>
        </w:rPr>
        <w:t xml:space="preserve">, </w:t>
      </w:r>
      <w:proofErr w:type="spellStart"/>
      <w:r w:rsidRPr="000D765B">
        <w:rPr>
          <w:rFonts w:ascii="Times New Roman" w:hAnsi="Times New Roman" w:cs="Times New Roman"/>
          <w:i/>
          <w:color w:val="000000" w:themeColor="text1"/>
          <w:sz w:val="24"/>
          <w:szCs w:val="24"/>
          <w:shd w:val="clear" w:color="auto" w:fill="FFFFFF"/>
        </w:rPr>
        <w:t>Metabolism</w:t>
      </w:r>
      <w:proofErr w:type="spellEnd"/>
      <w:r w:rsidRPr="000D765B">
        <w:rPr>
          <w:rFonts w:ascii="Times New Roman" w:hAnsi="Times New Roman" w:cs="Times New Roman"/>
          <w:i/>
          <w:color w:val="000000" w:themeColor="text1"/>
          <w:sz w:val="24"/>
          <w:szCs w:val="24"/>
          <w:shd w:val="clear" w:color="auto" w:fill="FFFFFF"/>
        </w:rPr>
        <w:t xml:space="preserve"> &amp; Cardiovascular </w:t>
      </w:r>
      <w:proofErr w:type="spellStart"/>
      <w:r w:rsidRPr="000D765B">
        <w:rPr>
          <w:rFonts w:ascii="Times New Roman" w:hAnsi="Times New Roman" w:cs="Times New Roman"/>
          <w:i/>
          <w:color w:val="000000" w:themeColor="text1"/>
          <w:sz w:val="24"/>
          <w:szCs w:val="24"/>
          <w:shd w:val="clear" w:color="auto" w:fill="FFFFFF"/>
        </w:rPr>
        <w:t>Diseases</w:t>
      </w:r>
      <w:proofErr w:type="spellEnd"/>
      <w:r w:rsidRPr="000D765B">
        <w:rPr>
          <w:rFonts w:ascii="Times New Roman" w:hAnsi="Times New Roman" w:cs="Times New Roman"/>
          <w:color w:val="000000" w:themeColor="text1"/>
          <w:sz w:val="24"/>
          <w:szCs w:val="24"/>
          <w:shd w:val="clear" w:color="auto" w:fill="FFFFFF"/>
        </w:rPr>
        <w:t xml:space="preserve">. 500-508. doi:10.1016/j.numecd.2006.05.001. </w:t>
      </w:r>
    </w:p>
    <w:p w:rsidR="008C0E9E" w:rsidRPr="008C0E9E" w:rsidRDefault="008C0E9E" w:rsidP="008C0E9E">
      <w:pPr>
        <w:pStyle w:val="Prrafodelista"/>
        <w:rPr>
          <w:rFonts w:ascii="Times New Roman" w:hAnsi="Times New Roman" w:cs="Times New Roman"/>
          <w:color w:val="000000" w:themeColor="text1"/>
          <w:sz w:val="24"/>
          <w:szCs w:val="24"/>
          <w:shd w:val="clear" w:color="auto" w:fill="FFFFFF"/>
        </w:rPr>
      </w:pPr>
    </w:p>
    <w:p w:rsidR="0066287F" w:rsidRPr="0066287F" w:rsidRDefault="008C0E9E" w:rsidP="0066287F">
      <w:pPr>
        <w:pStyle w:val="Prrafodelista"/>
        <w:numPr>
          <w:ilvl w:val="0"/>
          <w:numId w:val="16"/>
        </w:numPr>
        <w:tabs>
          <w:tab w:val="left" w:pos="7938"/>
          <w:tab w:val="left" w:pos="9214"/>
        </w:tabs>
        <w:spacing w:after="0" w:line="360" w:lineRule="auto"/>
        <w:ind w:left="426" w:right="49" w:hanging="426"/>
        <w:jc w:val="both"/>
        <w:rPr>
          <w:rFonts w:ascii="Times New Roman" w:hAnsi="Times New Roman" w:cs="Times New Roman"/>
          <w:sz w:val="24"/>
          <w:szCs w:val="24"/>
          <w:lang w:val="es-CO"/>
        </w:rPr>
      </w:pPr>
      <w:proofErr w:type="spellStart"/>
      <w:r w:rsidRPr="008C0E9E">
        <w:rPr>
          <w:rFonts w:ascii="Times New Roman" w:hAnsi="Times New Roman" w:cs="Times New Roman"/>
          <w:color w:val="000000" w:themeColor="text1"/>
          <w:sz w:val="24"/>
          <w:szCs w:val="24"/>
          <w:shd w:val="clear" w:color="auto" w:fill="FFFFFF"/>
        </w:rPr>
        <w:t>Sellén</w:t>
      </w:r>
      <w:proofErr w:type="spellEnd"/>
      <w:r w:rsidRPr="008C0E9E">
        <w:rPr>
          <w:rFonts w:ascii="Times New Roman" w:hAnsi="Times New Roman" w:cs="Times New Roman"/>
          <w:color w:val="000000" w:themeColor="text1"/>
          <w:sz w:val="24"/>
          <w:szCs w:val="24"/>
          <w:shd w:val="clear" w:color="auto" w:fill="FFFFFF"/>
        </w:rPr>
        <w:t xml:space="preserve">, J., </w:t>
      </w:r>
      <w:proofErr w:type="spellStart"/>
      <w:r w:rsidRPr="008C0E9E">
        <w:rPr>
          <w:rFonts w:ascii="Times New Roman" w:hAnsi="Times New Roman" w:cs="Times New Roman"/>
          <w:color w:val="000000" w:themeColor="text1"/>
          <w:sz w:val="24"/>
          <w:szCs w:val="24"/>
          <w:shd w:val="clear" w:color="auto" w:fill="FFFFFF"/>
        </w:rPr>
        <w:t>Sellén</w:t>
      </w:r>
      <w:proofErr w:type="spellEnd"/>
      <w:r w:rsidRPr="008C0E9E">
        <w:rPr>
          <w:rFonts w:ascii="Times New Roman" w:hAnsi="Times New Roman" w:cs="Times New Roman"/>
          <w:color w:val="000000" w:themeColor="text1"/>
          <w:sz w:val="24"/>
          <w:szCs w:val="24"/>
          <w:shd w:val="clear" w:color="auto" w:fill="FFFFFF"/>
        </w:rPr>
        <w:t xml:space="preserve">, E., Barroso, L., </w:t>
      </w:r>
      <w:proofErr w:type="spellStart"/>
      <w:r w:rsidRPr="008C0E9E">
        <w:rPr>
          <w:rFonts w:ascii="Times New Roman" w:hAnsi="Times New Roman" w:cs="Times New Roman"/>
          <w:color w:val="000000" w:themeColor="text1"/>
          <w:sz w:val="24"/>
          <w:szCs w:val="24"/>
          <w:shd w:val="clear" w:color="auto" w:fill="FFFFFF"/>
        </w:rPr>
        <w:t>Sellén</w:t>
      </w:r>
      <w:proofErr w:type="spellEnd"/>
      <w:r w:rsidRPr="008C0E9E">
        <w:rPr>
          <w:rFonts w:ascii="Times New Roman" w:hAnsi="Times New Roman" w:cs="Times New Roman"/>
          <w:color w:val="000000" w:themeColor="text1"/>
          <w:sz w:val="24"/>
          <w:szCs w:val="24"/>
          <w:shd w:val="clear" w:color="auto" w:fill="FFFFFF"/>
        </w:rPr>
        <w:t xml:space="preserve">, S. (2009).  Evaluación y diagnóstico de la Hipertensión Arterial. </w:t>
      </w:r>
      <w:hyperlink r:id="rId31" w:history="1">
        <w:r w:rsidRPr="008C0E9E">
          <w:rPr>
            <w:rFonts w:ascii="Times New Roman" w:hAnsi="Times New Roman" w:cs="Times New Roman"/>
            <w:i/>
            <w:color w:val="000000" w:themeColor="text1"/>
            <w:sz w:val="24"/>
            <w:szCs w:val="24"/>
            <w:shd w:val="clear" w:color="auto" w:fill="FFFFFF"/>
          </w:rPr>
          <w:t>Revista Cubana de Investigaciones Biomédicas</w:t>
        </w:r>
      </w:hyperlink>
      <w:r w:rsidRPr="008C0E9E">
        <w:rPr>
          <w:rFonts w:ascii="Times New Roman" w:hAnsi="Times New Roman" w:cs="Times New Roman"/>
          <w:i/>
          <w:color w:val="000000" w:themeColor="text1"/>
          <w:sz w:val="24"/>
          <w:szCs w:val="24"/>
          <w:shd w:val="clear" w:color="auto" w:fill="FFFFFF"/>
        </w:rPr>
        <w:t>.</w:t>
      </w:r>
      <w:r w:rsidRPr="008C0E9E">
        <w:rPr>
          <w:rFonts w:ascii="Times New Roman" w:hAnsi="Times New Roman" w:cs="Times New Roman"/>
          <w:color w:val="000000" w:themeColor="text1"/>
          <w:sz w:val="24"/>
          <w:szCs w:val="24"/>
          <w:shd w:val="clear" w:color="auto" w:fill="FFFFFF"/>
        </w:rPr>
        <w:t xml:space="preserve"> 28(1); 1561-3011</w:t>
      </w:r>
      <w:r>
        <w:rPr>
          <w:rFonts w:ascii="Times New Roman" w:hAnsi="Times New Roman" w:cs="Times New Roman"/>
          <w:color w:val="000000" w:themeColor="text1"/>
          <w:sz w:val="24"/>
          <w:szCs w:val="24"/>
          <w:shd w:val="clear" w:color="auto" w:fill="FFFFFF"/>
        </w:rPr>
        <w:t>.</w:t>
      </w:r>
    </w:p>
    <w:p w:rsidR="0066287F" w:rsidRPr="0066287F" w:rsidRDefault="0066287F" w:rsidP="0066287F">
      <w:pPr>
        <w:pStyle w:val="Prrafodelista"/>
        <w:rPr>
          <w:rStyle w:val="wi-fullname"/>
          <w:rFonts w:ascii="Times New Roman" w:hAnsi="Times New Roman" w:cs="Times New Roman"/>
          <w:sz w:val="24"/>
          <w:szCs w:val="24"/>
        </w:rPr>
      </w:pPr>
    </w:p>
    <w:p w:rsidR="008C0E9E" w:rsidRPr="0066287F" w:rsidRDefault="00AC133F" w:rsidP="0066287F">
      <w:pPr>
        <w:pStyle w:val="Prrafodelista"/>
        <w:numPr>
          <w:ilvl w:val="0"/>
          <w:numId w:val="16"/>
        </w:numPr>
        <w:tabs>
          <w:tab w:val="left" w:pos="7938"/>
          <w:tab w:val="left" w:pos="9214"/>
        </w:tabs>
        <w:spacing w:after="0" w:line="360" w:lineRule="auto"/>
        <w:ind w:left="426" w:right="49" w:hanging="426"/>
        <w:jc w:val="both"/>
        <w:rPr>
          <w:rFonts w:ascii="Times New Roman" w:hAnsi="Times New Roman" w:cs="Times New Roman"/>
          <w:sz w:val="24"/>
          <w:szCs w:val="24"/>
          <w:lang w:val="es-CO"/>
        </w:rPr>
      </w:pPr>
      <w:proofErr w:type="spellStart"/>
      <w:r w:rsidRPr="0066287F">
        <w:rPr>
          <w:rStyle w:val="wi-fullname"/>
          <w:rFonts w:ascii="Times New Roman" w:hAnsi="Times New Roman" w:cs="Times New Roman"/>
          <w:sz w:val="24"/>
          <w:szCs w:val="24"/>
        </w:rPr>
        <w:t>Sesso</w:t>
      </w:r>
      <w:proofErr w:type="spellEnd"/>
      <w:r w:rsidRPr="0066287F">
        <w:rPr>
          <w:rStyle w:val="wi-fullname"/>
          <w:rFonts w:ascii="Times New Roman" w:hAnsi="Times New Roman" w:cs="Times New Roman"/>
          <w:sz w:val="24"/>
          <w:szCs w:val="24"/>
        </w:rPr>
        <w:t xml:space="preserve">, H., </w:t>
      </w:r>
      <w:proofErr w:type="spellStart"/>
      <w:r w:rsidRPr="0066287F">
        <w:rPr>
          <w:rStyle w:val="wi-fullname"/>
          <w:rFonts w:ascii="Times New Roman" w:hAnsi="Times New Roman" w:cs="Times New Roman"/>
          <w:sz w:val="24"/>
          <w:szCs w:val="24"/>
        </w:rPr>
        <w:t>Buring</w:t>
      </w:r>
      <w:proofErr w:type="spellEnd"/>
      <w:r w:rsidRPr="0066287F">
        <w:rPr>
          <w:rStyle w:val="wi-fullname"/>
          <w:rFonts w:ascii="Times New Roman" w:hAnsi="Times New Roman" w:cs="Times New Roman"/>
          <w:sz w:val="24"/>
          <w:szCs w:val="24"/>
        </w:rPr>
        <w:t xml:space="preserve">, J., </w:t>
      </w:r>
      <w:proofErr w:type="spellStart"/>
      <w:r w:rsidRPr="0066287F">
        <w:rPr>
          <w:rStyle w:val="wi-fullname"/>
          <w:rFonts w:ascii="Times New Roman" w:hAnsi="Times New Roman" w:cs="Times New Roman"/>
          <w:sz w:val="24"/>
          <w:szCs w:val="24"/>
        </w:rPr>
        <w:t>Rifai</w:t>
      </w:r>
      <w:proofErr w:type="spellEnd"/>
      <w:r w:rsidRPr="0066287F">
        <w:rPr>
          <w:rStyle w:val="wi-fullname"/>
          <w:rFonts w:ascii="Times New Roman" w:hAnsi="Times New Roman" w:cs="Times New Roman"/>
          <w:sz w:val="24"/>
          <w:szCs w:val="24"/>
        </w:rPr>
        <w:t xml:space="preserve">, N. (2003). </w:t>
      </w:r>
      <w:r w:rsidRPr="0066287F">
        <w:rPr>
          <w:rFonts w:ascii="Times New Roman" w:hAnsi="Times New Roman" w:cs="Times New Roman"/>
          <w:sz w:val="24"/>
          <w:szCs w:val="24"/>
        </w:rPr>
        <w:t xml:space="preserve">C-Reactive </w:t>
      </w:r>
      <w:proofErr w:type="spellStart"/>
      <w:r w:rsidRPr="0066287F">
        <w:rPr>
          <w:rFonts w:ascii="Times New Roman" w:hAnsi="Times New Roman" w:cs="Times New Roman"/>
          <w:sz w:val="24"/>
          <w:szCs w:val="24"/>
        </w:rPr>
        <w:t>Protein</w:t>
      </w:r>
      <w:proofErr w:type="spellEnd"/>
      <w:r w:rsidRPr="0066287F">
        <w:rPr>
          <w:rFonts w:ascii="Times New Roman" w:hAnsi="Times New Roman" w:cs="Times New Roman"/>
          <w:sz w:val="24"/>
          <w:szCs w:val="24"/>
        </w:rPr>
        <w:t xml:space="preserve"> and </w:t>
      </w:r>
      <w:proofErr w:type="spellStart"/>
      <w:r w:rsidRPr="0066287F">
        <w:rPr>
          <w:rFonts w:ascii="Times New Roman" w:hAnsi="Times New Roman" w:cs="Times New Roman"/>
          <w:sz w:val="24"/>
          <w:szCs w:val="24"/>
        </w:rPr>
        <w:t>the</w:t>
      </w:r>
      <w:proofErr w:type="spellEnd"/>
      <w:r w:rsidRPr="0066287F">
        <w:rPr>
          <w:rFonts w:ascii="Times New Roman" w:hAnsi="Times New Roman" w:cs="Times New Roman"/>
          <w:sz w:val="24"/>
          <w:szCs w:val="24"/>
        </w:rPr>
        <w:t xml:space="preserve"> </w:t>
      </w:r>
      <w:proofErr w:type="spellStart"/>
      <w:r w:rsidRPr="0066287F">
        <w:rPr>
          <w:rFonts w:ascii="Times New Roman" w:hAnsi="Times New Roman" w:cs="Times New Roman"/>
          <w:sz w:val="24"/>
          <w:szCs w:val="24"/>
        </w:rPr>
        <w:t>Risk</w:t>
      </w:r>
      <w:proofErr w:type="spellEnd"/>
      <w:r w:rsidRPr="0066287F">
        <w:rPr>
          <w:rFonts w:ascii="Times New Roman" w:hAnsi="Times New Roman" w:cs="Times New Roman"/>
          <w:sz w:val="24"/>
          <w:szCs w:val="24"/>
        </w:rPr>
        <w:t xml:space="preserve"> of </w:t>
      </w:r>
      <w:proofErr w:type="spellStart"/>
      <w:r w:rsidRPr="0066287F">
        <w:rPr>
          <w:rFonts w:ascii="Times New Roman" w:hAnsi="Times New Roman" w:cs="Times New Roman"/>
          <w:sz w:val="24"/>
          <w:szCs w:val="24"/>
        </w:rPr>
        <w:t>Developing</w:t>
      </w:r>
      <w:proofErr w:type="spellEnd"/>
      <w:r w:rsidRPr="0066287F">
        <w:rPr>
          <w:rFonts w:ascii="Times New Roman" w:hAnsi="Times New Roman" w:cs="Times New Roman"/>
          <w:sz w:val="24"/>
          <w:szCs w:val="24"/>
        </w:rPr>
        <w:t xml:space="preserve"> </w:t>
      </w:r>
      <w:proofErr w:type="spellStart"/>
      <w:r w:rsidRPr="0066287F">
        <w:rPr>
          <w:rFonts w:ascii="Times New Roman" w:hAnsi="Times New Roman" w:cs="Times New Roman"/>
          <w:sz w:val="24"/>
          <w:szCs w:val="24"/>
        </w:rPr>
        <w:t>Hypertension</w:t>
      </w:r>
      <w:proofErr w:type="spellEnd"/>
      <w:r w:rsidRPr="0066287F">
        <w:rPr>
          <w:rFonts w:ascii="Times New Roman" w:hAnsi="Times New Roman" w:cs="Times New Roman"/>
          <w:sz w:val="24"/>
          <w:szCs w:val="24"/>
        </w:rPr>
        <w:t xml:space="preserve">. </w:t>
      </w:r>
      <w:proofErr w:type="spellStart"/>
      <w:r w:rsidR="0066287F" w:rsidRPr="0066287F">
        <w:rPr>
          <w:rFonts w:ascii="Times New Roman" w:hAnsi="Times New Roman" w:cs="Times New Roman"/>
          <w:i/>
          <w:sz w:val="24"/>
          <w:szCs w:val="24"/>
        </w:rPr>
        <w:t>Journal</w:t>
      </w:r>
      <w:proofErr w:type="spellEnd"/>
      <w:r w:rsidR="0066287F" w:rsidRPr="0066287F">
        <w:rPr>
          <w:rFonts w:ascii="Times New Roman" w:hAnsi="Times New Roman" w:cs="Times New Roman"/>
          <w:i/>
          <w:sz w:val="24"/>
          <w:szCs w:val="24"/>
        </w:rPr>
        <w:t xml:space="preserve"> of </w:t>
      </w:r>
      <w:proofErr w:type="spellStart"/>
      <w:r w:rsidR="0066287F" w:rsidRPr="0066287F">
        <w:rPr>
          <w:rFonts w:ascii="Times New Roman" w:hAnsi="Times New Roman" w:cs="Times New Roman"/>
          <w:i/>
          <w:sz w:val="24"/>
          <w:szCs w:val="24"/>
        </w:rPr>
        <w:t>the</w:t>
      </w:r>
      <w:proofErr w:type="spellEnd"/>
      <w:r w:rsidR="0066287F" w:rsidRPr="0066287F">
        <w:rPr>
          <w:rFonts w:ascii="Times New Roman" w:hAnsi="Times New Roman" w:cs="Times New Roman"/>
          <w:i/>
          <w:sz w:val="24"/>
          <w:szCs w:val="24"/>
        </w:rPr>
        <w:t xml:space="preserve"> American Medical </w:t>
      </w:r>
      <w:proofErr w:type="spellStart"/>
      <w:r w:rsidR="0066287F" w:rsidRPr="0066287F">
        <w:rPr>
          <w:rFonts w:ascii="Times New Roman" w:hAnsi="Times New Roman" w:cs="Times New Roman"/>
          <w:i/>
          <w:sz w:val="24"/>
          <w:szCs w:val="24"/>
        </w:rPr>
        <w:t>Association</w:t>
      </w:r>
      <w:proofErr w:type="spellEnd"/>
      <w:r w:rsidR="0066287F" w:rsidRPr="0066287F">
        <w:rPr>
          <w:rFonts w:ascii="Times New Roman" w:hAnsi="Times New Roman" w:cs="Times New Roman"/>
          <w:i/>
          <w:sz w:val="24"/>
          <w:szCs w:val="24"/>
        </w:rPr>
        <w:t xml:space="preserve">. </w:t>
      </w:r>
      <w:r w:rsidR="0066287F" w:rsidRPr="0066287F">
        <w:rPr>
          <w:rFonts w:ascii="Times New Roman" w:hAnsi="Times New Roman" w:cs="Times New Roman"/>
          <w:sz w:val="24"/>
          <w:szCs w:val="24"/>
        </w:rPr>
        <w:t xml:space="preserve">290(22); </w:t>
      </w:r>
      <w:r w:rsidRPr="0066287F">
        <w:rPr>
          <w:rFonts w:ascii="Times New Roman" w:hAnsi="Times New Roman" w:cs="Times New Roman"/>
          <w:sz w:val="24"/>
          <w:szCs w:val="24"/>
        </w:rPr>
        <w:t>2945-2951. doi:10.1001/jama.290.22.2945</w:t>
      </w:r>
      <w:r w:rsidR="0066287F">
        <w:rPr>
          <w:rFonts w:ascii="Times New Roman" w:hAnsi="Times New Roman" w:cs="Times New Roman"/>
          <w:sz w:val="24"/>
          <w:szCs w:val="24"/>
        </w:rPr>
        <w:t>.</w:t>
      </w:r>
    </w:p>
    <w:p w:rsidR="008C0E9E" w:rsidRDefault="008C0E9E" w:rsidP="007E48F9">
      <w:pPr>
        <w:tabs>
          <w:tab w:val="left" w:pos="7938"/>
          <w:tab w:val="left" w:pos="9214"/>
        </w:tabs>
        <w:spacing w:after="0" w:line="360" w:lineRule="auto"/>
        <w:ind w:right="49"/>
        <w:jc w:val="both"/>
        <w:rPr>
          <w:rFonts w:ascii="Verdana" w:hAnsi="Verdana"/>
          <w:b/>
          <w:bCs/>
          <w:color w:val="000000"/>
          <w:sz w:val="20"/>
          <w:szCs w:val="20"/>
          <w:shd w:val="clear" w:color="auto" w:fill="FFFFFF"/>
        </w:rPr>
      </w:pPr>
    </w:p>
    <w:p w:rsidR="0013574F" w:rsidRDefault="0013574F" w:rsidP="0066287F">
      <w:pPr>
        <w:tabs>
          <w:tab w:val="left" w:pos="7938"/>
          <w:tab w:val="left" w:pos="9214"/>
        </w:tabs>
        <w:spacing w:line="360" w:lineRule="auto"/>
        <w:ind w:left="852" w:right="49" w:hanging="426"/>
        <w:rPr>
          <w:rFonts w:ascii="Times New Roman" w:hAnsi="Times New Roman" w:cs="Times New Roman"/>
          <w:sz w:val="24"/>
          <w:szCs w:val="24"/>
          <w:lang w:val="en-AU"/>
        </w:rPr>
      </w:pPr>
    </w:p>
    <w:p w:rsidR="008C6E95" w:rsidRDefault="008C6E95" w:rsidP="0066287F">
      <w:pPr>
        <w:tabs>
          <w:tab w:val="left" w:pos="7938"/>
          <w:tab w:val="left" w:pos="9214"/>
        </w:tabs>
        <w:spacing w:line="360" w:lineRule="auto"/>
        <w:ind w:left="852" w:right="49" w:hanging="426"/>
        <w:rPr>
          <w:rFonts w:ascii="Times New Roman" w:hAnsi="Times New Roman" w:cs="Times New Roman"/>
          <w:sz w:val="24"/>
          <w:szCs w:val="24"/>
          <w:lang w:val="en-AU"/>
        </w:rPr>
      </w:pPr>
    </w:p>
    <w:p w:rsidR="008C6E95" w:rsidRDefault="008C6E95" w:rsidP="0066287F">
      <w:pPr>
        <w:tabs>
          <w:tab w:val="left" w:pos="7938"/>
          <w:tab w:val="left" w:pos="9214"/>
        </w:tabs>
        <w:spacing w:line="360" w:lineRule="auto"/>
        <w:ind w:left="852" w:right="49" w:hanging="426"/>
        <w:rPr>
          <w:rFonts w:ascii="Times New Roman" w:hAnsi="Times New Roman" w:cs="Times New Roman"/>
          <w:sz w:val="24"/>
          <w:szCs w:val="24"/>
          <w:lang w:val="en-AU"/>
        </w:rPr>
      </w:pPr>
    </w:p>
    <w:p w:rsidR="008C6E95" w:rsidRDefault="008C6E95" w:rsidP="0066287F">
      <w:pPr>
        <w:tabs>
          <w:tab w:val="left" w:pos="7938"/>
          <w:tab w:val="left" w:pos="9214"/>
        </w:tabs>
        <w:spacing w:line="360" w:lineRule="auto"/>
        <w:ind w:left="852" w:right="49" w:hanging="426"/>
        <w:rPr>
          <w:rFonts w:ascii="Times New Roman" w:hAnsi="Times New Roman" w:cs="Times New Roman"/>
          <w:sz w:val="24"/>
          <w:szCs w:val="24"/>
          <w:lang w:val="en-AU"/>
        </w:rPr>
      </w:pPr>
    </w:p>
    <w:p w:rsidR="008C6E95" w:rsidRDefault="008C6E95" w:rsidP="0066287F">
      <w:pPr>
        <w:tabs>
          <w:tab w:val="left" w:pos="7938"/>
          <w:tab w:val="left" w:pos="9214"/>
        </w:tabs>
        <w:spacing w:line="360" w:lineRule="auto"/>
        <w:ind w:left="852" w:right="49" w:hanging="426"/>
        <w:rPr>
          <w:rFonts w:ascii="Times New Roman" w:hAnsi="Times New Roman" w:cs="Times New Roman"/>
          <w:sz w:val="24"/>
          <w:szCs w:val="24"/>
          <w:lang w:val="en-AU"/>
        </w:rPr>
      </w:pPr>
    </w:p>
    <w:p w:rsidR="008C6E95" w:rsidRDefault="008C6E95" w:rsidP="0066287F">
      <w:pPr>
        <w:tabs>
          <w:tab w:val="left" w:pos="7938"/>
          <w:tab w:val="left" w:pos="9214"/>
        </w:tabs>
        <w:spacing w:line="360" w:lineRule="auto"/>
        <w:ind w:left="852" w:right="49" w:hanging="426"/>
        <w:rPr>
          <w:rFonts w:ascii="Times New Roman" w:hAnsi="Times New Roman" w:cs="Times New Roman"/>
          <w:sz w:val="24"/>
          <w:szCs w:val="24"/>
          <w:lang w:val="en-AU"/>
        </w:rPr>
      </w:pPr>
    </w:p>
    <w:p w:rsidR="008C6E95" w:rsidRDefault="008C6E95" w:rsidP="0066287F">
      <w:pPr>
        <w:tabs>
          <w:tab w:val="left" w:pos="7938"/>
          <w:tab w:val="left" w:pos="9214"/>
        </w:tabs>
        <w:spacing w:line="360" w:lineRule="auto"/>
        <w:ind w:left="852" w:right="49" w:hanging="426"/>
        <w:rPr>
          <w:rFonts w:ascii="Times New Roman" w:hAnsi="Times New Roman" w:cs="Times New Roman"/>
          <w:sz w:val="24"/>
          <w:szCs w:val="24"/>
          <w:lang w:val="en-AU"/>
        </w:rPr>
      </w:pPr>
    </w:p>
    <w:p w:rsidR="008C6E95" w:rsidRDefault="008C6E95" w:rsidP="0066287F">
      <w:pPr>
        <w:tabs>
          <w:tab w:val="left" w:pos="7938"/>
          <w:tab w:val="left" w:pos="9214"/>
        </w:tabs>
        <w:spacing w:line="360" w:lineRule="auto"/>
        <w:ind w:left="852" w:right="49" w:hanging="426"/>
        <w:rPr>
          <w:rFonts w:ascii="Times New Roman" w:hAnsi="Times New Roman" w:cs="Times New Roman"/>
          <w:sz w:val="24"/>
          <w:szCs w:val="24"/>
          <w:lang w:val="en-AU"/>
        </w:rPr>
      </w:pPr>
    </w:p>
    <w:p w:rsidR="008C6E95" w:rsidRDefault="008C6E95" w:rsidP="0066287F">
      <w:pPr>
        <w:tabs>
          <w:tab w:val="left" w:pos="7938"/>
          <w:tab w:val="left" w:pos="9214"/>
        </w:tabs>
        <w:spacing w:line="360" w:lineRule="auto"/>
        <w:ind w:left="852" w:right="49" w:hanging="426"/>
        <w:rPr>
          <w:rFonts w:ascii="Times New Roman" w:hAnsi="Times New Roman" w:cs="Times New Roman"/>
          <w:sz w:val="24"/>
          <w:szCs w:val="24"/>
          <w:lang w:val="en-AU"/>
        </w:rPr>
      </w:pPr>
    </w:p>
    <w:p w:rsidR="008C6E95" w:rsidRDefault="008C6E95" w:rsidP="0066287F">
      <w:pPr>
        <w:tabs>
          <w:tab w:val="left" w:pos="7938"/>
          <w:tab w:val="left" w:pos="9214"/>
        </w:tabs>
        <w:spacing w:line="360" w:lineRule="auto"/>
        <w:ind w:left="852" w:right="49" w:hanging="426"/>
        <w:rPr>
          <w:rFonts w:ascii="Times New Roman" w:hAnsi="Times New Roman" w:cs="Times New Roman"/>
          <w:sz w:val="24"/>
          <w:szCs w:val="24"/>
          <w:lang w:val="en-AU"/>
        </w:rPr>
      </w:pPr>
    </w:p>
    <w:p w:rsidR="008C6E95" w:rsidRDefault="008C6E95" w:rsidP="0066287F">
      <w:pPr>
        <w:tabs>
          <w:tab w:val="left" w:pos="7938"/>
          <w:tab w:val="left" w:pos="9214"/>
        </w:tabs>
        <w:spacing w:line="360" w:lineRule="auto"/>
        <w:ind w:left="852" w:right="49" w:hanging="426"/>
        <w:rPr>
          <w:rFonts w:ascii="Times New Roman" w:hAnsi="Times New Roman" w:cs="Times New Roman"/>
          <w:sz w:val="24"/>
          <w:szCs w:val="24"/>
          <w:lang w:val="en-AU"/>
        </w:rPr>
      </w:pPr>
    </w:p>
    <w:p w:rsidR="00ED226C" w:rsidRDefault="008C6E95" w:rsidP="008C6E95">
      <w:pPr>
        <w:pStyle w:val="Ttulo1"/>
        <w:rPr>
          <w:rFonts w:ascii="Times New Roman" w:hAnsi="Times New Roman" w:cs="Times New Roman"/>
          <w:lang w:val="en-AU"/>
        </w:rPr>
      </w:pPr>
      <w:bookmarkStart w:id="80" w:name="_Toc515911092"/>
      <w:r w:rsidRPr="008C6E95">
        <w:rPr>
          <w:rFonts w:ascii="Times New Roman" w:hAnsi="Times New Roman" w:cs="Times New Roman"/>
          <w:lang w:val="en-AU"/>
        </w:rPr>
        <w:lastRenderedPageBreak/>
        <w:t>ANEXOS</w:t>
      </w:r>
      <w:bookmarkEnd w:id="80"/>
    </w:p>
    <w:p w:rsidR="008C6E95" w:rsidRDefault="008C6E95" w:rsidP="008C6E95">
      <w:pPr>
        <w:pStyle w:val="Ttulo1"/>
        <w:rPr>
          <w:rFonts w:ascii="Times New Roman" w:hAnsi="Times New Roman" w:cs="Times New Roman"/>
          <w:lang w:val="en-AU"/>
        </w:rPr>
      </w:pPr>
      <w:r w:rsidRPr="008C6E95">
        <w:rPr>
          <w:rFonts w:ascii="Times New Roman" w:hAnsi="Times New Roman" w:cs="Times New Roman"/>
          <w:lang w:val="en-AU"/>
        </w:rPr>
        <w:t xml:space="preserve"> </w:t>
      </w:r>
    </w:p>
    <w:p w:rsidR="00ED226C" w:rsidRPr="00ED226C" w:rsidRDefault="00ED226C" w:rsidP="00ED226C">
      <w:pPr>
        <w:pStyle w:val="Descripcin"/>
        <w:jc w:val="center"/>
        <w:rPr>
          <w:rFonts w:ascii="Times New Roman" w:hAnsi="Times New Roman" w:cs="Times New Roman"/>
          <w:b/>
          <w:i w:val="0"/>
          <w:color w:val="auto"/>
          <w:sz w:val="24"/>
          <w:szCs w:val="24"/>
        </w:rPr>
      </w:pPr>
      <w:r w:rsidRPr="002B6715">
        <w:rPr>
          <w:rFonts w:ascii="Times New Roman" w:hAnsi="Times New Roman" w:cs="Times New Roman"/>
          <w:b/>
          <w:i w:val="0"/>
          <w:color w:val="auto"/>
          <w:sz w:val="24"/>
          <w:szCs w:val="24"/>
        </w:rPr>
        <w:t xml:space="preserve">Tabla </w:t>
      </w:r>
      <w:r w:rsidRPr="002B6715">
        <w:rPr>
          <w:rFonts w:ascii="Times New Roman" w:hAnsi="Times New Roman" w:cs="Times New Roman"/>
          <w:b/>
          <w:i w:val="0"/>
          <w:color w:val="auto"/>
          <w:sz w:val="24"/>
          <w:szCs w:val="24"/>
        </w:rPr>
        <w:fldChar w:fldCharType="begin"/>
      </w:r>
      <w:r w:rsidRPr="002B6715">
        <w:rPr>
          <w:rFonts w:ascii="Times New Roman" w:hAnsi="Times New Roman" w:cs="Times New Roman"/>
          <w:b/>
          <w:i w:val="0"/>
          <w:color w:val="auto"/>
          <w:sz w:val="24"/>
          <w:szCs w:val="24"/>
        </w:rPr>
        <w:instrText xml:space="preserve"> SEQ Tabla \* ARABIC </w:instrText>
      </w:r>
      <w:r w:rsidRPr="002B6715">
        <w:rPr>
          <w:rFonts w:ascii="Times New Roman" w:hAnsi="Times New Roman" w:cs="Times New Roman"/>
          <w:b/>
          <w:i w:val="0"/>
          <w:color w:val="auto"/>
          <w:sz w:val="24"/>
          <w:szCs w:val="24"/>
        </w:rPr>
        <w:fldChar w:fldCharType="separate"/>
      </w:r>
      <w:r w:rsidRPr="002B6715">
        <w:rPr>
          <w:rFonts w:ascii="Times New Roman" w:hAnsi="Times New Roman" w:cs="Times New Roman"/>
          <w:b/>
          <w:i w:val="0"/>
          <w:noProof/>
          <w:color w:val="auto"/>
          <w:sz w:val="24"/>
          <w:szCs w:val="24"/>
        </w:rPr>
        <w:t>1</w:t>
      </w:r>
      <w:r w:rsidRPr="002B6715">
        <w:rPr>
          <w:rFonts w:ascii="Times New Roman" w:hAnsi="Times New Roman" w:cs="Times New Roman"/>
          <w:b/>
          <w:i w:val="0"/>
          <w:color w:val="auto"/>
          <w:sz w:val="24"/>
          <w:szCs w:val="24"/>
        </w:rPr>
        <w:fldChar w:fldCharType="end"/>
      </w:r>
      <w:r w:rsidRPr="002B6715">
        <w:rPr>
          <w:rFonts w:ascii="Times New Roman" w:hAnsi="Times New Roman" w:cs="Times New Roman"/>
          <w:b/>
          <w:i w:val="0"/>
          <w:color w:val="auto"/>
          <w:sz w:val="24"/>
          <w:szCs w:val="24"/>
        </w:rPr>
        <w:t>: Foco infeccioso de pacientes sin elevación de cifras  tensionales en la instancia hospitalaria</w:t>
      </w:r>
    </w:p>
    <w:p w:rsidR="00ED226C" w:rsidRDefault="00ED226C" w:rsidP="008C6E95">
      <w:pPr>
        <w:rPr>
          <w:lang w:val="en-AU"/>
        </w:rPr>
      </w:pPr>
    </w:p>
    <w:tbl>
      <w:tblPr>
        <w:tblStyle w:val="Tablaconcuadrcula"/>
        <w:tblpPr w:leftFromText="141" w:rightFromText="141" w:vertAnchor="page" w:horzAnchor="margin" w:tblpXSpec="center" w:tblpY="3331"/>
        <w:tblW w:w="0" w:type="auto"/>
        <w:tblLook w:val="04A0" w:firstRow="1" w:lastRow="0" w:firstColumn="1" w:lastColumn="0" w:noHBand="0" w:noVBand="1"/>
      </w:tblPr>
      <w:tblGrid>
        <w:gridCol w:w="3518"/>
        <w:gridCol w:w="2886"/>
        <w:gridCol w:w="2424"/>
      </w:tblGrid>
      <w:tr w:rsidR="00ED226C" w:rsidRPr="00ED226C" w:rsidTr="00ED226C">
        <w:trPr>
          <w:trHeight w:val="421"/>
        </w:trPr>
        <w:tc>
          <w:tcPr>
            <w:tcW w:w="3518" w:type="dxa"/>
            <w:tcBorders>
              <w:top w:val="single" w:sz="4" w:space="0" w:color="auto"/>
              <w:left w:val="single" w:sz="4" w:space="0" w:color="auto"/>
              <w:bottom w:val="single" w:sz="4" w:space="0" w:color="auto"/>
              <w:right w:val="single" w:sz="4" w:space="0" w:color="auto"/>
            </w:tcBorders>
            <w:shd w:val="clear" w:color="auto" w:fill="002060"/>
            <w:hideMark/>
          </w:tcPr>
          <w:p w:rsidR="00ED226C" w:rsidRPr="00ED226C" w:rsidRDefault="00ED226C" w:rsidP="00ED226C">
            <w:pPr>
              <w:jc w:val="center"/>
              <w:rPr>
                <w:rFonts w:ascii="Times New Roman" w:hAnsi="Times New Roman" w:cs="Times New Roman"/>
                <w:b/>
              </w:rPr>
            </w:pPr>
            <w:r w:rsidRPr="00ED226C">
              <w:rPr>
                <w:rFonts w:ascii="Times New Roman" w:hAnsi="Times New Roman" w:cs="Times New Roman"/>
                <w:b/>
              </w:rPr>
              <w:t>FOCO INFECCIOSO</w:t>
            </w:r>
          </w:p>
        </w:tc>
        <w:tc>
          <w:tcPr>
            <w:tcW w:w="2886" w:type="dxa"/>
            <w:tcBorders>
              <w:top w:val="single" w:sz="4" w:space="0" w:color="auto"/>
              <w:left w:val="single" w:sz="4" w:space="0" w:color="auto"/>
              <w:bottom w:val="single" w:sz="4" w:space="0" w:color="auto"/>
              <w:right w:val="single" w:sz="4" w:space="0" w:color="auto"/>
            </w:tcBorders>
            <w:shd w:val="clear" w:color="auto" w:fill="002060"/>
            <w:hideMark/>
          </w:tcPr>
          <w:p w:rsidR="00ED226C" w:rsidRPr="00ED226C" w:rsidRDefault="00ED226C" w:rsidP="00ED226C">
            <w:pPr>
              <w:jc w:val="center"/>
              <w:rPr>
                <w:rFonts w:ascii="Times New Roman" w:hAnsi="Times New Roman" w:cs="Times New Roman"/>
                <w:b/>
              </w:rPr>
            </w:pPr>
            <w:r w:rsidRPr="00ED226C">
              <w:rPr>
                <w:rFonts w:ascii="Times New Roman" w:hAnsi="Times New Roman" w:cs="Times New Roman"/>
                <w:b/>
              </w:rPr>
              <w:t>NUMERO DE CASOS</w:t>
            </w:r>
          </w:p>
        </w:tc>
        <w:tc>
          <w:tcPr>
            <w:tcW w:w="2424" w:type="dxa"/>
            <w:tcBorders>
              <w:top w:val="single" w:sz="4" w:space="0" w:color="auto"/>
              <w:left w:val="single" w:sz="4" w:space="0" w:color="auto"/>
              <w:bottom w:val="single" w:sz="4" w:space="0" w:color="auto"/>
              <w:right w:val="single" w:sz="4" w:space="0" w:color="auto"/>
            </w:tcBorders>
            <w:shd w:val="clear" w:color="auto" w:fill="002060"/>
          </w:tcPr>
          <w:p w:rsidR="00ED226C" w:rsidRPr="00ED226C" w:rsidRDefault="00ED226C" w:rsidP="00ED226C">
            <w:pPr>
              <w:jc w:val="center"/>
              <w:rPr>
                <w:rFonts w:ascii="Times New Roman" w:hAnsi="Times New Roman" w:cs="Times New Roman"/>
                <w:b/>
              </w:rPr>
            </w:pPr>
            <w:r w:rsidRPr="00ED226C">
              <w:rPr>
                <w:rFonts w:ascii="Times New Roman" w:hAnsi="Times New Roman" w:cs="Times New Roman"/>
                <w:b/>
              </w:rPr>
              <w:t>Porcentaje</w:t>
            </w:r>
          </w:p>
          <w:p w:rsidR="00ED226C" w:rsidRPr="00ED226C" w:rsidRDefault="00ED226C" w:rsidP="00ED226C">
            <w:pPr>
              <w:jc w:val="center"/>
              <w:rPr>
                <w:rFonts w:ascii="Times New Roman" w:hAnsi="Times New Roman" w:cs="Times New Roman"/>
                <w:b/>
              </w:rPr>
            </w:pPr>
          </w:p>
        </w:tc>
      </w:tr>
      <w:tr w:rsidR="00ED226C" w:rsidRPr="00ED226C" w:rsidTr="00ED226C">
        <w:tc>
          <w:tcPr>
            <w:tcW w:w="3518" w:type="dxa"/>
            <w:tcBorders>
              <w:top w:val="single" w:sz="4" w:space="0" w:color="auto"/>
              <w:left w:val="single" w:sz="4" w:space="0" w:color="auto"/>
              <w:bottom w:val="single" w:sz="4" w:space="0" w:color="auto"/>
              <w:right w:val="single" w:sz="4" w:space="0" w:color="auto"/>
            </w:tcBorders>
            <w:hideMark/>
          </w:tcPr>
          <w:p w:rsidR="00ED226C" w:rsidRPr="00ED226C" w:rsidRDefault="00ED226C" w:rsidP="00ED226C">
            <w:pPr>
              <w:rPr>
                <w:rFonts w:ascii="Times New Roman" w:hAnsi="Times New Roman" w:cs="Times New Roman"/>
              </w:rPr>
            </w:pPr>
            <w:r w:rsidRPr="00ED226C">
              <w:rPr>
                <w:rFonts w:ascii="Times New Roman" w:hAnsi="Times New Roman" w:cs="Times New Roman"/>
              </w:rPr>
              <w:t>CELULITIS</w:t>
            </w:r>
          </w:p>
        </w:tc>
        <w:tc>
          <w:tcPr>
            <w:tcW w:w="2886" w:type="dxa"/>
            <w:tcBorders>
              <w:top w:val="single" w:sz="4" w:space="0" w:color="auto"/>
              <w:left w:val="single" w:sz="4" w:space="0" w:color="auto"/>
              <w:bottom w:val="single" w:sz="4" w:space="0" w:color="auto"/>
              <w:right w:val="single" w:sz="4" w:space="0" w:color="auto"/>
            </w:tcBorders>
            <w:hideMark/>
          </w:tcPr>
          <w:p w:rsidR="00ED226C" w:rsidRPr="00ED226C" w:rsidRDefault="00ED226C" w:rsidP="00ED226C">
            <w:pPr>
              <w:jc w:val="center"/>
              <w:rPr>
                <w:rFonts w:ascii="Times New Roman" w:hAnsi="Times New Roman" w:cs="Times New Roman"/>
              </w:rPr>
            </w:pPr>
            <w:r w:rsidRPr="00ED226C">
              <w:rPr>
                <w:rFonts w:ascii="Times New Roman" w:hAnsi="Times New Roman" w:cs="Times New Roman"/>
              </w:rPr>
              <w:t>11</w:t>
            </w:r>
          </w:p>
        </w:tc>
        <w:tc>
          <w:tcPr>
            <w:tcW w:w="2424" w:type="dxa"/>
            <w:tcBorders>
              <w:top w:val="single" w:sz="4" w:space="0" w:color="auto"/>
              <w:left w:val="single" w:sz="4" w:space="0" w:color="auto"/>
              <w:bottom w:val="single" w:sz="4" w:space="0" w:color="auto"/>
              <w:right w:val="single" w:sz="4" w:space="0" w:color="auto"/>
            </w:tcBorders>
          </w:tcPr>
          <w:p w:rsidR="00ED226C" w:rsidRPr="00ED226C" w:rsidRDefault="00ED226C" w:rsidP="00ED226C">
            <w:pPr>
              <w:jc w:val="center"/>
              <w:rPr>
                <w:rFonts w:ascii="Times New Roman" w:hAnsi="Times New Roman" w:cs="Times New Roman"/>
              </w:rPr>
            </w:pPr>
            <w:r w:rsidRPr="00ED226C">
              <w:rPr>
                <w:rFonts w:ascii="Times New Roman" w:hAnsi="Times New Roman" w:cs="Times New Roman"/>
              </w:rPr>
              <w:t>11,47%</w:t>
            </w:r>
          </w:p>
        </w:tc>
      </w:tr>
      <w:tr w:rsidR="00ED226C" w:rsidRPr="00ED226C" w:rsidTr="00ED226C">
        <w:tc>
          <w:tcPr>
            <w:tcW w:w="3518" w:type="dxa"/>
            <w:tcBorders>
              <w:top w:val="single" w:sz="4" w:space="0" w:color="auto"/>
              <w:left w:val="single" w:sz="4" w:space="0" w:color="auto"/>
              <w:bottom w:val="single" w:sz="4" w:space="0" w:color="auto"/>
              <w:right w:val="single" w:sz="4" w:space="0" w:color="auto"/>
            </w:tcBorders>
            <w:hideMark/>
          </w:tcPr>
          <w:p w:rsidR="00ED226C" w:rsidRPr="00ED226C" w:rsidRDefault="00ED226C" w:rsidP="00ED226C">
            <w:pPr>
              <w:rPr>
                <w:rFonts w:ascii="Times New Roman" w:hAnsi="Times New Roman" w:cs="Times New Roman"/>
              </w:rPr>
            </w:pPr>
            <w:r w:rsidRPr="00ED226C">
              <w:rPr>
                <w:rFonts w:ascii="Times New Roman" w:hAnsi="Times New Roman" w:cs="Times New Roman"/>
              </w:rPr>
              <w:t>BRRONCONEUMONIA</w:t>
            </w:r>
          </w:p>
        </w:tc>
        <w:tc>
          <w:tcPr>
            <w:tcW w:w="2886" w:type="dxa"/>
            <w:tcBorders>
              <w:top w:val="single" w:sz="4" w:space="0" w:color="auto"/>
              <w:left w:val="single" w:sz="4" w:space="0" w:color="auto"/>
              <w:bottom w:val="single" w:sz="4" w:space="0" w:color="auto"/>
              <w:right w:val="single" w:sz="4" w:space="0" w:color="auto"/>
            </w:tcBorders>
            <w:hideMark/>
          </w:tcPr>
          <w:p w:rsidR="00ED226C" w:rsidRPr="00ED226C" w:rsidRDefault="00ED226C" w:rsidP="00ED226C">
            <w:pPr>
              <w:jc w:val="center"/>
              <w:rPr>
                <w:rFonts w:ascii="Times New Roman" w:hAnsi="Times New Roman" w:cs="Times New Roman"/>
              </w:rPr>
            </w:pPr>
            <w:r w:rsidRPr="00ED226C">
              <w:rPr>
                <w:rFonts w:ascii="Times New Roman" w:hAnsi="Times New Roman" w:cs="Times New Roman"/>
              </w:rPr>
              <w:t>5</w:t>
            </w:r>
          </w:p>
        </w:tc>
        <w:tc>
          <w:tcPr>
            <w:tcW w:w="2424" w:type="dxa"/>
            <w:tcBorders>
              <w:top w:val="single" w:sz="4" w:space="0" w:color="auto"/>
              <w:left w:val="single" w:sz="4" w:space="0" w:color="auto"/>
              <w:bottom w:val="single" w:sz="4" w:space="0" w:color="auto"/>
              <w:right w:val="single" w:sz="4" w:space="0" w:color="auto"/>
            </w:tcBorders>
          </w:tcPr>
          <w:p w:rsidR="00ED226C" w:rsidRPr="00ED226C" w:rsidRDefault="00ED226C" w:rsidP="00ED226C">
            <w:pPr>
              <w:jc w:val="center"/>
              <w:rPr>
                <w:rFonts w:ascii="Times New Roman" w:hAnsi="Times New Roman" w:cs="Times New Roman"/>
              </w:rPr>
            </w:pPr>
            <w:r w:rsidRPr="00ED226C">
              <w:rPr>
                <w:rFonts w:ascii="Times New Roman" w:hAnsi="Times New Roman" w:cs="Times New Roman"/>
              </w:rPr>
              <w:t>5,20%</w:t>
            </w:r>
          </w:p>
        </w:tc>
      </w:tr>
      <w:tr w:rsidR="00ED226C" w:rsidRPr="00ED226C" w:rsidTr="00ED226C">
        <w:tc>
          <w:tcPr>
            <w:tcW w:w="3518" w:type="dxa"/>
            <w:tcBorders>
              <w:top w:val="single" w:sz="4" w:space="0" w:color="auto"/>
              <w:left w:val="single" w:sz="4" w:space="0" w:color="auto"/>
              <w:bottom w:val="single" w:sz="4" w:space="0" w:color="auto"/>
              <w:right w:val="single" w:sz="4" w:space="0" w:color="auto"/>
            </w:tcBorders>
            <w:hideMark/>
          </w:tcPr>
          <w:p w:rsidR="00ED226C" w:rsidRPr="00ED226C" w:rsidRDefault="00ED226C" w:rsidP="00ED226C">
            <w:pPr>
              <w:rPr>
                <w:rFonts w:ascii="Times New Roman" w:hAnsi="Times New Roman" w:cs="Times New Roman"/>
              </w:rPr>
            </w:pPr>
            <w:r w:rsidRPr="00ED226C">
              <w:rPr>
                <w:rFonts w:ascii="Times New Roman" w:hAnsi="Times New Roman" w:cs="Times New Roman"/>
              </w:rPr>
              <w:t>NEUMONIA</w:t>
            </w:r>
          </w:p>
        </w:tc>
        <w:tc>
          <w:tcPr>
            <w:tcW w:w="2886" w:type="dxa"/>
            <w:tcBorders>
              <w:top w:val="single" w:sz="4" w:space="0" w:color="auto"/>
              <w:left w:val="single" w:sz="4" w:space="0" w:color="auto"/>
              <w:bottom w:val="single" w:sz="4" w:space="0" w:color="auto"/>
              <w:right w:val="single" w:sz="4" w:space="0" w:color="auto"/>
            </w:tcBorders>
            <w:hideMark/>
          </w:tcPr>
          <w:p w:rsidR="00ED226C" w:rsidRPr="00ED226C" w:rsidRDefault="00ED226C" w:rsidP="00ED226C">
            <w:pPr>
              <w:jc w:val="center"/>
              <w:rPr>
                <w:rFonts w:ascii="Times New Roman" w:hAnsi="Times New Roman" w:cs="Times New Roman"/>
              </w:rPr>
            </w:pPr>
            <w:r w:rsidRPr="00ED226C">
              <w:rPr>
                <w:rFonts w:ascii="Times New Roman" w:hAnsi="Times New Roman" w:cs="Times New Roman"/>
              </w:rPr>
              <w:t>14</w:t>
            </w:r>
          </w:p>
        </w:tc>
        <w:tc>
          <w:tcPr>
            <w:tcW w:w="2424" w:type="dxa"/>
            <w:tcBorders>
              <w:top w:val="single" w:sz="4" w:space="0" w:color="auto"/>
              <w:left w:val="single" w:sz="4" w:space="0" w:color="auto"/>
              <w:bottom w:val="single" w:sz="4" w:space="0" w:color="auto"/>
              <w:right w:val="single" w:sz="4" w:space="0" w:color="auto"/>
            </w:tcBorders>
          </w:tcPr>
          <w:p w:rsidR="00ED226C" w:rsidRPr="00ED226C" w:rsidRDefault="00ED226C" w:rsidP="00ED226C">
            <w:pPr>
              <w:jc w:val="center"/>
              <w:rPr>
                <w:rFonts w:ascii="Times New Roman" w:hAnsi="Times New Roman" w:cs="Times New Roman"/>
              </w:rPr>
            </w:pPr>
            <w:r w:rsidRPr="00ED226C">
              <w:rPr>
                <w:rFonts w:ascii="Times New Roman" w:hAnsi="Times New Roman" w:cs="Times New Roman"/>
              </w:rPr>
              <w:t>14,57%</w:t>
            </w:r>
          </w:p>
        </w:tc>
      </w:tr>
      <w:tr w:rsidR="00ED226C" w:rsidRPr="00ED226C" w:rsidTr="00ED226C">
        <w:tc>
          <w:tcPr>
            <w:tcW w:w="3518" w:type="dxa"/>
            <w:tcBorders>
              <w:top w:val="single" w:sz="4" w:space="0" w:color="auto"/>
              <w:left w:val="single" w:sz="4" w:space="0" w:color="auto"/>
              <w:bottom w:val="single" w:sz="4" w:space="0" w:color="auto"/>
              <w:right w:val="single" w:sz="4" w:space="0" w:color="auto"/>
            </w:tcBorders>
            <w:hideMark/>
          </w:tcPr>
          <w:p w:rsidR="00ED226C" w:rsidRPr="00ED226C" w:rsidRDefault="00ED226C" w:rsidP="00ED226C">
            <w:pPr>
              <w:rPr>
                <w:rFonts w:ascii="Times New Roman" w:hAnsi="Times New Roman" w:cs="Times New Roman"/>
              </w:rPr>
            </w:pPr>
            <w:r w:rsidRPr="00ED226C">
              <w:rPr>
                <w:rFonts w:ascii="Times New Roman" w:hAnsi="Times New Roman" w:cs="Times New Roman"/>
              </w:rPr>
              <w:t>BRONQUITIS</w:t>
            </w:r>
          </w:p>
        </w:tc>
        <w:tc>
          <w:tcPr>
            <w:tcW w:w="2886" w:type="dxa"/>
            <w:tcBorders>
              <w:top w:val="single" w:sz="4" w:space="0" w:color="auto"/>
              <w:left w:val="single" w:sz="4" w:space="0" w:color="auto"/>
              <w:bottom w:val="single" w:sz="4" w:space="0" w:color="auto"/>
              <w:right w:val="single" w:sz="4" w:space="0" w:color="auto"/>
            </w:tcBorders>
            <w:hideMark/>
          </w:tcPr>
          <w:p w:rsidR="00ED226C" w:rsidRPr="00ED226C" w:rsidRDefault="00ED226C" w:rsidP="00ED226C">
            <w:pPr>
              <w:jc w:val="center"/>
              <w:rPr>
                <w:rFonts w:ascii="Times New Roman" w:hAnsi="Times New Roman" w:cs="Times New Roman"/>
              </w:rPr>
            </w:pPr>
            <w:r w:rsidRPr="00ED226C">
              <w:rPr>
                <w:rFonts w:ascii="Times New Roman" w:hAnsi="Times New Roman" w:cs="Times New Roman"/>
              </w:rPr>
              <w:t>4</w:t>
            </w:r>
          </w:p>
        </w:tc>
        <w:tc>
          <w:tcPr>
            <w:tcW w:w="2424" w:type="dxa"/>
            <w:tcBorders>
              <w:top w:val="single" w:sz="4" w:space="0" w:color="auto"/>
              <w:left w:val="single" w:sz="4" w:space="0" w:color="auto"/>
              <w:bottom w:val="single" w:sz="4" w:space="0" w:color="auto"/>
              <w:right w:val="single" w:sz="4" w:space="0" w:color="auto"/>
            </w:tcBorders>
          </w:tcPr>
          <w:p w:rsidR="00ED226C" w:rsidRPr="00ED226C" w:rsidRDefault="00ED226C" w:rsidP="00ED226C">
            <w:pPr>
              <w:jc w:val="center"/>
              <w:rPr>
                <w:rFonts w:ascii="Times New Roman" w:hAnsi="Times New Roman" w:cs="Times New Roman"/>
              </w:rPr>
            </w:pPr>
            <w:r w:rsidRPr="00ED226C">
              <w:rPr>
                <w:rFonts w:ascii="Times New Roman" w:hAnsi="Times New Roman" w:cs="Times New Roman"/>
              </w:rPr>
              <w:t>4,168%</w:t>
            </w:r>
          </w:p>
        </w:tc>
      </w:tr>
      <w:tr w:rsidR="00ED226C" w:rsidRPr="00ED226C" w:rsidTr="00ED226C">
        <w:tc>
          <w:tcPr>
            <w:tcW w:w="3518" w:type="dxa"/>
            <w:tcBorders>
              <w:top w:val="single" w:sz="4" w:space="0" w:color="auto"/>
              <w:left w:val="single" w:sz="4" w:space="0" w:color="auto"/>
              <w:bottom w:val="single" w:sz="4" w:space="0" w:color="auto"/>
              <w:right w:val="single" w:sz="4" w:space="0" w:color="auto"/>
            </w:tcBorders>
            <w:hideMark/>
          </w:tcPr>
          <w:p w:rsidR="00ED226C" w:rsidRPr="00ED226C" w:rsidRDefault="00ED226C" w:rsidP="00ED226C">
            <w:pPr>
              <w:rPr>
                <w:rFonts w:ascii="Times New Roman" w:hAnsi="Times New Roman" w:cs="Times New Roman"/>
              </w:rPr>
            </w:pPr>
            <w:r w:rsidRPr="00ED226C">
              <w:rPr>
                <w:rFonts w:ascii="Times New Roman" w:hAnsi="Times New Roman" w:cs="Times New Roman"/>
              </w:rPr>
              <w:t>IVU</w:t>
            </w:r>
          </w:p>
        </w:tc>
        <w:tc>
          <w:tcPr>
            <w:tcW w:w="2886" w:type="dxa"/>
            <w:tcBorders>
              <w:top w:val="single" w:sz="4" w:space="0" w:color="auto"/>
              <w:left w:val="single" w:sz="4" w:space="0" w:color="auto"/>
              <w:bottom w:val="single" w:sz="4" w:space="0" w:color="auto"/>
              <w:right w:val="single" w:sz="4" w:space="0" w:color="auto"/>
            </w:tcBorders>
            <w:hideMark/>
          </w:tcPr>
          <w:p w:rsidR="00ED226C" w:rsidRPr="00ED226C" w:rsidRDefault="00ED226C" w:rsidP="00ED226C">
            <w:pPr>
              <w:jc w:val="center"/>
              <w:rPr>
                <w:rFonts w:ascii="Times New Roman" w:hAnsi="Times New Roman" w:cs="Times New Roman"/>
              </w:rPr>
            </w:pPr>
            <w:r w:rsidRPr="00ED226C">
              <w:rPr>
                <w:rFonts w:ascii="Times New Roman" w:hAnsi="Times New Roman" w:cs="Times New Roman"/>
              </w:rPr>
              <w:t>20</w:t>
            </w:r>
          </w:p>
        </w:tc>
        <w:tc>
          <w:tcPr>
            <w:tcW w:w="2424" w:type="dxa"/>
            <w:tcBorders>
              <w:top w:val="single" w:sz="4" w:space="0" w:color="auto"/>
              <w:left w:val="single" w:sz="4" w:space="0" w:color="auto"/>
              <w:bottom w:val="single" w:sz="4" w:space="0" w:color="auto"/>
              <w:right w:val="single" w:sz="4" w:space="0" w:color="auto"/>
            </w:tcBorders>
          </w:tcPr>
          <w:p w:rsidR="00ED226C" w:rsidRPr="00ED226C" w:rsidRDefault="00ED226C" w:rsidP="00ED226C">
            <w:pPr>
              <w:jc w:val="center"/>
              <w:rPr>
                <w:rFonts w:ascii="Times New Roman" w:hAnsi="Times New Roman" w:cs="Times New Roman"/>
              </w:rPr>
            </w:pPr>
            <w:r w:rsidRPr="00ED226C">
              <w:rPr>
                <w:rFonts w:ascii="Times New Roman" w:hAnsi="Times New Roman" w:cs="Times New Roman"/>
              </w:rPr>
              <w:t>20,82%</w:t>
            </w:r>
          </w:p>
        </w:tc>
      </w:tr>
      <w:tr w:rsidR="00ED226C" w:rsidRPr="00ED226C" w:rsidTr="00ED226C">
        <w:tc>
          <w:tcPr>
            <w:tcW w:w="3518" w:type="dxa"/>
            <w:tcBorders>
              <w:top w:val="single" w:sz="4" w:space="0" w:color="auto"/>
              <w:left w:val="single" w:sz="4" w:space="0" w:color="auto"/>
              <w:bottom w:val="single" w:sz="4" w:space="0" w:color="auto"/>
              <w:right w:val="single" w:sz="4" w:space="0" w:color="auto"/>
            </w:tcBorders>
            <w:hideMark/>
          </w:tcPr>
          <w:p w:rsidR="00ED226C" w:rsidRPr="00ED226C" w:rsidRDefault="00ED226C" w:rsidP="00ED226C">
            <w:pPr>
              <w:rPr>
                <w:rFonts w:ascii="Times New Roman" w:hAnsi="Times New Roman" w:cs="Times New Roman"/>
              </w:rPr>
            </w:pPr>
            <w:r w:rsidRPr="00ED226C">
              <w:rPr>
                <w:rFonts w:ascii="Times New Roman" w:hAnsi="Times New Roman" w:cs="Times New Roman"/>
              </w:rPr>
              <w:t>FIEBRE</w:t>
            </w:r>
          </w:p>
        </w:tc>
        <w:tc>
          <w:tcPr>
            <w:tcW w:w="2886" w:type="dxa"/>
            <w:tcBorders>
              <w:top w:val="single" w:sz="4" w:space="0" w:color="auto"/>
              <w:left w:val="single" w:sz="4" w:space="0" w:color="auto"/>
              <w:bottom w:val="single" w:sz="4" w:space="0" w:color="auto"/>
              <w:right w:val="single" w:sz="4" w:space="0" w:color="auto"/>
            </w:tcBorders>
            <w:hideMark/>
          </w:tcPr>
          <w:p w:rsidR="00ED226C" w:rsidRPr="00ED226C" w:rsidRDefault="00ED226C" w:rsidP="00ED226C">
            <w:pPr>
              <w:jc w:val="center"/>
              <w:rPr>
                <w:rFonts w:ascii="Times New Roman" w:hAnsi="Times New Roman" w:cs="Times New Roman"/>
              </w:rPr>
            </w:pPr>
            <w:r w:rsidRPr="00ED226C">
              <w:rPr>
                <w:rFonts w:ascii="Times New Roman" w:hAnsi="Times New Roman" w:cs="Times New Roman"/>
              </w:rPr>
              <w:t>9</w:t>
            </w:r>
          </w:p>
        </w:tc>
        <w:tc>
          <w:tcPr>
            <w:tcW w:w="2424" w:type="dxa"/>
            <w:tcBorders>
              <w:top w:val="single" w:sz="4" w:space="0" w:color="auto"/>
              <w:left w:val="single" w:sz="4" w:space="0" w:color="auto"/>
              <w:bottom w:val="single" w:sz="4" w:space="0" w:color="auto"/>
              <w:right w:val="single" w:sz="4" w:space="0" w:color="auto"/>
            </w:tcBorders>
          </w:tcPr>
          <w:p w:rsidR="00ED226C" w:rsidRPr="00ED226C" w:rsidRDefault="00ED226C" w:rsidP="00ED226C">
            <w:pPr>
              <w:jc w:val="center"/>
              <w:rPr>
                <w:rFonts w:ascii="Times New Roman" w:hAnsi="Times New Roman" w:cs="Times New Roman"/>
              </w:rPr>
            </w:pPr>
            <w:r w:rsidRPr="00ED226C">
              <w:rPr>
                <w:rFonts w:ascii="Times New Roman" w:hAnsi="Times New Roman" w:cs="Times New Roman"/>
              </w:rPr>
              <w:t>9,37%</w:t>
            </w:r>
          </w:p>
        </w:tc>
      </w:tr>
      <w:tr w:rsidR="00ED226C" w:rsidRPr="00ED226C" w:rsidTr="00ED226C">
        <w:tc>
          <w:tcPr>
            <w:tcW w:w="3518" w:type="dxa"/>
            <w:tcBorders>
              <w:top w:val="single" w:sz="4" w:space="0" w:color="auto"/>
              <w:left w:val="single" w:sz="4" w:space="0" w:color="auto"/>
              <w:bottom w:val="single" w:sz="4" w:space="0" w:color="auto"/>
              <w:right w:val="single" w:sz="4" w:space="0" w:color="auto"/>
            </w:tcBorders>
            <w:hideMark/>
          </w:tcPr>
          <w:p w:rsidR="00ED226C" w:rsidRPr="00ED226C" w:rsidRDefault="00ED226C" w:rsidP="00ED226C">
            <w:pPr>
              <w:rPr>
                <w:rFonts w:ascii="Times New Roman" w:hAnsi="Times New Roman" w:cs="Times New Roman"/>
              </w:rPr>
            </w:pPr>
            <w:r w:rsidRPr="00ED226C">
              <w:rPr>
                <w:rFonts w:ascii="Times New Roman" w:hAnsi="Times New Roman" w:cs="Times New Roman"/>
              </w:rPr>
              <w:t>ABCSESO</w:t>
            </w:r>
          </w:p>
        </w:tc>
        <w:tc>
          <w:tcPr>
            <w:tcW w:w="2886" w:type="dxa"/>
            <w:tcBorders>
              <w:top w:val="single" w:sz="4" w:space="0" w:color="auto"/>
              <w:left w:val="single" w:sz="4" w:space="0" w:color="auto"/>
              <w:bottom w:val="single" w:sz="4" w:space="0" w:color="auto"/>
              <w:right w:val="single" w:sz="4" w:space="0" w:color="auto"/>
            </w:tcBorders>
            <w:hideMark/>
          </w:tcPr>
          <w:p w:rsidR="00ED226C" w:rsidRPr="00ED226C" w:rsidRDefault="00ED226C" w:rsidP="00ED226C">
            <w:pPr>
              <w:jc w:val="center"/>
              <w:rPr>
                <w:rFonts w:ascii="Times New Roman" w:hAnsi="Times New Roman" w:cs="Times New Roman"/>
              </w:rPr>
            </w:pPr>
            <w:r w:rsidRPr="00ED226C">
              <w:rPr>
                <w:rFonts w:ascii="Times New Roman" w:hAnsi="Times New Roman" w:cs="Times New Roman"/>
              </w:rPr>
              <w:t>11</w:t>
            </w:r>
          </w:p>
        </w:tc>
        <w:tc>
          <w:tcPr>
            <w:tcW w:w="2424" w:type="dxa"/>
            <w:tcBorders>
              <w:top w:val="single" w:sz="4" w:space="0" w:color="auto"/>
              <w:left w:val="single" w:sz="4" w:space="0" w:color="auto"/>
              <w:bottom w:val="single" w:sz="4" w:space="0" w:color="auto"/>
              <w:right w:val="single" w:sz="4" w:space="0" w:color="auto"/>
            </w:tcBorders>
          </w:tcPr>
          <w:p w:rsidR="00ED226C" w:rsidRPr="00ED226C" w:rsidRDefault="00ED226C" w:rsidP="00ED226C">
            <w:pPr>
              <w:jc w:val="center"/>
              <w:rPr>
                <w:rFonts w:ascii="Times New Roman" w:hAnsi="Times New Roman" w:cs="Times New Roman"/>
              </w:rPr>
            </w:pPr>
            <w:r w:rsidRPr="00ED226C">
              <w:rPr>
                <w:rFonts w:ascii="Times New Roman" w:hAnsi="Times New Roman" w:cs="Times New Roman"/>
              </w:rPr>
              <w:t>11,46%</w:t>
            </w:r>
          </w:p>
        </w:tc>
      </w:tr>
      <w:tr w:rsidR="00ED226C" w:rsidRPr="00ED226C" w:rsidTr="00ED226C">
        <w:tc>
          <w:tcPr>
            <w:tcW w:w="3518" w:type="dxa"/>
            <w:tcBorders>
              <w:top w:val="single" w:sz="4" w:space="0" w:color="auto"/>
              <w:left w:val="single" w:sz="4" w:space="0" w:color="auto"/>
              <w:bottom w:val="single" w:sz="4" w:space="0" w:color="auto"/>
              <w:right w:val="single" w:sz="4" w:space="0" w:color="auto"/>
            </w:tcBorders>
            <w:hideMark/>
          </w:tcPr>
          <w:p w:rsidR="00ED226C" w:rsidRPr="00ED226C" w:rsidRDefault="00ED226C" w:rsidP="00ED226C">
            <w:pPr>
              <w:rPr>
                <w:rFonts w:ascii="Times New Roman" w:hAnsi="Times New Roman" w:cs="Times New Roman"/>
              </w:rPr>
            </w:pPr>
            <w:r w:rsidRPr="00ED226C">
              <w:rPr>
                <w:rFonts w:ascii="Times New Roman" w:hAnsi="Times New Roman" w:cs="Times New Roman"/>
              </w:rPr>
              <w:t>OSTEMIELITIS</w:t>
            </w:r>
          </w:p>
        </w:tc>
        <w:tc>
          <w:tcPr>
            <w:tcW w:w="2886" w:type="dxa"/>
            <w:tcBorders>
              <w:top w:val="single" w:sz="4" w:space="0" w:color="auto"/>
              <w:left w:val="single" w:sz="4" w:space="0" w:color="auto"/>
              <w:bottom w:val="single" w:sz="4" w:space="0" w:color="auto"/>
              <w:right w:val="single" w:sz="4" w:space="0" w:color="auto"/>
            </w:tcBorders>
            <w:hideMark/>
          </w:tcPr>
          <w:p w:rsidR="00ED226C" w:rsidRPr="00ED226C" w:rsidRDefault="00ED226C" w:rsidP="00ED226C">
            <w:pPr>
              <w:jc w:val="center"/>
              <w:rPr>
                <w:rFonts w:ascii="Times New Roman" w:hAnsi="Times New Roman" w:cs="Times New Roman"/>
              </w:rPr>
            </w:pPr>
            <w:r w:rsidRPr="00ED226C">
              <w:rPr>
                <w:rFonts w:ascii="Times New Roman" w:hAnsi="Times New Roman" w:cs="Times New Roman"/>
              </w:rPr>
              <w:t>1</w:t>
            </w:r>
          </w:p>
        </w:tc>
        <w:tc>
          <w:tcPr>
            <w:tcW w:w="2424" w:type="dxa"/>
            <w:tcBorders>
              <w:top w:val="single" w:sz="4" w:space="0" w:color="auto"/>
              <w:left w:val="single" w:sz="4" w:space="0" w:color="auto"/>
              <w:bottom w:val="single" w:sz="4" w:space="0" w:color="auto"/>
              <w:right w:val="single" w:sz="4" w:space="0" w:color="auto"/>
            </w:tcBorders>
          </w:tcPr>
          <w:p w:rsidR="00ED226C" w:rsidRPr="00ED226C" w:rsidRDefault="00ED226C" w:rsidP="00ED226C">
            <w:pPr>
              <w:jc w:val="center"/>
              <w:rPr>
                <w:rFonts w:ascii="Times New Roman" w:hAnsi="Times New Roman" w:cs="Times New Roman"/>
              </w:rPr>
            </w:pPr>
            <w:r w:rsidRPr="00ED226C">
              <w:rPr>
                <w:rFonts w:ascii="Times New Roman" w:hAnsi="Times New Roman" w:cs="Times New Roman"/>
              </w:rPr>
              <w:t>1,041%</w:t>
            </w:r>
          </w:p>
        </w:tc>
      </w:tr>
      <w:tr w:rsidR="00ED226C" w:rsidRPr="00ED226C" w:rsidTr="00ED226C">
        <w:tc>
          <w:tcPr>
            <w:tcW w:w="3518" w:type="dxa"/>
            <w:tcBorders>
              <w:top w:val="single" w:sz="4" w:space="0" w:color="auto"/>
              <w:left w:val="single" w:sz="4" w:space="0" w:color="auto"/>
              <w:bottom w:val="single" w:sz="4" w:space="0" w:color="auto"/>
              <w:right w:val="single" w:sz="4" w:space="0" w:color="auto"/>
            </w:tcBorders>
            <w:hideMark/>
          </w:tcPr>
          <w:p w:rsidR="00ED226C" w:rsidRPr="00ED226C" w:rsidRDefault="00ED226C" w:rsidP="00ED226C">
            <w:pPr>
              <w:rPr>
                <w:rFonts w:ascii="Times New Roman" w:hAnsi="Times New Roman" w:cs="Times New Roman"/>
              </w:rPr>
            </w:pPr>
            <w:r w:rsidRPr="00ED226C">
              <w:rPr>
                <w:rFonts w:ascii="Times New Roman" w:hAnsi="Times New Roman" w:cs="Times New Roman"/>
              </w:rPr>
              <w:t>DIARREA</w:t>
            </w:r>
          </w:p>
        </w:tc>
        <w:tc>
          <w:tcPr>
            <w:tcW w:w="2886" w:type="dxa"/>
            <w:tcBorders>
              <w:top w:val="single" w:sz="4" w:space="0" w:color="auto"/>
              <w:left w:val="single" w:sz="4" w:space="0" w:color="auto"/>
              <w:bottom w:val="single" w:sz="4" w:space="0" w:color="auto"/>
              <w:right w:val="single" w:sz="4" w:space="0" w:color="auto"/>
            </w:tcBorders>
            <w:hideMark/>
          </w:tcPr>
          <w:p w:rsidR="00ED226C" w:rsidRPr="00ED226C" w:rsidRDefault="00ED226C" w:rsidP="00ED226C">
            <w:pPr>
              <w:jc w:val="center"/>
              <w:rPr>
                <w:rFonts w:ascii="Times New Roman" w:hAnsi="Times New Roman" w:cs="Times New Roman"/>
              </w:rPr>
            </w:pPr>
            <w:r w:rsidRPr="00ED226C">
              <w:rPr>
                <w:rFonts w:ascii="Times New Roman" w:hAnsi="Times New Roman" w:cs="Times New Roman"/>
              </w:rPr>
              <w:t>4</w:t>
            </w:r>
          </w:p>
        </w:tc>
        <w:tc>
          <w:tcPr>
            <w:tcW w:w="2424" w:type="dxa"/>
            <w:tcBorders>
              <w:top w:val="single" w:sz="4" w:space="0" w:color="auto"/>
              <w:left w:val="single" w:sz="4" w:space="0" w:color="auto"/>
              <w:bottom w:val="single" w:sz="4" w:space="0" w:color="auto"/>
              <w:right w:val="single" w:sz="4" w:space="0" w:color="auto"/>
            </w:tcBorders>
          </w:tcPr>
          <w:p w:rsidR="00ED226C" w:rsidRPr="00ED226C" w:rsidRDefault="00ED226C" w:rsidP="00ED226C">
            <w:pPr>
              <w:jc w:val="center"/>
              <w:rPr>
                <w:rFonts w:ascii="Times New Roman" w:hAnsi="Times New Roman" w:cs="Times New Roman"/>
              </w:rPr>
            </w:pPr>
            <w:r w:rsidRPr="00ED226C">
              <w:rPr>
                <w:rFonts w:ascii="Times New Roman" w:hAnsi="Times New Roman" w:cs="Times New Roman"/>
              </w:rPr>
              <w:t>4,167%</w:t>
            </w:r>
          </w:p>
        </w:tc>
      </w:tr>
      <w:tr w:rsidR="00ED226C" w:rsidRPr="00ED226C" w:rsidTr="00ED226C">
        <w:tc>
          <w:tcPr>
            <w:tcW w:w="3518" w:type="dxa"/>
            <w:tcBorders>
              <w:top w:val="single" w:sz="4" w:space="0" w:color="auto"/>
              <w:left w:val="single" w:sz="4" w:space="0" w:color="auto"/>
              <w:bottom w:val="single" w:sz="4" w:space="0" w:color="auto"/>
              <w:right w:val="single" w:sz="4" w:space="0" w:color="auto"/>
            </w:tcBorders>
            <w:hideMark/>
          </w:tcPr>
          <w:p w:rsidR="00ED226C" w:rsidRPr="00ED226C" w:rsidRDefault="00ED226C" w:rsidP="00ED226C">
            <w:pPr>
              <w:rPr>
                <w:rFonts w:ascii="Times New Roman" w:hAnsi="Times New Roman" w:cs="Times New Roman"/>
              </w:rPr>
            </w:pPr>
            <w:r w:rsidRPr="00ED226C">
              <w:rPr>
                <w:rFonts w:ascii="Times New Roman" w:hAnsi="Times New Roman" w:cs="Times New Roman"/>
              </w:rPr>
              <w:t>INFECCION DE PIEL</w:t>
            </w:r>
          </w:p>
        </w:tc>
        <w:tc>
          <w:tcPr>
            <w:tcW w:w="2886" w:type="dxa"/>
            <w:tcBorders>
              <w:top w:val="single" w:sz="4" w:space="0" w:color="auto"/>
              <w:left w:val="single" w:sz="4" w:space="0" w:color="auto"/>
              <w:bottom w:val="single" w:sz="4" w:space="0" w:color="auto"/>
              <w:right w:val="single" w:sz="4" w:space="0" w:color="auto"/>
            </w:tcBorders>
            <w:hideMark/>
          </w:tcPr>
          <w:p w:rsidR="00ED226C" w:rsidRPr="00ED226C" w:rsidRDefault="00ED226C" w:rsidP="00ED226C">
            <w:pPr>
              <w:jc w:val="center"/>
              <w:rPr>
                <w:rFonts w:ascii="Times New Roman" w:hAnsi="Times New Roman" w:cs="Times New Roman"/>
              </w:rPr>
            </w:pPr>
            <w:r w:rsidRPr="00ED226C">
              <w:rPr>
                <w:rFonts w:ascii="Times New Roman" w:hAnsi="Times New Roman" w:cs="Times New Roman"/>
              </w:rPr>
              <w:t>1</w:t>
            </w:r>
          </w:p>
        </w:tc>
        <w:tc>
          <w:tcPr>
            <w:tcW w:w="2424" w:type="dxa"/>
            <w:tcBorders>
              <w:top w:val="single" w:sz="4" w:space="0" w:color="auto"/>
              <w:left w:val="single" w:sz="4" w:space="0" w:color="auto"/>
              <w:bottom w:val="single" w:sz="4" w:space="0" w:color="auto"/>
              <w:right w:val="single" w:sz="4" w:space="0" w:color="auto"/>
            </w:tcBorders>
          </w:tcPr>
          <w:p w:rsidR="00ED226C" w:rsidRPr="00ED226C" w:rsidRDefault="00ED226C" w:rsidP="00ED226C">
            <w:pPr>
              <w:jc w:val="center"/>
              <w:rPr>
                <w:rFonts w:ascii="Times New Roman" w:hAnsi="Times New Roman" w:cs="Times New Roman"/>
              </w:rPr>
            </w:pPr>
            <w:r w:rsidRPr="00ED226C">
              <w:rPr>
                <w:rFonts w:ascii="Times New Roman" w:hAnsi="Times New Roman" w:cs="Times New Roman"/>
              </w:rPr>
              <w:t>1,041%</w:t>
            </w:r>
          </w:p>
        </w:tc>
      </w:tr>
      <w:tr w:rsidR="00ED226C" w:rsidRPr="00ED226C" w:rsidTr="00ED226C">
        <w:tc>
          <w:tcPr>
            <w:tcW w:w="3518" w:type="dxa"/>
            <w:tcBorders>
              <w:top w:val="single" w:sz="4" w:space="0" w:color="auto"/>
              <w:left w:val="single" w:sz="4" w:space="0" w:color="auto"/>
              <w:bottom w:val="single" w:sz="4" w:space="0" w:color="auto"/>
              <w:right w:val="single" w:sz="4" w:space="0" w:color="auto"/>
            </w:tcBorders>
            <w:hideMark/>
          </w:tcPr>
          <w:p w:rsidR="00ED226C" w:rsidRPr="00ED226C" w:rsidRDefault="00ED226C" w:rsidP="00ED226C">
            <w:pPr>
              <w:rPr>
                <w:rFonts w:ascii="Times New Roman" w:hAnsi="Times New Roman" w:cs="Times New Roman"/>
              </w:rPr>
            </w:pPr>
            <w:r w:rsidRPr="00ED226C">
              <w:rPr>
                <w:rFonts w:ascii="Times New Roman" w:hAnsi="Times New Roman" w:cs="Times New Roman"/>
              </w:rPr>
              <w:t>BARTOLINITIS</w:t>
            </w:r>
          </w:p>
        </w:tc>
        <w:tc>
          <w:tcPr>
            <w:tcW w:w="2886" w:type="dxa"/>
            <w:tcBorders>
              <w:top w:val="single" w:sz="4" w:space="0" w:color="auto"/>
              <w:left w:val="single" w:sz="4" w:space="0" w:color="auto"/>
              <w:bottom w:val="single" w:sz="4" w:space="0" w:color="auto"/>
              <w:right w:val="single" w:sz="4" w:space="0" w:color="auto"/>
            </w:tcBorders>
            <w:hideMark/>
          </w:tcPr>
          <w:p w:rsidR="00ED226C" w:rsidRPr="00ED226C" w:rsidRDefault="00ED226C" w:rsidP="00ED226C">
            <w:pPr>
              <w:jc w:val="center"/>
              <w:rPr>
                <w:rFonts w:ascii="Times New Roman" w:hAnsi="Times New Roman" w:cs="Times New Roman"/>
              </w:rPr>
            </w:pPr>
            <w:r w:rsidRPr="00ED226C">
              <w:rPr>
                <w:rFonts w:ascii="Times New Roman" w:hAnsi="Times New Roman" w:cs="Times New Roman"/>
              </w:rPr>
              <w:t>1</w:t>
            </w:r>
          </w:p>
        </w:tc>
        <w:tc>
          <w:tcPr>
            <w:tcW w:w="2424" w:type="dxa"/>
            <w:tcBorders>
              <w:top w:val="single" w:sz="4" w:space="0" w:color="auto"/>
              <w:left w:val="single" w:sz="4" w:space="0" w:color="auto"/>
              <w:bottom w:val="single" w:sz="4" w:space="0" w:color="auto"/>
              <w:right w:val="single" w:sz="4" w:space="0" w:color="auto"/>
            </w:tcBorders>
          </w:tcPr>
          <w:p w:rsidR="00ED226C" w:rsidRPr="00ED226C" w:rsidRDefault="00ED226C" w:rsidP="00ED226C">
            <w:pPr>
              <w:jc w:val="center"/>
              <w:rPr>
                <w:rFonts w:ascii="Times New Roman" w:hAnsi="Times New Roman" w:cs="Times New Roman"/>
              </w:rPr>
            </w:pPr>
            <w:r w:rsidRPr="00ED226C">
              <w:rPr>
                <w:rFonts w:ascii="Times New Roman" w:hAnsi="Times New Roman" w:cs="Times New Roman"/>
              </w:rPr>
              <w:t>1,041%</w:t>
            </w:r>
          </w:p>
        </w:tc>
      </w:tr>
      <w:tr w:rsidR="00ED226C" w:rsidRPr="00ED226C" w:rsidTr="00ED226C">
        <w:tc>
          <w:tcPr>
            <w:tcW w:w="3518" w:type="dxa"/>
            <w:tcBorders>
              <w:top w:val="single" w:sz="4" w:space="0" w:color="auto"/>
              <w:left w:val="single" w:sz="4" w:space="0" w:color="auto"/>
              <w:bottom w:val="single" w:sz="4" w:space="0" w:color="auto"/>
              <w:right w:val="single" w:sz="4" w:space="0" w:color="auto"/>
            </w:tcBorders>
            <w:hideMark/>
          </w:tcPr>
          <w:p w:rsidR="00ED226C" w:rsidRPr="00ED226C" w:rsidRDefault="00ED226C" w:rsidP="00ED226C">
            <w:pPr>
              <w:rPr>
                <w:rFonts w:ascii="Times New Roman" w:hAnsi="Times New Roman" w:cs="Times New Roman"/>
              </w:rPr>
            </w:pPr>
            <w:r w:rsidRPr="00ED226C">
              <w:rPr>
                <w:rFonts w:ascii="Times New Roman" w:hAnsi="Times New Roman" w:cs="Times New Roman"/>
              </w:rPr>
              <w:t>EPI</w:t>
            </w:r>
          </w:p>
        </w:tc>
        <w:tc>
          <w:tcPr>
            <w:tcW w:w="2886" w:type="dxa"/>
            <w:tcBorders>
              <w:top w:val="single" w:sz="4" w:space="0" w:color="auto"/>
              <w:left w:val="single" w:sz="4" w:space="0" w:color="auto"/>
              <w:bottom w:val="single" w:sz="4" w:space="0" w:color="auto"/>
              <w:right w:val="single" w:sz="4" w:space="0" w:color="auto"/>
            </w:tcBorders>
            <w:hideMark/>
          </w:tcPr>
          <w:p w:rsidR="00ED226C" w:rsidRPr="00ED226C" w:rsidRDefault="00ED226C" w:rsidP="00ED226C">
            <w:pPr>
              <w:jc w:val="center"/>
              <w:rPr>
                <w:rFonts w:ascii="Times New Roman" w:hAnsi="Times New Roman" w:cs="Times New Roman"/>
              </w:rPr>
            </w:pPr>
            <w:r w:rsidRPr="00ED226C">
              <w:rPr>
                <w:rFonts w:ascii="Times New Roman" w:hAnsi="Times New Roman" w:cs="Times New Roman"/>
              </w:rPr>
              <w:t>1</w:t>
            </w:r>
          </w:p>
        </w:tc>
        <w:tc>
          <w:tcPr>
            <w:tcW w:w="2424" w:type="dxa"/>
            <w:tcBorders>
              <w:top w:val="single" w:sz="4" w:space="0" w:color="auto"/>
              <w:left w:val="single" w:sz="4" w:space="0" w:color="auto"/>
              <w:bottom w:val="single" w:sz="4" w:space="0" w:color="auto"/>
              <w:right w:val="single" w:sz="4" w:space="0" w:color="auto"/>
            </w:tcBorders>
          </w:tcPr>
          <w:p w:rsidR="00ED226C" w:rsidRPr="00ED226C" w:rsidRDefault="00ED226C" w:rsidP="00ED226C">
            <w:pPr>
              <w:jc w:val="center"/>
              <w:rPr>
                <w:rFonts w:ascii="Times New Roman" w:hAnsi="Times New Roman" w:cs="Times New Roman"/>
              </w:rPr>
            </w:pPr>
            <w:r w:rsidRPr="00ED226C">
              <w:rPr>
                <w:rFonts w:ascii="Times New Roman" w:hAnsi="Times New Roman" w:cs="Times New Roman"/>
              </w:rPr>
              <w:t>1,041%</w:t>
            </w:r>
          </w:p>
        </w:tc>
      </w:tr>
      <w:tr w:rsidR="00ED226C" w:rsidRPr="00ED226C" w:rsidTr="00ED226C">
        <w:tc>
          <w:tcPr>
            <w:tcW w:w="3518" w:type="dxa"/>
            <w:tcBorders>
              <w:top w:val="single" w:sz="4" w:space="0" w:color="auto"/>
              <w:left w:val="single" w:sz="4" w:space="0" w:color="auto"/>
              <w:bottom w:val="single" w:sz="4" w:space="0" w:color="auto"/>
              <w:right w:val="single" w:sz="4" w:space="0" w:color="auto"/>
            </w:tcBorders>
            <w:hideMark/>
          </w:tcPr>
          <w:p w:rsidR="00ED226C" w:rsidRPr="00ED226C" w:rsidRDefault="00ED226C" w:rsidP="00ED226C">
            <w:pPr>
              <w:rPr>
                <w:rFonts w:ascii="Times New Roman" w:hAnsi="Times New Roman" w:cs="Times New Roman"/>
              </w:rPr>
            </w:pPr>
            <w:r w:rsidRPr="00ED226C">
              <w:rPr>
                <w:rFonts w:ascii="Times New Roman" w:hAnsi="Times New Roman" w:cs="Times New Roman"/>
              </w:rPr>
              <w:t>MENINGITIS BACTERIANA</w:t>
            </w:r>
          </w:p>
        </w:tc>
        <w:tc>
          <w:tcPr>
            <w:tcW w:w="2886" w:type="dxa"/>
            <w:tcBorders>
              <w:top w:val="single" w:sz="4" w:space="0" w:color="auto"/>
              <w:left w:val="single" w:sz="4" w:space="0" w:color="auto"/>
              <w:bottom w:val="single" w:sz="4" w:space="0" w:color="auto"/>
              <w:right w:val="single" w:sz="4" w:space="0" w:color="auto"/>
            </w:tcBorders>
            <w:hideMark/>
          </w:tcPr>
          <w:p w:rsidR="00ED226C" w:rsidRPr="00ED226C" w:rsidRDefault="00ED226C" w:rsidP="00ED226C">
            <w:pPr>
              <w:jc w:val="center"/>
              <w:rPr>
                <w:rFonts w:ascii="Times New Roman" w:hAnsi="Times New Roman" w:cs="Times New Roman"/>
              </w:rPr>
            </w:pPr>
            <w:r w:rsidRPr="00ED226C">
              <w:rPr>
                <w:rFonts w:ascii="Times New Roman" w:hAnsi="Times New Roman" w:cs="Times New Roman"/>
              </w:rPr>
              <w:t>1</w:t>
            </w:r>
          </w:p>
        </w:tc>
        <w:tc>
          <w:tcPr>
            <w:tcW w:w="2424" w:type="dxa"/>
            <w:tcBorders>
              <w:top w:val="single" w:sz="4" w:space="0" w:color="auto"/>
              <w:left w:val="single" w:sz="4" w:space="0" w:color="auto"/>
              <w:bottom w:val="single" w:sz="4" w:space="0" w:color="auto"/>
              <w:right w:val="single" w:sz="4" w:space="0" w:color="auto"/>
            </w:tcBorders>
          </w:tcPr>
          <w:p w:rsidR="00ED226C" w:rsidRPr="00ED226C" w:rsidRDefault="00ED226C" w:rsidP="00ED226C">
            <w:pPr>
              <w:jc w:val="center"/>
              <w:rPr>
                <w:rFonts w:ascii="Times New Roman" w:hAnsi="Times New Roman" w:cs="Times New Roman"/>
              </w:rPr>
            </w:pPr>
            <w:r w:rsidRPr="00ED226C">
              <w:rPr>
                <w:rFonts w:ascii="Times New Roman" w:hAnsi="Times New Roman" w:cs="Times New Roman"/>
              </w:rPr>
              <w:t>1,041%</w:t>
            </w:r>
          </w:p>
        </w:tc>
      </w:tr>
      <w:tr w:rsidR="00ED226C" w:rsidRPr="00ED226C" w:rsidTr="00ED226C">
        <w:tc>
          <w:tcPr>
            <w:tcW w:w="3518" w:type="dxa"/>
            <w:tcBorders>
              <w:top w:val="single" w:sz="4" w:space="0" w:color="auto"/>
              <w:left w:val="single" w:sz="4" w:space="0" w:color="auto"/>
              <w:bottom w:val="single" w:sz="4" w:space="0" w:color="auto"/>
              <w:right w:val="single" w:sz="4" w:space="0" w:color="auto"/>
            </w:tcBorders>
            <w:hideMark/>
          </w:tcPr>
          <w:p w:rsidR="00ED226C" w:rsidRPr="00ED226C" w:rsidRDefault="00ED226C" w:rsidP="00ED226C">
            <w:pPr>
              <w:rPr>
                <w:rFonts w:ascii="Times New Roman" w:hAnsi="Times New Roman" w:cs="Times New Roman"/>
              </w:rPr>
            </w:pPr>
            <w:r w:rsidRPr="00ED226C">
              <w:rPr>
                <w:rFonts w:ascii="Times New Roman" w:hAnsi="Times New Roman" w:cs="Times New Roman"/>
              </w:rPr>
              <w:t>GASTROENTERITIS</w:t>
            </w:r>
          </w:p>
        </w:tc>
        <w:tc>
          <w:tcPr>
            <w:tcW w:w="2886" w:type="dxa"/>
            <w:tcBorders>
              <w:top w:val="single" w:sz="4" w:space="0" w:color="auto"/>
              <w:left w:val="single" w:sz="4" w:space="0" w:color="auto"/>
              <w:bottom w:val="single" w:sz="4" w:space="0" w:color="auto"/>
              <w:right w:val="single" w:sz="4" w:space="0" w:color="auto"/>
            </w:tcBorders>
            <w:hideMark/>
          </w:tcPr>
          <w:p w:rsidR="00ED226C" w:rsidRPr="00ED226C" w:rsidRDefault="00ED226C" w:rsidP="00ED226C">
            <w:pPr>
              <w:jc w:val="center"/>
              <w:rPr>
                <w:rFonts w:ascii="Times New Roman" w:hAnsi="Times New Roman" w:cs="Times New Roman"/>
              </w:rPr>
            </w:pPr>
            <w:r w:rsidRPr="00ED226C">
              <w:rPr>
                <w:rFonts w:ascii="Times New Roman" w:hAnsi="Times New Roman" w:cs="Times New Roman"/>
              </w:rPr>
              <w:t>2</w:t>
            </w:r>
          </w:p>
        </w:tc>
        <w:tc>
          <w:tcPr>
            <w:tcW w:w="2424" w:type="dxa"/>
            <w:tcBorders>
              <w:top w:val="single" w:sz="4" w:space="0" w:color="auto"/>
              <w:left w:val="single" w:sz="4" w:space="0" w:color="auto"/>
              <w:bottom w:val="single" w:sz="4" w:space="0" w:color="auto"/>
              <w:right w:val="single" w:sz="4" w:space="0" w:color="auto"/>
            </w:tcBorders>
          </w:tcPr>
          <w:p w:rsidR="00ED226C" w:rsidRPr="00ED226C" w:rsidRDefault="00ED226C" w:rsidP="00ED226C">
            <w:pPr>
              <w:jc w:val="center"/>
              <w:rPr>
                <w:rFonts w:ascii="Times New Roman" w:hAnsi="Times New Roman" w:cs="Times New Roman"/>
              </w:rPr>
            </w:pPr>
            <w:r w:rsidRPr="00ED226C">
              <w:rPr>
                <w:rFonts w:ascii="Times New Roman" w:hAnsi="Times New Roman" w:cs="Times New Roman"/>
              </w:rPr>
              <w:t>2,09%</w:t>
            </w:r>
          </w:p>
        </w:tc>
      </w:tr>
      <w:tr w:rsidR="00ED226C" w:rsidRPr="00ED226C" w:rsidTr="00ED226C">
        <w:tc>
          <w:tcPr>
            <w:tcW w:w="3518" w:type="dxa"/>
            <w:tcBorders>
              <w:top w:val="single" w:sz="4" w:space="0" w:color="auto"/>
              <w:left w:val="single" w:sz="4" w:space="0" w:color="auto"/>
              <w:bottom w:val="single" w:sz="4" w:space="0" w:color="auto"/>
              <w:right w:val="single" w:sz="4" w:space="0" w:color="auto"/>
            </w:tcBorders>
            <w:hideMark/>
          </w:tcPr>
          <w:p w:rsidR="00ED226C" w:rsidRPr="00ED226C" w:rsidRDefault="00ED226C" w:rsidP="00ED226C">
            <w:pPr>
              <w:rPr>
                <w:rFonts w:ascii="Times New Roman" w:hAnsi="Times New Roman" w:cs="Times New Roman"/>
              </w:rPr>
            </w:pPr>
            <w:r w:rsidRPr="00ED226C">
              <w:rPr>
                <w:rFonts w:ascii="Times New Roman" w:hAnsi="Times New Roman" w:cs="Times New Roman"/>
              </w:rPr>
              <w:t>MASTITIS</w:t>
            </w:r>
          </w:p>
        </w:tc>
        <w:tc>
          <w:tcPr>
            <w:tcW w:w="2886" w:type="dxa"/>
            <w:tcBorders>
              <w:top w:val="single" w:sz="4" w:space="0" w:color="auto"/>
              <w:left w:val="single" w:sz="4" w:space="0" w:color="auto"/>
              <w:bottom w:val="single" w:sz="4" w:space="0" w:color="auto"/>
              <w:right w:val="single" w:sz="4" w:space="0" w:color="auto"/>
            </w:tcBorders>
            <w:hideMark/>
          </w:tcPr>
          <w:p w:rsidR="00ED226C" w:rsidRPr="00ED226C" w:rsidRDefault="00ED226C" w:rsidP="00ED226C">
            <w:pPr>
              <w:jc w:val="center"/>
              <w:rPr>
                <w:rFonts w:ascii="Times New Roman" w:hAnsi="Times New Roman" w:cs="Times New Roman"/>
              </w:rPr>
            </w:pPr>
            <w:r w:rsidRPr="00ED226C">
              <w:rPr>
                <w:rFonts w:ascii="Times New Roman" w:hAnsi="Times New Roman" w:cs="Times New Roman"/>
              </w:rPr>
              <w:t>2</w:t>
            </w:r>
          </w:p>
        </w:tc>
        <w:tc>
          <w:tcPr>
            <w:tcW w:w="2424" w:type="dxa"/>
            <w:tcBorders>
              <w:top w:val="single" w:sz="4" w:space="0" w:color="auto"/>
              <w:left w:val="single" w:sz="4" w:space="0" w:color="auto"/>
              <w:bottom w:val="single" w:sz="4" w:space="0" w:color="auto"/>
              <w:right w:val="single" w:sz="4" w:space="0" w:color="auto"/>
            </w:tcBorders>
          </w:tcPr>
          <w:p w:rsidR="00ED226C" w:rsidRPr="00ED226C" w:rsidRDefault="00ED226C" w:rsidP="00ED226C">
            <w:pPr>
              <w:jc w:val="center"/>
              <w:rPr>
                <w:rFonts w:ascii="Times New Roman" w:hAnsi="Times New Roman" w:cs="Times New Roman"/>
              </w:rPr>
            </w:pPr>
            <w:r w:rsidRPr="00ED226C">
              <w:rPr>
                <w:rFonts w:ascii="Times New Roman" w:hAnsi="Times New Roman" w:cs="Times New Roman"/>
              </w:rPr>
              <w:t>2,09%</w:t>
            </w:r>
          </w:p>
        </w:tc>
      </w:tr>
      <w:tr w:rsidR="00ED226C" w:rsidRPr="00ED226C" w:rsidTr="00ED226C">
        <w:tc>
          <w:tcPr>
            <w:tcW w:w="3518" w:type="dxa"/>
            <w:tcBorders>
              <w:top w:val="single" w:sz="4" w:space="0" w:color="auto"/>
              <w:left w:val="single" w:sz="4" w:space="0" w:color="auto"/>
              <w:bottom w:val="single" w:sz="4" w:space="0" w:color="auto"/>
              <w:right w:val="single" w:sz="4" w:space="0" w:color="auto"/>
            </w:tcBorders>
            <w:hideMark/>
          </w:tcPr>
          <w:p w:rsidR="00ED226C" w:rsidRPr="00ED226C" w:rsidRDefault="00ED226C" w:rsidP="00ED226C">
            <w:pPr>
              <w:rPr>
                <w:rFonts w:ascii="Times New Roman" w:hAnsi="Times New Roman" w:cs="Times New Roman"/>
              </w:rPr>
            </w:pPr>
            <w:r w:rsidRPr="00ED226C">
              <w:rPr>
                <w:rFonts w:ascii="Times New Roman" w:hAnsi="Times New Roman" w:cs="Times New Roman"/>
              </w:rPr>
              <w:t>ENDOFTALMITIS PURULENTA</w:t>
            </w:r>
          </w:p>
        </w:tc>
        <w:tc>
          <w:tcPr>
            <w:tcW w:w="2886" w:type="dxa"/>
            <w:tcBorders>
              <w:top w:val="single" w:sz="4" w:space="0" w:color="auto"/>
              <w:left w:val="single" w:sz="4" w:space="0" w:color="auto"/>
              <w:bottom w:val="single" w:sz="4" w:space="0" w:color="auto"/>
              <w:right w:val="single" w:sz="4" w:space="0" w:color="auto"/>
            </w:tcBorders>
            <w:hideMark/>
          </w:tcPr>
          <w:p w:rsidR="00ED226C" w:rsidRPr="00ED226C" w:rsidRDefault="00ED226C" w:rsidP="00ED226C">
            <w:pPr>
              <w:jc w:val="center"/>
              <w:rPr>
                <w:rFonts w:ascii="Times New Roman" w:hAnsi="Times New Roman" w:cs="Times New Roman"/>
              </w:rPr>
            </w:pPr>
            <w:r w:rsidRPr="00ED226C">
              <w:rPr>
                <w:rFonts w:ascii="Times New Roman" w:hAnsi="Times New Roman" w:cs="Times New Roman"/>
              </w:rPr>
              <w:t>1</w:t>
            </w:r>
          </w:p>
        </w:tc>
        <w:tc>
          <w:tcPr>
            <w:tcW w:w="2424" w:type="dxa"/>
            <w:tcBorders>
              <w:top w:val="single" w:sz="4" w:space="0" w:color="auto"/>
              <w:left w:val="single" w:sz="4" w:space="0" w:color="auto"/>
              <w:bottom w:val="single" w:sz="4" w:space="0" w:color="auto"/>
              <w:right w:val="single" w:sz="4" w:space="0" w:color="auto"/>
            </w:tcBorders>
          </w:tcPr>
          <w:p w:rsidR="00ED226C" w:rsidRPr="00ED226C" w:rsidRDefault="00ED226C" w:rsidP="00ED226C">
            <w:pPr>
              <w:jc w:val="center"/>
              <w:rPr>
                <w:rFonts w:ascii="Times New Roman" w:hAnsi="Times New Roman" w:cs="Times New Roman"/>
              </w:rPr>
            </w:pPr>
            <w:r w:rsidRPr="00ED226C">
              <w:rPr>
                <w:rFonts w:ascii="Times New Roman" w:hAnsi="Times New Roman" w:cs="Times New Roman"/>
              </w:rPr>
              <w:t>1,041%</w:t>
            </w:r>
          </w:p>
        </w:tc>
      </w:tr>
      <w:tr w:rsidR="00ED226C" w:rsidRPr="00ED226C" w:rsidTr="00ED226C">
        <w:tc>
          <w:tcPr>
            <w:tcW w:w="3518" w:type="dxa"/>
            <w:tcBorders>
              <w:top w:val="single" w:sz="4" w:space="0" w:color="auto"/>
              <w:left w:val="single" w:sz="4" w:space="0" w:color="auto"/>
              <w:bottom w:val="single" w:sz="4" w:space="0" w:color="auto"/>
              <w:right w:val="single" w:sz="4" w:space="0" w:color="auto"/>
            </w:tcBorders>
            <w:hideMark/>
          </w:tcPr>
          <w:p w:rsidR="00ED226C" w:rsidRPr="00ED226C" w:rsidRDefault="00ED226C" w:rsidP="00ED226C">
            <w:pPr>
              <w:rPr>
                <w:rFonts w:ascii="Times New Roman" w:hAnsi="Times New Roman" w:cs="Times New Roman"/>
              </w:rPr>
            </w:pPr>
            <w:r w:rsidRPr="00ED226C">
              <w:rPr>
                <w:rFonts w:ascii="Times New Roman" w:hAnsi="Times New Roman" w:cs="Times New Roman"/>
              </w:rPr>
              <w:t>APENDICITIS AGUDA</w:t>
            </w:r>
          </w:p>
        </w:tc>
        <w:tc>
          <w:tcPr>
            <w:tcW w:w="2886" w:type="dxa"/>
            <w:tcBorders>
              <w:top w:val="single" w:sz="4" w:space="0" w:color="auto"/>
              <w:left w:val="single" w:sz="4" w:space="0" w:color="auto"/>
              <w:bottom w:val="single" w:sz="4" w:space="0" w:color="auto"/>
              <w:right w:val="single" w:sz="4" w:space="0" w:color="auto"/>
            </w:tcBorders>
            <w:hideMark/>
          </w:tcPr>
          <w:p w:rsidR="00ED226C" w:rsidRPr="00ED226C" w:rsidRDefault="00ED226C" w:rsidP="00ED226C">
            <w:pPr>
              <w:jc w:val="center"/>
              <w:rPr>
                <w:rFonts w:ascii="Times New Roman" w:hAnsi="Times New Roman" w:cs="Times New Roman"/>
              </w:rPr>
            </w:pPr>
            <w:r w:rsidRPr="00ED226C">
              <w:rPr>
                <w:rFonts w:ascii="Times New Roman" w:hAnsi="Times New Roman" w:cs="Times New Roman"/>
              </w:rPr>
              <w:t>3</w:t>
            </w:r>
          </w:p>
        </w:tc>
        <w:tc>
          <w:tcPr>
            <w:tcW w:w="2424" w:type="dxa"/>
            <w:tcBorders>
              <w:top w:val="single" w:sz="4" w:space="0" w:color="auto"/>
              <w:left w:val="single" w:sz="4" w:space="0" w:color="auto"/>
              <w:bottom w:val="single" w:sz="4" w:space="0" w:color="auto"/>
              <w:right w:val="single" w:sz="4" w:space="0" w:color="auto"/>
            </w:tcBorders>
          </w:tcPr>
          <w:p w:rsidR="00ED226C" w:rsidRPr="00ED226C" w:rsidRDefault="00ED226C" w:rsidP="00ED226C">
            <w:pPr>
              <w:jc w:val="center"/>
              <w:rPr>
                <w:rFonts w:ascii="Times New Roman" w:hAnsi="Times New Roman" w:cs="Times New Roman"/>
              </w:rPr>
            </w:pPr>
            <w:r w:rsidRPr="00ED226C">
              <w:rPr>
                <w:rFonts w:ascii="Times New Roman" w:hAnsi="Times New Roman" w:cs="Times New Roman"/>
              </w:rPr>
              <w:t>3,123%</w:t>
            </w:r>
          </w:p>
        </w:tc>
      </w:tr>
      <w:tr w:rsidR="00ED226C" w:rsidRPr="00ED226C" w:rsidTr="00ED226C">
        <w:tc>
          <w:tcPr>
            <w:tcW w:w="3518" w:type="dxa"/>
            <w:tcBorders>
              <w:top w:val="single" w:sz="4" w:space="0" w:color="auto"/>
              <w:left w:val="single" w:sz="4" w:space="0" w:color="auto"/>
              <w:bottom w:val="single" w:sz="4" w:space="0" w:color="auto"/>
              <w:right w:val="single" w:sz="4" w:space="0" w:color="auto"/>
            </w:tcBorders>
            <w:hideMark/>
          </w:tcPr>
          <w:p w:rsidR="00ED226C" w:rsidRPr="00ED226C" w:rsidRDefault="00ED226C" w:rsidP="00ED226C">
            <w:pPr>
              <w:rPr>
                <w:rFonts w:ascii="Times New Roman" w:hAnsi="Times New Roman" w:cs="Times New Roman"/>
              </w:rPr>
            </w:pPr>
            <w:r w:rsidRPr="00ED226C">
              <w:rPr>
                <w:rFonts w:ascii="Times New Roman" w:hAnsi="Times New Roman" w:cs="Times New Roman"/>
              </w:rPr>
              <w:t>COLECISTITIS</w:t>
            </w:r>
          </w:p>
        </w:tc>
        <w:tc>
          <w:tcPr>
            <w:tcW w:w="2886" w:type="dxa"/>
            <w:tcBorders>
              <w:top w:val="single" w:sz="4" w:space="0" w:color="auto"/>
              <w:left w:val="single" w:sz="4" w:space="0" w:color="auto"/>
              <w:bottom w:val="single" w:sz="4" w:space="0" w:color="auto"/>
              <w:right w:val="single" w:sz="4" w:space="0" w:color="auto"/>
            </w:tcBorders>
            <w:hideMark/>
          </w:tcPr>
          <w:p w:rsidR="00ED226C" w:rsidRPr="00ED226C" w:rsidRDefault="00ED226C" w:rsidP="00ED226C">
            <w:pPr>
              <w:jc w:val="center"/>
              <w:rPr>
                <w:rFonts w:ascii="Times New Roman" w:hAnsi="Times New Roman" w:cs="Times New Roman"/>
              </w:rPr>
            </w:pPr>
            <w:r w:rsidRPr="00ED226C">
              <w:rPr>
                <w:rFonts w:ascii="Times New Roman" w:hAnsi="Times New Roman" w:cs="Times New Roman"/>
              </w:rPr>
              <w:t>1</w:t>
            </w:r>
          </w:p>
        </w:tc>
        <w:tc>
          <w:tcPr>
            <w:tcW w:w="2424" w:type="dxa"/>
            <w:tcBorders>
              <w:top w:val="single" w:sz="4" w:space="0" w:color="auto"/>
              <w:left w:val="single" w:sz="4" w:space="0" w:color="auto"/>
              <w:bottom w:val="single" w:sz="4" w:space="0" w:color="auto"/>
              <w:right w:val="single" w:sz="4" w:space="0" w:color="auto"/>
            </w:tcBorders>
          </w:tcPr>
          <w:p w:rsidR="00ED226C" w:rsidRPr="00ED226C" w:rsidRDefault="00ED226C" w:rsidP="00ED226C">
            <w:pPr>
              <w:jc w:val="center"/>
              <w:rPr>
                <w:rFonts w:ascii="Times New Roman" w:hAnsi="Times New Roman" w:cs="Times New Roman"/>
              </w:rPr>
            </w:pPr>
            <w:r w:rsidRPr="00ED226C">
              <w:rPr>
                <w:rFonts w:ascii="Times New Roman" w:hAnsi="Times New Roman" w:cs="Times New Roman"/>
              </w:rPr>
              <w:t>1,041%</w:t>
            </w:r>
          </w:p>
        </w:tc>
      </w:tr>
      <w:tr w:rsidR="00ED226C" w:rsidRPr="00ED226C" w:rsidTr="00ED226C">
        <w:tc>
          <w:tcPr>
            <w:tcW w:w="3518" w:type="dxa"/>
            <w:tcBorders>
              <w:top w:val="single" w:sz="4" w:space="0" w:color="auto"/>
              <w:left w:val="single" w:sz="4" w:space="0" w:color="auto"/>
              <w:bottom w:val="single" w:sz="4" w:space="0" w:color="auto"/>
              <w:right w:val="single" w:sz="4" w:space="0" w:color="auto"/>
            </w:tcBorders>
            <w:hideMark/>
          </w:tcPr>
          <w:p w:rsidR="00ED226C" w:rsidRPr="00ED226C" w:rsidRDefault="00ED226C" w:rsidP="00ED226C">
            <w:pPr>
              <w:rPr>
                <w:rFonts w:ascii="Times New Roman" w:hAnsi="Times New Roman" w:cs="Times New Roman"/>
              </w:rPr>
            </w:pPr>
            <w:r w:rsidRPr="00ED226C">
              <w:rPr>
                <w:rFonts w:ascii="Times New Roman" w:hAnsi="Times New Roman" w:cs="Times New Roman"/>
              </w:rPr>
              <w:t>ERICIPELA</w:t>
            </w:r>
          </w:p>
        </w:tc>
        <w:tc>
          <w:tcPr>
            <w:tcW w:w="2886" w:type="dxa"/>
            <w:tcBorders>
              <w:top w:val="single" w:sz="4" w:space="0" w:color="auto"/>
              <w:left w:val="single" w:sz="4" w:space="0" w:color="auto"/>
              <w:bottom w:val="single" w:sz="4" w:space="0" w:color="auto"/>
              <w:right w:val="single" w:sz="4" w:space="0" w:color="auto"/>
            </w:tcBorders>
            <w:hideMark/>
          </w:tcPr>
          <w:p w:rsidR="00ED226C" w:rsidRPr="00ED226C" w:rsidRDefault="00ED226C" w:rsidP="00ED226C">
            <w:pPr>
              <w:jc w:val="center"/>
              <w:rPr>
                <w:rFonts w:ascii="Times New Roman" w:hAnsi="Times New Roman" w:cs="Times New Roman"/>
              </w:rPr>
            </w:pPr>
            <w:r w:rsidRPr="00ED226C">
              <w:rPr>
                <w:rFonts w:ascii="Times New Roman" w:hAnsi="Times New Roman" w:cs="Times New Roman"/>
              </w:rPr>
              <w:t>2</w:t>
            </w:r>
          </w:p>
        </w:tc>
        <w:tc>
          <w:tcPr>
            <w:tcW w:w="2424" w:type="dxa"/>
            <w:tcBorders>
              <w:top w:val="single" w:sz="4" w:space="0" w:color="auto"/>
              <w:left w:val="single" w:sz="4" w:space="0" w:color="auto"/>
              <w:bottom w:val="single" w:sz="4" w:space="0" w:color="auto"/>
              <w:right w:val="single" w:sz="4" w:space="0" w:color="auto"/>
            </w:tcBorders>
          </w:tcPr>
          <w:p w:rsidR="00ED226C" w:rsidRPr="00ED226C" w:rsidRDefault="00ED226C" w:rsidP="00ED226C">
            <w:pPr>
              <w:jc w:val="center"/>
              <w:rPr>
                <w:rFonts w:ascii="Times New Roman" w:hAnsi="Times New Roman" w:cs="Times New Roman"/>
              </w:rPr>
            </w:pPr>
            <w:r w:rsidRPr="00ED226C">
              <w:rPr>
                <w:rFonts w:ascii="Times New Roman" w:hAnsi="Times New Roman" w:cs="Times New Roman"/>
              </w:rPr>
              <w:t>2,09%</w:t>
            </w:r>
          </w:p>
        </w:tc>
      </w:tr>
      <w:tr w:rsidR="00ED226C" w:rsidRPr="00ED226C" w:rsidTr="00ED226C">
        <w:tc>
          <w:tcPr>
            <w:tcW w:w="3518" w:type="dxa"/>
            <w:tcBorders>
              <w:top w:val="single" w:sz="4" w:space="0" w:color="auto"/>
              <w:left w:val="single" w:sz="4" w:space="0" w:color="auto"/>
              <w:bottom w:val="single" w:sz="4" w:space="0" w:color="auto"/>
              <w:right w:val="single" w:sz="4" w:space="0" w:color="auto"/>
            </w:tcBorders>
            <w:hideMark/>
          </w:tcPr>
          <w:p w:rsidR="00ED226C" w:rsidRPr="00ED226C" w:rsidRDefault="00ED226C" w:rsidP="00ED226C">
            <w:pPr>
              <w:rPr>
                <w:rFonts w:ascii="Times New Roman" w:hAnsi="Times New Roman" w:cs="Times New Roman"/>
              </w:rPr>
            </w:pPr>
            <w:r w:rsidRPr="00ED226C">
              <w:rPr>
                <w:rFonts w:ascii="Times New Roman" w:hAnsi="Times New Roman" w:cs="Times New Roman"/>
              </w:rPr>
              <w:t>ULCERA</w:t>
            </w:r>
          </w:p>
        </w:tc>
        <w:tc>
          <w:tcPr>
            <w:tcW w:w="2886" w:type="dxa"/>
            <w:tcBorders>
              <w:top w:val="single" w:sz="4" w:space="0" w:color="auto"/>
              <w:left w:val="single" w:sz="4" w:space="0" w:color="auto"/>
              <w:bottom w:val="single" w:sz="4" w:space="0" w:color="auto"/>
              <w:right w:val="single" w:sz="4" w:space="0" w:color="auto"/>
            </w:tcBorders>
            <w:hideMark/>
          </w:tcPr>
          <w:p w:rsidR="00ED226C" w:rsidRPr="00ED226C" w:rsidRDefault="00ED226C" w:rsidP="00ED226C">
            <w:pPr>
              <w:jc w:val="center"/>
              <w:rPr>
                <w:rFonts w:ascii="Times New Roman" w:hAnsi="Times New Roman" w:cs="Times New Roman"/>
              </w:rPr>
            </w:pPr>
            <w:r w:rsidRPr="00ED226C">
              <w:rPr>
                <w:rFonts w:ascii="Times New Roman" w:hAnsi="Times New Roman" w:cs="Times New Roman"/>
              </w:rPr>
              <w:t>1</w:t>
            </w:r>
          </w:p>
        </w:tc>
        <w:tc>
          <w:tcPr>
            <w:tcW w:w="2424" w:type="dxa"/>
            <w:tcBorders>
              <w:top w:val="single" w:sz="4" w:space="0" w:color="auto"/>
              <w:left w:val="single" w:sz="4" w:space="0" w:color="auto"/>
              <w:bottom w:val="single" w:sz="4" w:space="0" w:color="auto"/>
              <w:right w:val="single" w:sz="4" w:space="0" w:color="auto"/>
            </w:tcBorders>
          </w:tcPr>
          <w:p w:rsidR="00ED226C" w:rsidRPr="00ED226C" w:rsidRDefault="00ED226C" w:rsidP="00ED226C">
            <w:pPr>
              <w:jc w:val="center"/>
              <w:rPr>
                <w:rFonts w:ascii="Times New Roman" w:hAnsi="Times New Roman" w:cs="Times New Roman"/>
              </w:rPr>
            </w:pPr>
            <w:r w:rsidRPr="00ED226C">
              <w:rPr>
                <w:rFonts w:ascii="Times New Roman" w:hAnsi="Times New Roman" w:cs="Times New Roman"/>
              </w:rPr>
              <w:t>1,041%</w:t>
            </w:r>
          </w:p>
        </w:tc>
      </w:tr>
      <w:tr w:rsidR="00ED226C" w:rsidRPr="00ED226C" w:rsidTr="00ED226C">
        <w:tc>
          <w:tcPr>
            <w:tcW w:w="3518" w:type="dxa"/>
            <w:tcBorders>
              <w:top w:val="single" w:sz="4" w:space="0" w:color="auto"/>
              <w:left w:val="single" w:sz="4" w:space="0" w:color="auto"/>
              <w:bottom w:val="single" w:sz="4" w:space="0" w:color="auto"/>
              <w:right w:val="single" w:sz="4" w:space="0" w:color="auto"/>
            </w:tcBorders>
            <w:hideMark/>
          </w:tcPr>
          <w:p w:rsidR="00ED226C" w:rsidRPr="00ED226C" w:rsidRDefault="00ED226C" w:rsidP="00ED226C">
            <w:pPr>
              <w:rPr>
                <w:rFonts w:ascii="Times New Roman" w:hAnsi="Times New Roman" w:cs="Times New Roman"/>
              </w:rPr>
            </w:pPr>
            <w:r w:rsidRPr="00ED226C">
              <w:rPr>
                <w:rFonts w:ascii="Times New Roman" w:hAnsi="Times New Roman" w:cs="Times New Roman"/>
              </w:rPr>
              <w:t>PENFIGO VULGAR</w:t>
            </w:r>
          </w:p>
        </w:tc>
        <w:tc>
          <w:tcPr>
            <w:tcW w:w="2886" w:type="dxa"/>
            <w:tcBorders>
              <w:top w:val="single" w:sz="4" w:space="0" w:color="auto"/>
              <w:left w:val="single" w:sz="4" w:space="0" w:color="auto"/>
              <w:bottom w:val="single" w:sz="4" w:space="0" w:color="auto"/>
              <w:right w:val="single" w:sz="4" w:space="0" w:color="auto"/>
            </w:tcBorders>
            <w:hideMark/>
          </w:tcPr>
          <w:p w:rsidR="00ED226C" w:rsidRPr="00ED226C" w:rsidRDefault="00ED226C" w:rsidP="00ED226C">
            <w:pPr>
              <w:jc w:val="center"/>
              <w:rPr>
                <w:rFonts w:ascii="Times New Roman" w:hAnsi="Times New Roman" w:cs="Times New Roman"/>
              </w:rPr>
            </w:pPr>
            <w:r w:rsidRPr="00ED226C">
              <w:rPr>
                <w:rFonts w:ascii="Times New Roman" w:hAnsi="Times New Roman" w:cs="Times New Roman"/>
              </w:rPr>
              <w:t>1</w:t>
            </w:r>
          </w:p>
        </w:tc>
        <w:tc>
          <w:tcPr>
            <w:tcW w:w="2424" w:type="dxa"/>
            <w:tcBorders>
              <w:top w:val="single" w:sz="4" w:space="0" w:color="auto"/>
              <w:left w:val="single" w:sz="4" w:space="0" w:color="auto"/>
              <w:bottom w:val="single" w:sz="4" w:space="0" w:color="auto"/>
              <w:right w:val="single" w:sz="4" w:space="0" w:color="auto"/>
            </w:tcBorders>
          </w:tcPr>
          <w:p w:rsidR="00ED226C" w:rsidRPr="00ED226C" w:rsidRDefault="00ED226C" w:rsidP="00ED226C">
            <w:pPr>
              <w:jc w:val="center"/>
              <w:rPr>
                <w:rFonts w:ascii="Times New Roman" w:hAnsi="Times New Roman" w:cs="Times New Roman"/>
              </w:rPr>
            </w:pPr>
            <w:r w:rsidRPr="00ED226C">
              <w:rPr>
                <w:rFonts w:ascii="Times New Roman" w:hAnsi="Times New Roman" w:cs="Times New Roman"/>
              </w:rPr>
              <w:t>1,041%</w:t>
            </w:r>
          </w:p>
        </w:tc>
      </w:tr>
      <w:tr w:rsidR="00ED226C" w:rsidRPr="00ED226C" w:rsidTr="00ED226C">
        <w:tc>
          <w:tcPr>
            <w:tcW w:w="3518" w:type="dxa"/>
            <w:tcBorders>
              <w:top w:val="single" w:sz="4" w:space="0" w:color="auto"/>
              <w:left w:val="single" w:sz="4" w:space="0" w:color="auto"/>
              <w:bottom w:val="single" w:sz="4" w:space="0" w:color="auto"/>
              <w:right w:val="single" w:sz="4" w:space="0" w:color="auto"/>
            </w:tcBorders>
            <w:hideMark/>
          </w:tcPr>
          <w:p w:rsidR="00ED226C" w:rsidRPr="00ED226C" w:rsidRDefault="00ED226C" w:rsidP="00ED226C">
            <w:pPr>
              <w:rPr>
                <w:rFonts w:ascii="Times New Roman" w:hAnsi="Times New Roman" w:cs="Times New Roman"/>
                <w:b/>
              </w:rPr>
            </w:pPr>
            <w:r w:rsidRPr="00ED226C">
              <w:rPr>
                <w:rFonts w:ascii="Times New Roman" w:hAnsi="Times New Roman" w:cs="Times New Roman"/>
                <w:b/>
              </w:rPr>
              <w:t>TOTAL</w:t>
            </w:r>
          </w:p>
        </w:tc>
        <w:tc>
          <w:tcPr>
            <w:tcW w:w="2886" w:type="dxa"/>
            <w:tcBorders>
              <w:top w:val="single" w:sz="4" w:space="0" w:color="auto"/>
              <w:left w:val="single" w:sz="4" w:space="0" w:color="auto"/>
              <w:bottom w:val="single" w:sz="4" w:space="0" w:color="auto"/>
              <w:right w:val="single" w:sz="4" w:space="0" w:color="auto"/>
            </w:tcBorders>
            <w:hideMark/>
          </w:tcPr>
          <w:p w:rsidR="00ED226C" w:rsidRPr="00ED226C" w:rsidRDefault="00ED226C" w:rsidP="00ED226C">
            <w:pPr>
              <w:jc w:val="center"/>
              <w:rPr>
                <w:rFonts w:ascii="Times New Roman" w:hAnsi="Times New Roman" w:cs="Times New Roman"/>
                <w:b/>
              </w:rPr>
            </w:pPr>
            <w:r w:rsidRPr="00ED226C">
              <w:rPr>
                <w:rFonts w:ascii="Times New Roman" w:hAnsi="Times New Roman" w:cs="Times New Roman"/>
                <w:b/>
              </w:rPr>
              <w:t>96</w:t>
            </w:r>
          </w:p>
        </w:tc>
        <w:tc>
          <w:tcPr>
            <w:tcW w:w="2424" w:type="dxa"/>
            <w:tcBorders>
              <w:top w:val="single" w:sz="4" w:space="0" w:color="auto"/>
              <w:left w:val="single" w:sz="4" w:space="0" w:color="auto"/>
              <w:bottom w:val="single" w:sz="4" w:space="0" w:color="auto"/>
              <w:right w:val="single" w:sz="4" w:space="0" w:color="auto"/>
            </w:tcBorders>
          </w:tcPr>
          <w:p w:rsidR="00ED226C" w:rsidRPr="00ED226C" w:rsidRDefault="00ED226C" w:rsidP="00ED226C">
            <w:pPr>
              <w:jc w:val="center"/>
              <w:rPr>
                <w:rFonts w:ascii="Times New Roman" w:hAnsi="Times New Roman" w:cs="Times New Roman"/>
                <w:b/>
              </w:rPr>
            </w:pPr>
            <w:r w:rsidRPr="00ED226C">
              <w:rPr>
                <w:rFonts w:ascii="Times New Roman" w:hAnsi="Times New Roman" w:cs="Times New Roman"/>
                <w:b/>
              </w:rPr>
              <w:t>100</w:t>
            </w:r>
          </w:p>
        </w:tc>
      </w:tr>
    </w:tbl>
    <w:p w:rsidR="00ED226C" w:rsidRPr="002B6715" w:rsidRDefault="00ED226C" w:rsidP="00ED226C">
      <w:pPr>
        <w:pStyle w:val="Descripcin"/>
        <w:jc w:val="center"/>
        <w:rPr>
          <w:rFonts w:ascii="Times New Roman" w:hAnsi="Times New Roman" w:cs="Times New Roman"/>
          <w:b/>
          <w:i w:val="0"/>
          <w:color w:val="auto"/>
          <w:sz w:val="24"/>
          <w:szCs w:val="24"/>
        </w:rPr>
      </w:pPr>
      <w:r w:rsidRPr="002B6715">
        <w:rPr>
          <w:rFonts w:ascii="Times New Roman" w:hAnsi="Times New Roman" w:cs="Times New Roman"/>
          <w:b/>
          <w:i w:val="0"/>
          <w:color w:val="auto"/>
          <w:sz w:val="24"/>
          <w:szCs w:val="24"/>
        </w:rPr>
        <w:t xml:space="preserve">Tabla </w:t>
      </w:r>
      <w:r w:rsidRPr="002B6715">
        <w:rPr>
          <w:rFonts w:ascii="Times New Roman" w:hAnsi="Times New Roman" w:cs="Times New Roman"/>
          <w:b/>
          <w:i w:val="0"/>
          <w:color w:val="auto"/>
          <w:sz w:val="24"/>
          <w:szCs w:val="24"/>
        </w:rPr>
        <w:fldChar w:fldCharType="begin"/>
      </w:r>
      <w:r w:rsidRPr="002B6715">
        <w:rPr>
          <w:rFonts w:ascii="Times New Roman" w:hAnsi="Times New Roman" w:cs="Times New Roman"/>
          <w:b/>
          <w:i w:val="0"/>
          <w:color w:val="auto"/>
          <w:sz w:val="24"/>
          <w:szCs w:val="24"/>
        </w:rPr>
        <w:instrText xml:space="preserve"> SEQ Tabla \* ARABIC </w:instrText>
      </w:r>
      <w:r w:rsidRPr="002B6715">
        <w:rPr>
          <w:rFonts w:ascii="Times New Roman" w:hAnsi="Times New Roman" w:cs="Times New Roman"/>
          <w:b/>
          <w:i w:val="0"/>
          <w:color w:val="auto"/>
          <w:sz w:val="24"/>
          <w:szCs w:val="24"/>
        </w:rPr>
        <w:fldChar w:fldCharType="separate"/>
      </w:r>
      <w:r w:rsidRPr="002B6715">
        <w:rPr>
          <w:rFonts w:ascii="Times New Roman" w:hAnsi="Times New Roman" w:cs="Times New Roman"/>
          <w:b/>
          <w:i w:val="0"/>
          <w:color w:val="auto"/>
          <w:sz w:val="24"/>
          <w:szCs w:val="24"/>
        </w:rPr>
        <w:t>2</w:t>
      </w:r>
      <w:r w:rsidRPr="002B6715">
        <w:rPr>
          <w:rFonts w:ascii="Times New Roman" w:hAnsi="Times New Roman" w:cs="Times New Roman"/>
          <w:b/>
          <w:i w:val="0"/>
          <w:color w:val="auto"/>
          <w:sz w:val="24"/>
          <w:szCs w:val="24"/>
        </w:rPr>
        <w:fldChar w:fldCharType="end"/>
      </w:r>
      <w:r w:rsidRPr="002B6715">
        <w:rPr>
          <w:rFonts w:ascii="Times New Roman" w:hAnsi="Times New Roman" w:cs="Times New Roman"/>
          <w:b/>
          <w:i w:val="0"/>
          <w:color w:val="auto"/>
          <w:sz w:val="24"/>
          <w:szCs w:val="24"/>
        </w:rPr>
        <w:t>: foco infeccioso de pacientes con elevación de cifras tensionales en la instancia hospitalaria</w:t>
      </w:r>
    </w:p>
    <w:tbl>
      <w:tblPr>
        <w:tblStyle w:val="Tablaconcuadrcula"/>
        <w:tblW w:w="0" w:type="auto"/>
        <w:jc w:val="center"/>
        <w:tblLook w:val="04A0" w:firstRow="1" w:lastRow="0" w:firstColumn="1" w:lastColumn="0" w:noHBand="0" w:noVBand="1"/>
      </w:tblPr>
      <w:tblGrid>
        <w:gridCol w:w="3559"/>
        <w:gridCol w:w="2368"/>
        <w:gridCol w:w="1708"/>
      </w:tblGrid>
      <w:tr w:rsidR="00ED226C" w:rsidRPr="00ED226C" w:rsidTr="00ED226C">
        <w:trPr>
          <w:jc w:val="center"/>
        </w:trPr>
        <w:tc>
          <w:tcPr>
            <w:tcW w:w="0" w:type="auto"/>
            <w:shd w:val="clear" w:color="auto" w:fill="002060"/>
          </w:tcPr>
          <w:p w:rsidR="00ED226C" w:rsidRPr="00ED226C" w:rsidRDefault="00ED226C" w:rsidP="005E3211">
            <w:pPr>
              <w:jc w:val="center"/>
              <w:rPr>
                <w:rFonts w:ascii="Times New Roman" w:hAnsi="Times New Roman" w:cs="Times New Roman"/>
                <w:b/>
              </w:rPr>
            </w:pPr>
            <w:r w:rsidRPr="00ED226C">
              <w:rPr>
                <w:rFonts w:ascii="Times New Roman" w:hAnsi="Times New Roman" w:cs="Times New Roman"/>
                <w:b/>
              </w:rPr>
              <w:t>FOCO INFECCIOSO</w:t>
            </w:r>
          </w:p>
        </w:tc>
        <w:tc>
          <w:tcPr>
            <w:tcW w:w="0" w:type="auto"/>
            <w:shd w:val="clear" w:color="auto" w:fill="002060"/>
          </w:tcPr>
          <w:p w:rsidR="00ED226C" w:rsidRPr="00ED226C" w:rsidRDefault="00ED226C" w:rsidP="005E3211">
            <w:pPr>
              <w:jc w:val="center"/>
              <w:rPr>
                <w:rFonts w:ascii="Times New Roman" w:hAnsi="Times New Roman" w:cs="Times New Roman"/>
                <w:b/>
              </w:rPr>
            </w:pPr>
            <w:r w:rsidRPr="00ED226C">
              <w:rPr>
                <w:rFonts w:ascii="Times New Roman" w:hAnsi="Times New Roman" w:cs="Times New Roman"/>
                <w:b/>
              </w:rPr>
              <w:t>NUMERO DE CASOS</w:t>
            </w:r>
          </w:p>
        </w:tc>
        <w:tc>
          <w:tcPr>
            <w:tcW w:w="0" w:type="auto"/>
            <w:shd w:val="clear" w:color="auto" w:fill="002060"/>
          </w:tcPr>
          <w:p w:rsidR="00ED226C" w:rsidRPr="00ED226C" w:rsidRDefault="00ED226C" w:rsidP="005E3211">
            <w:pPr>
              <w:jc w:val="center"/>
              <w:rPr>
                <w:rFonts w:ascii="Times New Roman" w:hAnsi="Times New Roman" w:cs="Times New Roman"/>
                <w:b/>
              </w:rPr>
            </w:pPr>
            <w:r w:rsidRPr="00ED226C">
              <w:rPr>
                <w:rFonts w:ascii="Times New Roman" w:hAnsi="Times New Roman" w:cs="Times New Roman"/>
                <w:b/>
              </w:rPr>
              <w:t>PORCENTAJE</w:t>
            </w:r>
          </w:p>
        </w:tc>
      </w:tr>
      <w:tr w:rsidR="00ED226C" w:rsidRPr="00ED226C" w:rsidTr="00ED226C">
        <w:trPr>
          <w:jc w:val="center"/>
        </w:trPr>
        <w:tc>
          <w:tcPr>
            <w:tcW w:w="0" w:type="auto"/>
          </w:tcPr>
          <w:p w:rsidR="00ED226C" w:rsidRPr="00ED226C" w:rsidRDefault="00ED226C" w:rsidP="005E3211">
            <w:pPr>
              <w:rPr>
                <w:rFonts w:ascii="Times New Roman" w:hAnsi="Times New Roman" w:cs="Times New Roman"/>
              </w:rPr>
            </w:pPr>
            <w:r w:rsidRPr="00ED226C">
              <w:rPr>
                <w:rFonts w:ascii="Times New Roman" w:hAnsi="Times New Roman" w:cs="Times New Roman"/>
              </w:rPr>
              <w:t xml:space="preserve">NEUMONIA </w:t>
            </w:r>
          </w:p>
        </w:tc>
        <w:tc>
          <w:tcPr>
            <w:tcW w:w="0" w:type="auto"/>
          </w:tcPr>
          <w:p w:rsidR="00ED226C" w:rsidRPr="00ED226C" w:rsidRDefault="00ED226C" w:rsidP="005E3211">
            <w:pPr>
              <w:jc w:val="center"/>
              <w:rPr>
                <w:rFonts w:ascii="Times New Roman" w:hAnsi="Times New Roman" w:cs="Times New Roman"/>
              </w:rPr>
            </w:pPr>
            <w:r w:rsidRPr="00ED226C">
              <w:rPr>
                <w:rFonts w:ascii="Times New Roman" w:hAnsi="Times New Roman" w:cs="Times New Roman"/>
              </w:rPr>
              <w:t>7</w:t>
            </w:r>
          </w:p>
        </w:tc>
        <w:tc>
          <w:tcPr>
            <w:tcW w:w="0" w:type="auto"/>
          </w:tcPr>
          <w:p w:rsidR="00ED226C" w:rsidRPr="00ED226C" w:rsidRDefault="00ED226C" w:rsidP="005E3211">
            <w:pPr>
              <w:jc w:val="center"/>
              <w:rPr>
                <w:rFonts w:ascii="Times New Roman" w:hAnsi="Times New Roman" w:cs="Times New Roman"/>
              </w:rPr>
            </w:pPr>
            <w:r w:rsidRPr="00ED226C">
              <w:rPr>
                <w:rFonts w:ascii="Times New Roman" w:hAnsi="Times New Roman" w:cs="Times New Roman"/>
              </w:rPr>
              <w:t>25%</w:t>
            </w:r>
          </w:p>
        </w:tc>
      </w:tr>
      <w:tr w:rsidR="00ED226C" w:rsidRPr="00ED226C" w:rsidTr="00ED226C">
        <w:trPr>
          <w:jc w:val="center"/>
        </w:trPr>
        <w:tc>
          <w:tcPr>
            <w:tcW w:w="0" w:type="auto"/>
          </w:tcPr>
          <w:p w:rsidR="00ED226C" w:rsidRPr="00ED226C" w:rsidRDefault="00ED226C" w:rsidP="005E3211">
            <w:pPr>
              <w:rPr>
                <w:rFonts w:ascii="Times New Roman" w:hAnsi="Times New Roman" w:cs="Times New Roman"/>
              </w:rPr>
            </w:pPr>
            <w:r w:rsidRPr="00ED226C">
              <w:rPr>
                <w:rFonts w:ascii="Times New Roman" w:hAnsi="Times New Roman" w:cs="Times New Roman"/>
              </w:rPr>
              <w:t xml:space="preserve">SINDROME FEBRIL  </w:t>
            </w:r>
          </w:p>
        </w:tc>
        <w:tc>
          <w:tcPr>
            <w:tcW w:w="0" w:type="auto"/>
          </w:tcPr>
          <w:p w:rsidR="00ED226C" w:rsidRPr="00ED226C" w:rsidRDefault="00ED226C" w:rsidP="005E3211">
            <w:pPr>
              <w:jc w:val="center"/>
              <w:rPr>
                <w:rFonts w:ascii="Times New Roman" w:hAnsi="Times New Roman" w:cs="Times New Roman"/>
              </w:rPr>
            </w:pPr>
            <w:r w:rsidRPr="00ED226C">
              <w:rPr>
                <w:rFonts w:ascii="Times New Roman" w:hAnsi="Times New Roman" w:cs="Times New Roman"/>
              </w:rPr>
              <w:t>5</w:t>
            </w:r>
          </w:p>
        </w:tc>
        <w:tc>
          <w:tcPr>
            <w:tcW w:w="0" w:type="auto"/>
          </w:tcPr>
          <w:p w:rsidR="00ED226C" w:rsidRPr="00ED226C" w:rsidRDefault="00ED226C" w:rsidP="005E3211">
            <w:pPr>
              <w:jc w:val="center"/>
              <w:rPr>
                <w:rFonts w:ascii="Times New Roman" w:hAnsi="Times New Roman" w:cs="Times New Roman"/>
              </w:rPr>
            </w:pPr>
            <w:r w:rsidRPr="00ED226C">
              <w:rPr>
                <w:rFonts w:ascii="Times New Roman" w:hAnsi="Times New Roman" w:cs="Times New Roman"/>
              </w:rPr>
              <w:t>17,85%</w:t>
            </w:r>
          </w:p>
        </w:tc>
      </w:tr>
      <w:tr w:rsidR="00ED226C" w:rsidRPr="00ED226C" w:rsidTr="00ED226C">
        <w:trPr>
          <w:jc w:val="center"/>
        </w:trPr>
        <w:tc>
          <w:tcPr>
            <w:tcW w:w="0" w:type="auto"/>
          </w:tcPr>
          <w:p w:rsidR="00ED226C" w:rsidRPr="00ED226C" w:rsidRDefault="00ED226C" w:rsidP="005E3211">
            <w:pPr>
              <w:rPr>
                <w:rFonts w:ascii="Times New Roman" w:hAnsi="Times New Roman" w:cs="Times New Roman"/>
              </w:rPr>
            </w:pPr>
            <w:r w:rsidRPr="00ED226C">
              <w:rPr>
                <w:rFonts w:ascii="Times New Roman" w:hAnsi="Times New Roman" w:cs="Times New Roman"/>
              </w:rPr>
              <w:t xml:space="preserve">ABSCESO </w:t>
            </w:r>
          </w:p>
        </w:tc>
        <w:tc>
          <w:tcPr>
            <w:tcW w:w="0" w:type="auto"/>
          </w:tcPr>
          <w:p w:rsidR="00ED226C" w:rsidRPr="00ED226C" w:rsidRDefault="00ED226C" w:rsidP="005E3211">
            <w:pPr>
              <w:jc w:val="center"/>
              <w:rPr>
                <w:rFonts w:ascii="Times New Roman" w:hAnsi="Times New Roman" w:cs="Times New Roman"/>
              </w:rPr>
            </w:pPr>
            <w:r w:rsidRPr="00ED226C">
              <w:rPr>
                <w:rFonts w:ascii="Times New Roman" w:hAnsi="Times New Roman" w:cs="Times New Roman"/>
              </w:rPr>
              <w:t>1</w:t>
            </w:r>
          </w:p>
        </w:tc>
        <w:tc>
          <w:tcPr>
            <w:tcW w:w="0" w:type="auto"/>
          </w:tcPr>
          <w:p w:rsidR="00ED226C" w:rsidRPr="00ED226C" w:rsidRDefault="00ED226C" w:rsidP="005E3211">
            <w:pPr>
              <w:jc w:val="center"/>
              <w:rPr>
                <w:rFonts w:ascii="Times New Roman" w:hAnsi="Times New Roman" w:cs="Times New Roman"/>
              </w:rPr>
            </w:pPr>
            <w:r w:rsidRPr="00ED226C">
              <w:rPr>
                <w:rFonts w:ascii="Times New Roman" w:hAnsi="Times New Roman" w:cs="Times New Roman"/>
              </w:rPr>
              <w:t>3,571%</w:t>
            </w:r>
          </w:p>
        </w:tc>
      </w:tr>
      <w:tr w:rsidR="00ED226C" w:rsidRPr="00ED226C" w:rsidTr="00ED226C">
        <w:trPr>
          <w:jc w:val="center"/>
        </w:trPr>
        <w:tc>
          <w:tcPr>
            <w:tcW w:w="0" w:type="auto"/>
          </w:tcPr>
          <w:p w:rsidR="00ED226C" w:rsidRPr="00ED226C" w:rsidRDefault="00ED226C" w:rsidP="005E3211">
            <w:pPr>
              <w:rPr>
                <w:rFonts w:ascii="Times New Roman" w:hAnsi="Times New Roman" w:cs="Times New Roman"/>
              </w:rPr>
            </w:pPr>
            <w:r w:rsidRPr="00ED226C">
              <w:rPr>
                <w:rFonts w:ascii="Times New Roman" w:hAnsi="Times New Roman" w:cs="Times New Roman"/>
              </w:rPr>
              <w:t xml:space="preserve">NEURITIS </w:t>
            </w:r>
          </w:p>
        </w:tc>
        <w:tc>
          <w:tcPr>
            <w:tcW w:w="0" w:type="auto"/>
          </w:tcPr>
          <w:p w:rsidR="00ED226C" w:rsidRPr="00ED226C" w:rsidRDefault="00ED226C" w:rsidP="005E3211">
            <w:pPr>
              <w:jc w:val="center"/>
              <w:rPr>
                <w:rFonts w:ascii="Times New Roman" w:hAnsi="Times New Roman" w:cs="Times New Roman"/>
              </w:rPr>
            </w:pPr>
            <w:r w:rsidRPr="00ED226C">
              <w:rPr>
                <w:rFonts w:ascii="Times New Roman" w:hAnsi="Times New Roman" w:cs="Times New Roman"/>
              </w:rPr>
              <w:t>1</w:t>
            </w:r>
          </w:p>
        </w:tc>
        <w:tc>
          <w:tcPr>
            <w:tcW w:w="0" w:type="auto"/>
          </w:tcPr>
          <w:p w:rsidR="00ED226C" w:rsidRPr="00ED226C" w:rsidRDefault="00ED226C" w:rsidP="005E3211">
            <w:pPr>
              <w:jc w:val="center"/>
              <w:rPr>
                <w:rFonts w:ascii="Times New Roman" w:hAnsi="Times New Roman" w:cs="Times New Roman"/>
              </w:rPr>
            </w:pPr>
            <w:r w:rsidRPr="00ED226C">
              <w:rPr>
                <w:rFonts w:ascii="Times New Roman" w:hAnsi="Times New Roman" w:cs="Times New Roman"/>
              </w:rPr>
              <w:t>3,571%</w:t>
            </w:r>
          </w:p>
        </w:tc>
      </w:tr>
      <w:tr w:rsidR="00ED226C" w:rsidRPr="00ED226C" w:rsidTr="00ED226C">
        <w:trPr>
          <w:jc w:val="center"/>
        </w:trPr>
        <w:tc>
          <w:tcPr>
            <w:tcW w:w="0" w:type="auto"/>
          </w:tcPr>
          <w:p w:rsidR="00ED226C" w:rsidRPr="00ED226C" w:rsidRDefault="00ED226C" w:rsidP="005E3211">
            <w:pPr>
              <w:rPr>
                <w:rFonts w:ascii="Times New Roman" w:hAnsi="Times New Roman" w:cs="Times New Roman"/>
              </w:rPr>
            </w:pPr>
            <w:r w:rsidRPr="00ED226C">
              <w:rPr>
                <w:rFonts w:ascii="Times New Roman" w:hAnsi="Times New Roman" w:cs="Times New Roman"/>
              </w:rPr>
              <w:t xml:space="preserve">CELULITIS </w:t>
            </w:r>
          </w:p>
        </w:tc>
        <w:tc>
          <w:tcPr>
            <w:tcW w:w="0" w:type="auto"/>
          </w:tcPr>
          <w:p w:rsidR="00ED226C" w:rsidRPr="00ED226C" w:rsidRDefault="00ED226C" w:rsidP="005E3211">
            <w:pPr>
              <w:jc w:val="center"/>
              <w:rPr>
                <w:rFonts w:ascii="Times New Roman" w:hAnsi="Times New Roman" w:cs="Times New Roman"/>
              </w:rPr>
            </w:pPr>
            <w:r w:rsidRPr="00ED226C">
              <w:rPr>
                <w:rFonts w:ascii="Times New Roman" w:hAnsi="Times New Roman" w:cs="Times New Roman"/>
              </w:rPr>
              <w:t>4</w:t>
            </w:r>
          </w:p>
        </w:tc>
        <w:tc>
          <w:tcPr>
            <w:tcW w:w="0" w:type="auto"/>
          </w:tcPr>
          <w:p w:rsidR="00ED226C" w:rsidRPr="00ED226C" w:rsidRDefault="00ED226C" w:rsidP="005E3211">
            <w:pPr>
              <w:jc w:val="center"/>
              <w:rPr>
                <w:rFonts w:ascii="Times New Roman" w:hAnsi="Times New Roman" w:cs="Times New Roman"/>
              </w:rPr>
            </w:pPr>
            <w:r w:rsidRPr="00ED226C">
              <w:rPr>
                <w:rFonts w:ascii="Times New Roman" w:hAnsi="Times New Roman" w:cs="Times New Roman"/>
              </w:rPr>
              <w:t>14,29%</w:t>
            </w:r>
          </w:p>
        </w:tc>
      </w:tr>
      <w:tr w:rsidR="00ED226C" w:rsidRPr="00ED226C" w:rsidTr="00ED226C">
        <w:trPr>
          <w:jc w:val="center"/>
        </w:trPr>
        <w:tc>
          <w:tcPr>
            <w:tcW w:w="0" w:type="auto"/>
          </w:tcPr>
          <w:p w:rsidR="00ED226C" w:rsidRPr="00ED226C" w:rsidRDefault="00ED226C" w:rsidP="005E3211">
            <w:pPr>
              <w:rPr>
                <w:rFonts w:ascii="Times New Roman" w:hAnsi="Times New Roman" w:cs="Times New Roman"/>
              </w:rPr>
            </w:pPr>
            <w:r w:rsidRPr="00ED226C">
              <w:rPr>
                <w:rFonts w:ascii="Times New Roman" w:hAnsi="Times New Roman" w:cs="Times New Roman"/>
              </w:rPr>
              <w:t xml:space="preserve">INFECCION DE VIAS URINARIAS </w:t>
            </w:r>
          </w:p>
        </w:tc>
        <w:tc>
          <w:tcPr>
            <w:tcW w:w="0" w:type="auto"/>
          </w:tcPr>
          <w:p w:rsidR="00ED226C" w:rsidRPr="00ED226C" w:rsidRDefault="00ED226C" w:rsidP="005E3211">
            <w:pPr>
              <w:jc w:val="center"/>
              <w:rPr>
                <w:rFonts w:ascii="Times New Roman" w:hAnsi="Times New Roman" w:cs="Times New Roman"/>
              </w:rPr>
            </w:pPr>
            <w:r w:rsidRPr="00ED226C">
              <w:rPr>
                <w:rFonts w:ascii="Times New Roman" w:hAnsi="Times New Roman" w:cs="Times New Roman"/>
              </w:rPr>
              <w:t>4</w:t>
            </w:r>
          </w:p>
        </w:tc>
        <w:tc>
          <w:tcPr>
            <w:tcW w:w="0" w:type="auto"/>
          </w:tcPr>
          <w:p w:rsidR="00ED226C" w:rsidRPr="00ED226C" w:rsidRDefault="00ED226C" w:rsidP="005E3211">
            <w:pPr>
              <w:jc w:val="center"/>
              <w:rPr>
                <w:rFonts w:ascii="Times New Roman" w:hAnsi="Times New Roman" w:cs="Times New Roman"/>
              </w:rPr>
            </w:pPr>
            <w:r w:rsidRPr="00ED226C">
              <w:rPr>
                <w:rFonts w:ascii="Times New Roman" w:hAnsi="Times New Roman" w:cs="Times New Roman"/>
              </w:rPr>
              <w:t>14,29%</w:t>
            </w:r>
          </w:p>
        </w:tc>
      </w:tr>
      <w:tr w:rsidR="00ED226C" w:rsidRPr="00ED226C" w:rsidTr="00ED226C">
        <w:trPr>
          <w:jc w:val="center"/>
        </w:trPr>
        <w:tc>
          <w:tcPr>
            <w:tcW w:w="0" w:type="auto"/>
          </w:tcPr>
          <w:p w:rsidR="00ED226C" w:rsidRPr="00ED226C" w:rsidRDefault="00ED226C" w:rsidP="005E3211">
            <w:pPr>
              <w:rPr>
                <w:rFonts w:ascii="Times New Roman" w:hAnsi="Times New Roman" w:cs="Times New Roman"/>
              </w:rPr>
            </w:pPr>
            <w:r w:rsidRPr="00ED226C">
              <w:rPr>
                <w:rFonts w:ascii="Times New Roman" w:hAnsi="Times New Roman" w:cs="Times New Roman"/>
              </w:rPr>
              <w:t xml:space="preserve">HERPES ZOSTER </w:t>
            </w:r>
          </w:p>
        </w:tc>
        <w:tc>
          <w:tcPr>
            <w:tcW w:w="0" w:type="auto"/>
          </w:tcPr>
          <w:p w:rsidR="00ED226C" w:rsidRPr="00ED226C" w:rsidRDefault="00ED226C" w:rsidP="005E3211">
            <w:pPr>
              <w:jc w:val="center"/>
              <w:rPr>
                <w:rFonts w:ascii="Times New Roman" w:hAnsi="Times New Roman" w:cs="Times New Roman"/>
              </w:rPr>
            </w:pPr>
            <w:r w:rsidRPr="00ED226C">
              <w:rPr>
                <w:rFonts w:ascii="Times New Roman" w:hAnsi="Times New Roman" w:cs="Times New Roman"/>
              </w:rPr>
              <w:t>1</w:t>
            </w:r>
          </w:p>
        </w:tc>
        <w:tc>
          <w:tcPr>
            <w:tcW w:w="0" w:type="auto"/>
          </w:tcPr>
          <w:p w:rsidR="00ED226C" w:rsidRPr="00ED226C" w:rsidRDefault="00ED226C" w:rsidP="005E3211">
            <w:pPr>
              <w:jc w:val="center"/>
              <w:rPr>
                <w:rFonts w:ascii="Times New Roman" w:hAnsi="Times New Roman" w:cs="Times New Roman"/>
              </w:rPr>
            </w:pPr>
            <w:r w:rsidRPr="00ED226C">
              <w:rPr>
                <w:rFonts w:ascii="Times New Roman" w:hAnsi="Times New Roman" w:cs="Times New Roman"/>
              </w:rPr>
              <w:t>3,571%</w:t>
            </w:r>
          </w:p>
        </w:tc>
      </w:tr>
      <w:tr w:rsidR="00ED226C" w:rsidRPr="00ED226C" w:rsidTr="00ED226C">
        <w:trPr>
          <w:jc w:val="center"/>
        </w:trPr>
        <w:tc>
          <w:tcPr>
            <w:tcW w:w="0" w:type="auto"/>
          </w:tcPr>
          <w:p w:rsidR="00ED226C" w:rsidRPr="00ED226C" w:rsidRDefault="00ED226C" w:rsidP="005E3211">
            <w:pPr>
              <w:rPr>
                <w:rFonts w:ascii="Times New Roman" w:hAnsi="Times New Roman" w:cs="Times New Roman"/>
              </w:rPr>
            </w:pPr>
            <w:r w:rsidRPr="00ED226C">
              <w:rPr>
                <w:rFonts w:ascii="Times New Roman" w:hAnsi="Times New Roman" w:cs="Times New Roman"/>
              </w:rPr>
              <w:t xml:space="preserve">ERISIPELA </w:t>
            </w:r>
          </w:p>
        </w:tc>
        <w:tc>
          <w:tcPr>
            <w:tcW w:w="0" w:type="auto"/>
          </w:tcPr>
          <w:p w:rsidR="00ED226C" w:rsidRPr="00ED226C" w:rsidRDefault="00ED226C" w:rsidP="005E3211">
            <w:pPr>
              <w:jc w:val="center"/>
              <w:rPr>
                <w:rFonts w:ascii="Times New Roman" w:hAnsi="Times New Roman" w:cs="Times New Roman"/>
              </w:rPr>
            </w:pPr>
            <w:r w:rsidRPr="00ED226C">
              <w:rPr>
                <w:rFonts w:ascii="Times New Roman" w:hAnsi="Times New Roman" w:cs="Times New Roman"/>
              </w:rPr>
              <w:t>1</w:t>
            </w:r>
          </w:p>
        </w:tc>
        <w:tc>
          <w:tcPr>
            <w:tcW w:w="0" w:type="auto"/>
          </w:tcPr>
          <w:p w:rsidR="00ED226C" w:rsidRPr="00ED226C" w:rsidRDefault="00ED226C" w:rsidP="005E3211">
            <w:pPr>
              <w:jc w:val="center"/>
              <w:rPr>
                <w:rFonts w:ascii="Times New Roman" w:hAnsi="Times New Roman" w:cs="Times New Roman"/>
              </w:rPr>
            </w:pPr>
            <w:r w:rsidRPr="00ED226C">
              <w:rPr>
                <w:rFonts w:ascii="Times New Roman" w:hAnsi="Times New Roman" w:cs="Times New Roman"/>
              </w:rPr>
              <w:t>3,571%</w:t>
            </w:r>
          </w:p>
        </w:tc>
      </w:tr>
      <w:tr w:rsidR="00ED226C" w:rsidRPr="00ED226C" w:rsidTr="00ED226C">
        <w:trPr>
          <w:jc w:val="center"/>
        </w:trPr>
        <w:tc>
          <w:tcPr>
            <w:tcW w:w="0" w:type="auto"/>
          </w:tcPr>
          <w:p w:rsidR="00ED226C" w:rsidRPr="00ED226C" w:rsidRDefault="00ED226C" w:rsidP="005E3211">
            <w:pPr>
              <w:rPr>
                <w:rFonts w:ascii="Times New Roman" w:hAnsi="Times New Roman" w:cs="Times New Roman"/>
              </w:rPr>
            </w:pPr>
            <w:r w:rsidRPr="00ED226C">
              <w:rPr>
                <w:rFonts w:ascii="Times New Roman" w:hAnsi="Times New Roman" w:cs="Times New Roman"/>
              </w:rPr>
              <w:t xml:space="preserve">BRONQUITIS </w:t>
            </w:r>
          </w:p>
        </w:tc>
        <w:tc>
          <w:tcPr>
            <w:tcW w:w="0" w:type="auto"/>
          </w:tcPr>
          <w:p w:rsidR="00ED226C" w:rsidRPr="00ED226C" w:rsidRDefault="00ED226C" w:rsidP="005E3211">
            <w:pPr>
              <w:jc w:val="center"/>
              <w:rPr>
                <w:rFonts w:ascii="Times New Roman" w:hAnsi="Times New Roman" w:cs="Times New Roman"/>
              </w:rPr>
            </w:pPr>
            <w:r w:rsidRPr="00ED226C">
              <w:rPr>
                <w:rFonts w:ascii="Times New Roman" w:hAnsi="Times New Roman" w:cs="Times New Roman"/>
              </w:rPr>
              <w:t>1</w:t>
            </w:r>
          </w:p>
        </w:tc>
        <w:tc>
          <w:tcPr>
            <w:tcW w:w="0" w:type="auto"/>
          </w:tcPr>
          <w:p w:rsidR="00ED226C" w:rsidRPr="00ED226C" w:rsidRDefault="00ED226C" w:rsidP="005E3211">
            <w:pPr>
              <w:jc w:val="center"/>
              <w:rPr>
                <w:rFonts w:ascii="Times New Roman" w:hAnsi="Times New Roman" w:cs="Times New Roman"/>
              </w:rPr>
            </w:pPr>
            <w:r w:rsidRPr="00ED226C">
              <w:rPr>
                <w:rFonts w:ascii="Times New Roman" w:hAnsi="Times New Roman" w:cs="Times New Roman"/>
              </w:rPr>
              <w:t>3,571%</w:t>
            </w:r>
          </w:p>
        </w:tc>
      </w:tr>
      <w:tr w:rsidR="00ED226C" w:rsidRPr="00ED226C" w:rsidTr="00ED226C">
        <w:trPr>
          <w:jc w:val="center"/>
        </w:trPr>
        <w:tc>
          <w:tcPr>
            <w:tcW w:w="0" w:type="auto"/>
          </w:tcPr>
          <w:p w:rsidR="00ED226C" w:rsidRPr="00ED226C" w:rsidRDefault="00ED226C" w:rsidP="005E3211">
            <w:pPr>
              <w:rPr>
                <w:rFonts w:ascii="Times New Roman" w:hAnsi="Times New Roman" w:cs="Times New Roman"/>
              </w:rPr>
            </w:pPr>
            <w:r w:rsidRPr="00ED226C">
              <w:rPr>
                <w:rFonts w:ascii="Times New Roman" w:hAnsi="Times New Roman" w:cs="Times New Roman"/>
              </w:rPr>
              <w:t xml:space="preserve">GASTROENTERITIS </w:t>
            </w:r>
          </w:p>
        </w:tc>
        <w:tc>
          <w:tcPr>
            <w:tcW w:w="0" w:type="auto"/>
          </w:tcPr>
          <w:p w:rsidR="00ED226C" w:rsidRPr="00ED226C" w:rsidRDefault="00ED226C" w:rsidP="005E3211">
            <w:pPr>
              <w:jc w:val="center"/>
              <w:rPr>
                <w:rFonts w:ascii="Times New Roman" w:hAnsi="Times New Roman" w:cs="Times New Roman"/>
              </w:rPr>
            </w:pPr>
            <w:r w:rsidRPr="00ED226C">
              <w:rPr>
                <w:rFonts w:ascii="Times New Roman" w:hAnsi="Times New Roman" w:cs="Times New Roman"/>
              </w:rPr>
              <w:t>2</w:t>
            </w:r>
          </w:p>
        </w:tc>
        <w:tc>
          <w:tcPr>
            <w:tcW w:w="0" w:type="auto"/>
          </w:tcPr>
          <w:p w:rsidR="00ED226C" w:rsidRPr="00ED226C" w:rsidRDefault="00ED226C" w:rsidP="005E3211">
            <w:pPr>
              <w:jc w:val="center"/>
              <w:rPr>
                <w:rFonts w:ascii="Times New Roman" w:hAnsi="Times New Roman" w:cs="Times New Roman"/>
              </w:rPr>
            </w:pPr>
            <w:r w:rsidRPr="00ED226C">
              <w:rPr>
                <w:rFonts w:ascii="Times New Roman" w:hAnsi="Times New Roman" w:cs="Times New Roman"/>
              </w:rPr>
              <w:t>7,144%</w:t>
            </w:r>
          </w:p>
        </w:tc>
      </w:tr>
      <w:tr w:rsidR="00ED226C" w:rsidRPr="00ED226C" w:rsidTr="00ED226C">
        <w:trPr>
          <w:jc w:val="center"/>
        </w:trPr>
        <w:tc>
          <w:tcPr>
            <w:tcW w:w="0" w:type="auto"/>
          </w:tcPr>
          <w:p w:rsidR="00ED226C" w:rsidRPr="00ED226C" w:rsidRDefault="00ED226C" w:rsidP="005E3211">
            <w:pPr>
              <w:rPr>
                <w:rFonts w:ascii="Times New Roman" w:hAnsi="Times New Roman" w:cs="Times New Roman"/>
              </w:rPr>
            </w:pPr>
            <w:r w:rsidRPr="00ED226C">
              <w:rPr>
                <w:rFonts w:ascii="Times New Roman" w:hAnsi="Times New Roman" w:cs="Times New Roman"/>
              </w:rPr>
              <w:t xml:space="preserve">DENGUE </w:t>
            </w:r>
          </w:p>
        </w:tc>
        <w:tc>
          <w:tcPr>
            <w:tcW w:w="0" w:type="auto"/>
          </w:tcPr>
          <w:p w:rsidR="00ED226C" w:rsidRPr="00ED226C" w:rsidRDefault="00ED226C" w:rsidP="005E3211">
            <w:pPr>
              <w:jc w:val="center"/>
              <w:rPr>
                <w:rFonts w:ascii="Times New Roman" w:hAnsi="Times New Roman" w:cs="Times New Roman"/>
              </w:rPr>
            </w:pPr>
            <w:r w:rsidRPr="00ED226C">
              <w:rPr>
                <w:rFonts w:ascii="Times New Roman" w:hAnsi="Times New Roman" w:cs="Times New Roman"/>
              </w:rPr>
              <w:t>1</w:t>
            </w:r>
          </w:p>
        </w:tc>
        <w:tc>
          <w:tcPr>
            <w:tcW w:w="0" w:type="auto"/>
          </w:tcPr>
          <w:p w:rsidR="00ED226C" w:rsidRPr="00ED226C" w:rsidRDefault="00ED226C" w:rsidP="005E3211">
            <w:pPr>
              <w:jc w:val="center"/>
              <w:rPr>
                <w:rFonts w:ascii="Times New Roman" w:hAnsi="Times New Roman" w:cs="Times New Roman"/>
              </w:rPr>
            </w:pPr>
            <w:r w:rsidRPr="00ED226C">
              <w:rPr>
                <w:rFonts w:ascii="Times New Roman" w:hAnsi="Times New Roman" w:cs="Times New Roman"/>
              </w:rPr>
              <w:t>3,571%</w:t>
            </w:r>
          </w:p>
        </w:tc>
      </w:tr>
      <w:tr w:rsidR="00ED226C" w:rsidRPr="00ED226C" w:rsidTr="00ED226C">
        <w:trPr>
          <w:jc w:val="center"/>
        </w:trPr>
        <w:tc>
          <w:tcPr>
            <w:tcW w:w="0" w:type="auto"/>
          </w:tcPr>
          <w:p w:rsidR="00ED226C" w:rsidRPr="00ED226C" w:rsidRDefault="00ED226C" w:rsidP="005E3211">
            <w:pPr>
              <w:rPr>
                <w:rFonts w:ascii="Times New Roman" w:hAnsi="Times New Roman" w:cs="Times New Roman"/>
                <w:b/>
              </w:rPr>
            </w:pPr>
            <w:r w:rsidRPr="00ED226C">
              <w:rPr>
                <w:rFonts w:ascii="Times New Roman" w:hAnsi="Times New Roman" w:cs="Times New Roman"/>
                <w:b/>
              </w:rPr>
              <w:t xml:space="preserve">TOTAL </w:t>
            </w:r>
          </w:p>
        </w:tc>
        <w:tc>
          <w:tcPr>
            <w:tcW w:w="0" w:type="auto"/>
          </w:tcPr>
          <w:p w:rsidR="00ED226C" w:rsidRPr="00ED226C" w:rsidRDefault="00ED226C" w:rsidP="005E3211">
            <w:pPr>
              <w:jc w:val="center"/>
              <w:rPr>
                <w:rFonts w:ascii="Times New Roman" w:hAnsi="Times New Roman" w:cs="Times New Roman"/>
                <w:b/>
              </w:rPr>
            </w:pPr>
            <w:r w:rsidRPr="00ED226C">
              <w:rPr>
                <w:rFonts w:ascii="Times New Roman" w:hAnsi="Times New Roman" w:cs="Times New Roman"/>
                <w:b/>
              </w:rPr>
              <w:t>28</w:t>
            </w:r>
          </w:p>
        </w:tc>
        <w:tc>
          <w:tcPr>
            <w:tcW w:w="0" w:type="auto"/>
          </w:tcPr>
          <w:p w:rsidR="00ED226C" w:rsidRPr="00ED226C" w:rsidRDefault="00ED226C" w:rsidP="005E3211">
            <w:pPr>
              <w:jc w:val="center"/>
              <w:rPr>
                <w:rFonts w:ascii="Times New Roman" w:hAnsi="Times New Roman" w:cs="Times New Roman"/>
                <w:b/>
              </w:rPr>
            </w:pPr>
            <w:r w:rsidRPr="00ED226C">
              <w:rPr>
                <w:rFonts w:ascii="Times New Roman" w:hAnsi="Times New Roman" w:cs="Times New Roman"/>
                <w:b/>
              </w:rPr>
              <w:t>100%</w:t>
            </w:r>
          </w:p>
        </w:tc>
      </w:tr>
    </w:tbl>
    <w:p w:rsidR="00163C00" w:rsidRPr="00163C00" w:rsidRDefault="00BF0376" w:rsidP="00163C00">
      <w:pPr>
        <w:pStyle w:val="Descripcin"/>
        <w:jc w:val="center"/>
        <w:rPr>
          <w:rFonts w:ascii="Times New Roman" w:hAnsi="Times New Roman" w:cs="Times New Roman"/>
          <w:b/>
          <w:i w:val="0"/>
          <w:color w:val="auto"/>
          <w:sz w:val="24"/>
          <w:szCs w:val="24"/>
        </w:rPr>
      </w:pPr>
      <w:r w:rsidRPr="00E12369">
        <w:rPr>
          <w:rFonts w:ascii="Times New Roman" w:hAnsi="Times New Roman" w:cs="Times New Roman"/>
          <w:b/>
          <w:i w:val="0"/>
          <w:color w:val="auto"/>
          <w:sz w:val="24"/>
          <w:szCs w:val="24"/>
        </w:rPr>
        <w:lastRenderedPageBreak/>
        <w:t xml:space="preserve">Tabla </w:t>
      </w:r>
      <w:r w:rsidRPr="00E12369">
        <w:rPr>
          <w:rFonts w:ascii="Times New Roman" w:hAnsi="Times New Roman" w:cs="Times New Roman"/>
          <w:b/>
          <w:i w:val="0"/>
          <w:color w:val="auto"/>
          <w:sz w:val="24"/>
          <w:szCs w:val="24"/>
        </w:rPr>
        <w:fldChar w:fldCharType="begin"/>
      </w:r>
      <w:r w:rsidRPr="00E12369">
        <w:rPr>
          <w:rFonts w:ascii="Times New Roman" w:hAnsi="Times New Roman" w:cs="Times New Roman"/>
          <w:b/>
          <w:i w:val="0"/>
          <w:color w:val="auto"/>
          <w:sz w:val="24"/>
          <w:szCs w:val="24"/>
        </w:rPr>
        <w:instrText xml:space="preserve"> SEQ Tabla \* ARABIC </w:instrText>
      </w:r>
      <w:r w:rsidRPr="00E12369">
        <w:rPr>
          <w:rFonts w:ascii="Times New Roman" w:hAnsi="Times New Roman" w:cs="Times New Roman"/>
          <w:b/>
          <w:i w:val="0"/>
          <w:color w:val="auto"/>
          <w:sz w:val="24"/>
          <w:szCs w:val="24"/>
        </w:rPr>
        <w:fldChar w:fldCharType="separate"/>
      </w:r>
      <w:r w:rsidRPr="00E12369">
        <w:rPr>
          <w:rFonts w:ascii="Times New Roman" w:hAnsi="Times New Roman" w:cs="Times New Roman"/>
          <w:b/>
          <w:i w:val="0"/>
          <w:color w:val="auto"/>
          <w:sz w:val="24"/>
          <w:szCs w:val="24"/>
        </w:rPr>
        <w:t>3</w:t>
      </w:r>
      <w:r w:rsidRPr="00E12369">
        <w:rPr>
          <w:rFonts w:ascii="Times New Roman" w:hAnsi="Times New Roman" w:cs="Times New Roman"/>
          <w:b/>
          <w:i w:val="0"/>
          <w:color w:val="auto"/>
          <w:sz w:val="24"/>
          <w:szCs w:val="24"/>
        </w:rPr>
        <w:fldChar w:fldCharType="end"/>
      </w:r>
      <w:r w:rsidRPr="00E12369">
        <w:rPr>
          <w:rFonts w:ascii="Times New Roman" w:hAnsi="Times New Roman" w:cs="Times New Roman"/>
          <w:b/>
          <w:i w:val="0"/>
          <w:color w:val="auto"/>
          <w:sz w:val="24"/>
          <w:szCs w:val="24"/>
        </w:rPr>
        <w:t>: Sexo de pacientes con diagnóstico de infección con elevación de cifras tensionales en la instancia hospitalaria</w:t>
      </w:r>
    </w:p>
    <w:tbl>
      <w:tblPr>
        <w:tblStyle w:val="Tablaconcuadrcula"/>
        <w:tblW w:w="0" w:type="auto"/>
        <w:tblLook w:val="04A0" w:firstRow="1" w:lastRow="0" w:firstColumn="1" w:lastColumn="0" w:noHBand="0" w:noVBand="1"/>
      </w:tblPr>
      <w:tblGrid>
        <w:gridCol w:w="3176"/>
        <w:gridCol w:w="3034"/>
        <w:gridCol w:w="2618"/>
      </w:tblGrid>
      <w:tr w:rsidR="00BF0376" w:rsidRPr="00E12369" w:rsidTr="00BF0376">
        <w:tc>
          <w:tcPr>
            <w:tcW w:w="3176" w:type="dxa"/>
            <w:shd w:val="clear" w:color="auto" w:fill="002060"/>
          </w:tcPr>
          <w:p w:rsidR="00BF0376" w:rsidRPr="00E12369" w:rsidRDefault="00BF0376" w:rsidP="005E3211">
            <w:pPr>
              <w:rPr>
                <w:rFonts w:ascii="Times New Roman" w:hAnsi="Times New Roman" w:cs="Times New Roman"/>
                <w:b/>
              </w:rPr>
            </w:pPr>
            <w:r w:rsidRPr="00E12369">
              <w:rPr>
                <w:rFonts w:ascii="Times New Roman" w:hAnsi="Times New Roman" w:cs="Times New Roman"/>
                <w:b/>
              </w:rPr>
              <w:t>SEXO</w:t>
            </w:r>
          </w:p>
        </w:tc>
        <w:tc>
          <w:tcPr>
            <w:tcW w:w="3034" w:type="dxa"/>
            <w:shd w:val="clear" w:color="auto" w:fill="002060"/>
          </w:tcPr>
          <w:p w:rsidR="00BF0376" w:rsidRPr="00E12369" w:rsidRDefault="00BF0376" w:rsidP="005E3211">
            <w:pPr>
              <w:rPr>
                <w:rFonts w:ascii="Times New Roman" w:hAnsi="Times New Roman" w:cs="Times New Roman"/>
                <w:b/>
              </w:rPr>
            </w:pPr>
            <w:r w:rsidRPr="00E12369">
              <w:rPr>
                <w:rFonts w:ascii="Times New Roman" w:hAnsi="Times New Roman" w:cs="Times New Roman"/>
                <w:b/>
              </w:rPr>
              <w:t>NUMERO DE CASOS</w:t>
            </w:r>
          </w:p>
        </w:tc>
        <w:tc>
          <w:tcPr>
            <w:tcW w:w="2618" w:type="dxa"/>
            <w:shd w:val="clear" w:color="auto" w:fill="002060"/>
          </w:tcPr>
          <w:p w:rsidR="00BF0376" w:rsidRPr="00E12369" w:rsidRDefault="00BF0376" w:rsidP="005E3211">
            <w:pPr>
              <w:rPr>
                <w:rFonts w:ascii="Times New Roman" w:hAnsi="Times New Roman" w:cs="Times New Roman"/>
                <w:b/>
              </w:rPr>
            </w:pPr>
            <w:r w:rsidRPr="00E12369">
              <w:rPr>
                <w:rFonts w:ascii="Times New Roman" w:hAnsi="Times New Roman" w:cs="Times New Roman"/>
                <w:b/>
              </w:rPr>
              <w:t>PORCENTAJE</w:t>
            </w:r>
          </w:p>
        </w:tc>
      </w:tr>
      <w:tr w:rsidR="00BF0376" w:rsidRPr="00E12369" w:rsidTr="00BF0376">
        <w:tc>
          <w:tcPr>
            <w:tcW w:w="3176" w:type="dxa"/>
          </w:tcPr>
          <w:p w:rsidR="00BF0376" w:rsidRPr="00E12369" w:rsidRDefault="00BF0376" w:rsidP="005E3211">
            <w:pPr>
              <w:rPr>
                <w:rFonts w:ascii="Times New Roman" w:hAnsi="Times New Roman" w:cs="Times New Roman"/>
              </w:rPr>
            </w:pPr>
            <w:r w:rsidRPr="00E12369">
              <w:rPr>
                <w:rFonts w:ascii="Times New Roman" w:hAnsi="Times New Roman" w:cs="Times New Roman"/>
              </w:rPr>
              <w:t>FEMENINO</w:t>
            </w:r>
          </w:p>
        </w:tc>
        <w:tc>
          <w:tcPr>
            <w:tcW w:w="3034" w:type="dxa"/>
          </w:tcPr>
          <w:p w:rsidR="00BF0376" w:rsidRPr="00E12369" w:rsidRDefault="00BF0376" w:rsidP="005E3211">
            <w:pPr>
              <w:rPr>
                <w:rFonts w:ascii="Times New Roman" w:hAnsi="Times New Roman" w:cs="Times New Roman"/>
              </w:rPr>
            </w:pPr>
            <w:r w:rsidRPr="00E12369">
              <w:rPr>
                <w:rFonts w:ascii="Times New Roman" w:hAnsi="Times New Roman" w:cs="Times New Roman"/>
              </w:rPr>
              <w:t>12</w:t>
            </w:r>
          </w:p>
        </w:tc>
        <w:tc>
          <w:tcPr>
            <w:tcW w:w="2618" w:type="dxa"/>
          </w:tcPr>
          <w:p w:rsidR="00BF0376" w:rsidRPr="00E12369" w:rsidRDefault="00BF0376" w:rsidP="005E3211">
            <w:pPr>
              <w:rPr>
                <w:rFonts w:ascii="Times New Roman" w:hAnsi="Times New Roman" w:cs="Times New Roman"/>
              </w:rPr>
            </w:pPr>
            <w:r w:rsidRPr="00E12369">
              <w:rPr>
                <w:rFonts w:ascii="Times New Roman" w:hAnsi="Times New Roman" w:cs="Times New Roman"/>
              </w:rPr>
              <w:t>43%</w:t>
            </w:r>
          </w:p>
        </w:tc>
      </w:tr>
      <w:tr w:rsidR="00BF0376" w:rsidRPr="00E12369" w:rsidTr="00BF0376">
        <w:tc>
          <w:tcPr>
            <w:tcW w:w="3176" w:type="dxa"/>
          </w:tcPr>
          <w:p w:rsidR="00BF0376" w:rsidRPr="00E12369" w:rsidRDefault="00BF0376" w:rsidP="005E3211">
            <w:pPr>
              <w:rPr>
                <w:rFonts w:ascii="Times New Roman" w:hAnsi="Times New Roman" w:cs="Times New Roman"/>
              </w:rPr>
            </w:pPr>
            <w:r w:rsidRPr="00E12369">
              <w:rPr>
                <w:rFonts w:ascii="Times New Roman" w:hAnsi="Times New Roman" w:cs="Times New Roman"/>
              </w:rPr>
              <w:t>MASCULINO</w:t>
            </w:r>
          </w:p>
        </w:tc>
        <w:tc>
          <w:tcPr>
            <w:tcW w:w="3034" w:type="dxa"/>
          </w:tcPr>
          <w:p w:rsidR="00BF0376" w:rsidRPr="00E12369" w:rsidRDefault="00BF0376" w:rsidP="005E3211">
            <w:pPr>
              <w:rPr>
                <w:rFonts w:ascii="Times New Roman" w:hAnsi="Times New Roman" w:cs="Times New Roman"/>
              </w:rPr>
            </w:pPr>
            <w:r w:rsidRPr="00E12369">
              <w:rPr>
                <w:rFonts w:ascii="Times New Roman" w:hAnsi="Times New Roman" w:cs="Times New Roman"/>
              </w:rPr>
              <w:t>16</w:t>
            </w:r>
          </w:p>
        </w:tc>
        <w:tc>
          <w:tcPr>
            <w:tcW w:w="2618" w:type="dxa"/>
          </w:tcPr>
          <w:p w:rsidR="00BF0376" w:rsidRPr="00E12369" w:rsidRDefault="00BF0376" w:rsidP="005E3211">
            <w:pPr>
              <w:rPr>
                <w:rFonts w:ascii="Times New Roman" w:hAnsi="Times New Roman" w:cs="Times New Roman"/>
              </w:rPr>
            </w:pPr>
            <w:r w:rsidRPr="00E12369">
              <w:rPr>
                <w:rFonts w:ascii="Times New Roman" w:hAnsi="Times New Roman" w:cs="Times New Roman"/>
              </w:rPr>
              <w:t>57%</w:t>
            </w:r>
          </w:p>
        </w:tc>
      </w:tr>
      <w:tr w:rsidR="00BF0376" w:rsidRPr="00E12369" w:rsidTr="00BF0376">
        <w:tc>
          <w:tcPr>
            <w:tcW w:w="3176" w:type="dxa"/>
          </w:tcPr>
          <w:p w:rsidR="00BF0376" w:rsidRPr="00E12369" w:rsidRDefault="00BF0376" w:rsidP="005E3211">
            <w:pPr>
              <w:rPr>
                <w:rFonts w:ascii="Times New Roman" w:hAnsi="Times New Roman" w:cs="Times New Roman"/>
                <w:b/>
              </w:rPr>
            </w:pPr>
            <w:r w:rsidRPr="00E12369">
              <w:rPr>
                <w:rFonts w:ascii="Times New Roman" w:hAnsi="Times New Roman" w:cs="Times New Roman"/>
                <w:b/>
              </w:rPr>
              <w:t>TOTAL</w:t>
            </w:r>
          </w:p>
        </w:tc>
        <w:tc>
          <w:tcPr>
            <w:tcW w:w="3034" w:type="dxa"/>
          </w:tcPr>
          <w:p w:rsidR="00BF0376" w:rsidRPr="00E12369" w:rsidRDefault="00BF0376" w:rsidP="005E3211">
            <w:pPr>
              <w:rPr>
                <w:rFonts w:ascii="Times New Roman" w:hAnsi="Times New Roman" w:cs="Times New Roman"/>
                <w:b/>
              </w:rPr>
            </w:pPr>
            <w:r w:rsidRPr="00E12369">
              <w:rPr>
                <w:rFonts w:ascii="Times New Roman" w:hAnsi="Times New Roman" w:cs="Times New Roman"/>
                <w:b/>
              </w:rPr>
              <w:t>28</w:t>
            </w:r>
          </w:p>
        </w:tc>
        <w:tc>
          <w:tcPr>
            <w:tcW w:w="2618" w:type="dxa"/>
          </w:tcPr>
          <w:p w:rsidR="00BF0376" w:rsidRPr="00E12369" w:rsidRDefault="00BF0376" w:rsidP="005E3211">
            <w:pPr>
              <w:rPr>
                <w:rFonts w:ascii="Times New Roman" w:hAnsi="Times New Roman" w:cs="Times New Roman"/>
                <w:b/>
              </w:rPr>
            </w:pPr>
            <w:r w:rsidRPr="00E12369">
              <w:rPr>
                <w:rFonts w:ascii="Times New Roman" w:hAnsi="Times New Roman" w:cs="Times New Roman"/>
                <w:b/>
              </w:rPr>
              <w:t>100%</w:t>
            </w:r>
          </w:p>
        </w:tc>
      </w:tr>
    </w:tbl>
    <w:p w:rsidR="00BF0376" w:rsidRDefault="00BF0376" w:rsidP="00ED226C">
      <w:pPr>
        <w:rPr>
          <w:lang w:val="en-AU"/>
        </w:rPr>
      </w:pPr>
    </w:p>
    <w:p w:rsidR="00163C00" w:rsidRDefault="00163C00" w:rsidP="00163C00">
      <w:pPr>
        <w:pStyle w:val="Descripcin"/>
        <w:jc w:val="center"/>
        <w:rPr>
          <w:rFonts w:ascii="Times New Roman" w:hAnsi="Times New Roman" w:cs="Times New Roman"/>
          <w:b/>
          <w:i w:val="0"/>
          <w:color w:val="auto"/>
          <w:sz w:val="24"/>
          <w:szCs w:val="24"/>
        </w:rPr>
      </w:pPr>
      <w:r w:rsidRPr="00E12369">
        <w:rPr>
          <w:rFonts w:ascii="Times New Roman" w:hAnsi="Times New Roman" w:cs="Times New Roman"/>
          <w:b/>
          <w:i w:val="0"/>
          <w:color w:val="auto"/>
          <w:sz w:val="24"/>
          <w:szCs w:val="24"/>
        </w:rPr>
        <w:t xml:space="preserve">Tabla </w:t>
      </w:r>
      <w:r w:rsidRPr="00E12369">
        <w:rPr>
          <w:rFonts w:ascii="Times New Roman" w:hAnsi="Times New Roman" w:cs="Times New Roman"/>
          <w:b/>
          <w:i w:val="0"/>
          <w:color w:val="auto"/>
          <w:sz w:val="24"/>
          <w:szCs w:val="24"/>
        </w:rPr>
        <w:fldChar w:fldCharType="begin"/>
      </w:r>
      <w:r w:rsidRPr="00E12369">
        <w:rPr>
          <w:rFonts w:ascii="Times New Roman" w:hAnsi="Times New Roman" w:cs="Times New Roman"/>
          <w:b/>
          <w:i w:val="0"/>
          <w:color w:val="auto"/>
          <w:sz w:val="24"/>
          <w:szCs w:val="24"/>
        </w:rPr>
        <w:instrText xml:space="preserve"> SEQ Tabla \* ARABIC </w:instrText>
      </w:r>
      <w:r w:rsidRPr="00E12369">
        <w:rPr>
          <w:rFonts w:ascii="Times New Roman" w:hAnsi="Times New Roman" w:cs="Times New Roman"/>
          <w:b/>
          <w:i w:val="0"/>
          <w:color w:val="auto"/>
          <w:sz w:val="24"/>
          <w:szCs w:val="24"/>
        </w:rPr>
        <w:fldChar w:fldCharType="separate"/>
      </w:r>
      <w:r w:rsidRPr="00E12369">
        <w:rPr>
          <w:rFonts w:ascii="Times New Roman" w:hAnsi="Times New Roman" w:cs="Times New Roman"/>
          <w:b/>
          <w:i w:val="0"/>
          <w:color w:val="auto"/>
          <w:sz w:val="24"/>
          <w:szCs w:val="24"/>
        </w:rPr>
        <w:t>4</w:t>
      </w:r>
      <w:r w:rsidRPr="00E12369">
        <w:rPr>
          <w:rFonts w:ascii="Times New Roman" w:hAnsi="Times New Roman" w:cs="Times New Roman"/>
          <w:b/>
          <w:i w:val="0"/>
          <w:color w:val="auto"/>
          <w:sz w:val="24"/>
          <w:szCs w:val="24"/>
        </w:rPr>
        <w:fldChar w:fldCharType="end"/>
      </w:r>
      <w:r w:rsidRPr="00E12369">
        <w:rPr>
          <w:rFonts w:ascii="Times New Roman" w:hAnsi="Times New Roman" w:cs="Times New Roman"/>
          <w:b/>
          <w:i w:val="0"/>
          <w:color w:val="auto"/>
          <w:sz w:val="24"/>
          <w:szCs w:val="24"/>
        </w:rPr>
        <w:t>: Edades de pacientes con diagnóstico de infección con elevación de cifras tensionales en la instancia hospitalaria</w:t>
      </w:r>
    </w:p>
    <w:tbl>
      <w:tblPr>
        <w:tblStyle w:val="Tablaconcuadrcula"/>
        <w:tblW w:w="0" w:type="auto"/>
        <w:tblLook w:val="04A0" w:firstRow="1" w:lastRow="0" w:firstColumn="1" w:lastColumn="0" w:noHBand="0" w:noVBand="1"/>
      </w:tblPr>
      <w:tblGrid>
        <w:gridCol w:w="3403"/>
        <w:gridCol w:w="2887"/>
        <w:gridCol w:w="2538"/>
      </w:tblGrid>
      <w:tr w:rsidR="00163C00" w:rsidRPr="00E12369" w:rsidTr="005E3211">
        <w:tc>
          <w:tcPr>
            <w:tcW w:w="3403" w:type="dxa"/>
            <w:tcBorders>
              <w:top w:val="single" w:sz="4" w:space="0" w:color="auto"/>
              <w:left w:val="single" w:sz="4" w:space="0" w:color="auto"/>
              <w:bottom w:val="single" w:sz="4" w:space="0" w:color="auto"/>
              <w:right w:val="single" w:sz="4" w:space="0" w:color="auto"/>
            </w:tcBorders>
            <w:shd w:val="clear" w:color="auto" w:fill="002060"/>
            <w:hideMark/>
          </w:tcPr>
          <w:p w:rsidR="00163C00" w:rsidRPr="00E12369" w:rsidRDefault="00163C00" w:rsidP="005E3211">
            <w:pPr>
              <w:jc w:val="center"/>
              <w:rPr>
                <w:rFonts w:ascii="Times New Roman" w:hAnsi="Times New Roman" w:cs="Times New Roman"/>
                <w:b/>
              </w:rPr>
            </w:pPr>
            <w:r w:rsidRPr="00E12369">
              <w:rPr>
                <w:rFonts w:ascii="Times New Roman" w:hAnsi="Times New Roman" w:cs="Times New Roman"/>
                <w:b/>
              </w:rPr>
              <w:t>EDADES</w:t>
            </w:r>
          </w:p>
        </w:tc>
        <w:tc>
          <w:tcPr>
            <w:tcW w:w="2887" w:type="dxa"/>
            <w:tcBorders>
              <w:top w:val="single" w:sz="4" w:space="0" w:color="auto"/>
              <w:left w:val="single" w:sz="4" w:space="0" w:color="auto"/>
              <w:bottom w:val="single" w:sz="4" w:space="0" w:color="auto"/>
              <w:right w:val="single" w:sz="4" w:space="0" w:color="auto"/>
            </w:tcBorders>
            <w:shd w:val="clear" w:color="auto" w:fill="002060"/>
            <w:hideMark/>
          </w:tcPr>
          <w:p w:rsidR="00163C00" w:rsidRPr="00E12369" w:rsidRDefault="00163C00" w:rsidP="005E3211">
            <w:pPr>
              <w:jc w:val="center"/>
              <w:rPr>
                <w:rFonts w:ascii="Times New Roman" w:hAnsi="Times New Roman" w:cs="Times New Roman"/>
                <w:b/>
              </w:rPr>
            </w:pPr>
            <w:r w:rsidRPr="00E12369">
              <w:rPr>
                <w:rFonts w:ascii="Times New Roman" w:hAnsi="Times New Roman" w:cs="Times New Roman"/>
                <w:b/>
              </w:rPr>
              <w:t>NUMERO DE CASOS</w:t>
            </w:r>
          </w:p>
        </w:tc>
        <w:tc>
          <w:tcPr>
            <w:tcW w:w="2538" w:type="dxa"/>
            <w:tcBorders>
              <w:top w:val="single" w:sz="4" w:space="0" w:color="auto"/>
              <w:left w:val="single" w:sz="4" w:space="0" w:color="auto"/>
              <w:bottom w:val="single" w:sz="4" w:space="0" w:color="auto"/>
              <w:right w:val="single" w:sz="4" w:space="0" w:color="auto"/>
            </w:tcBorders>
            <w:shd w:val="clear" w:color="auto" w:fill="002060"/>
          </w:tcPr>
          <w:p w:rsidR="00163C00" w:rsidRPr="00E12369" w:rsidRDefault="00163C00" w:rsidP="005E3211">
            <w:pPr>
              <w:jc w:val="center"/>
              <w:rPr>
                <w:rFonts w:ascii="Times New Roman" w:hAnsi="Times New Roman" w:cs="Times New Roman"/>
                <w:b/>
              </w:rPr>
            </w:pPr>
            <w:r w:rsidRPr="00E12369">
              <w:rPr>
                <w:rFonts w:ascii="Times New Roman" w:hAnsi="Times New Roman" w:cs="Times New Roman"/>
                <w:b/>
              </w:rPr>
              <w:t>PORCENTAJE</w:t>
            </w:r>
          </w:p>
        </w:tc>
      </w:tr>
      <w:tr w:rsidR="00163C00" w:rsidRPr="00E12369" w:rsidTr="005E3211">
        <w:tc>
          <w:tcPr>
            <w:tcW w:w="3403" w:type="dxa"/>
            <w:tcBorders>
              <w:top w:val="single" w:sz="4" w:space="0" w:color="auto"/>
              <w:left w:val="single" w:sz="4" w:space="0" w:color="auto"/>
              <w:bottom w:val="single" w:sz="4" w:space="0" w:color="auto"/>
              <w:right w:val="single" w:sz="4" w:space="0" w:color="auto"/>
            </w:tcBorders>
            <w:hideMark/>
          </w:tcPr>
          <w:p w:rsidR="00163C00" w:rsidRPr="00E12369" w:rsidRDefault="00163C00" w:rsidP="005E3211">
            <w:pPr>
              <w:rPr>
                <w:rFonts w:ascii="Times New Roman" w:hAnsi="Times New Roman" w:cs="Times New Roman"/>
                <w:color w:val="000000"/>
              </w:rPr>
            </w:pPr>
            <w:r w:rsidRPr="00E12369">
              <w:rPr>
                <w:rFonts w:ascii="Times New Roman" w:hAnsi="Times New Roman" w:cs="Times New Roman"/>
                <w:color w:val="000000"/>
              </w:rPr>
              <w:t>18-30</w:t>
            </w:r>
          </w:p>
        </w:tc>
        <w:tc>
          <w:tcPr>
            <w:tcW w:w="2887" w:type="dxa"/>
            <w:tcBorders>
              <w:top w:val="single" w:sz="4" w:space="0" w:color="auto"/>
              <w:left w:val="single" w:sz="4" w:space="0" w:color="auto"/>
              <w:bottom w:val="single" w:sz="4" w:space="0" w:color="auto"/>
              <w:right w:val="single" w:sz="4" w:space="0" w:color="auto"/>
            </w:tcBorders>
            <w:hideMark/>
          </w:tcPr>
          <w:p w:rsidR="00163C00" w:rsidRPr="00E12369" w:rsidRDefault="00163C00" w:rsidP="005E3211">
            <w:pPr>
              <w:jc w:val="center"/>
              <w:rPr>
                <w:rFonts w:ascii="Times New Roman" w:hAnsi="Times New Roman" w:cs="Times New Roman"/>
              </w:rPr>
            </w:pPr>
            <w:r w:rsidRPr="00E12369">
              <w:rPr>
                <w:rFonts w:ascii="Times New Roman" w:hAnsi="Times New Roman" w:cs="Times New Roman"/>
              </w:rPr>
              <w:t>3</w:t>
            </w:r>
          </w:p>
        </w:tc>
        <w:tc>
          <w:tcPr>
            <w:tcW w:w="2538" w:type="dxa"/>
            <w:tcBorders>
              <w:top w:val="single" w:sz="4" w:space="0" w:color="auto"/>
              <w:left w:val="single" w:sz="4" w:space="0" w:color="auto"/>
              <w:bottom w:val="single" w:sz="4" w:space="0" w:color="auto"/>
              <w:right w:val="single" w:sz="4" w:space="0" w:color="auto"/>
            </w:tcBorders>
          </w:tcPr>
          <w:p w:rsidR="00163C00" w:rsidRPr="00E12369" w:rsidRDefault="00163C00" w:rsidP="005E3211">
            <w:pPr>
              <w:rPr>
                <w:rFonts w:ascii="Times New Roman" w:hAnsi="Times New Roman" w:cs="Times New Roman"/>
              </w:rPr>
            </w:pPr>
            <w:r w:rsidRPr="00E12369">
              <w:rPr>
                <w:rFonts w:ascii="Times New Roman" w:hAnsi="Times New Roman" w:cs="Times New Roman"/>
              </w:rPr>
              <w:t>10,714%</w:t>
            </w:r>
          </w:p>
        </w:tc>
      </w:tr>
      <w:tr w:rsidR="00163C00" w:rsidRPr="00E12369" w:rsidTr="005E3211">
        <w:tc>
          <w:tcPr>
            <w:tcW w:w="3403" w:type="dxa"/>
            <w:tcBorders>
              <w:top w:val="single" w:sz="4" w:space="0" w:color="auto"/>
              <w:left w:val="single" w:sz="4" w:space="0" w:color="auto"/>
              <w:bottom w:val="single" w:sz="4" w:space="0" w:color="auto"/>
              <w:right w:val="single" w:sz="4" w:space="0" w:color="auto"/>
            </w:tcBorders>
            <w:hideMark/>
          </w:tcPr>
          <w:p w:rsidR="00163C00" w:rsidRPr="00E12369" w:rsidRDefault="00163C00" w:rsidP="005E3211">
            <w:pPr>
              <w:rPr>
                <w:rFonts w:ascii="Times New Roman" w:hAnsi="Times New Roman" w:cs="Times New Roman"/>
                <w:color w:val="000000"/>
              </w:rPr>
            </w:pPr>
            <w:r w:rsidRPr="00E12369">
              <w:rPr>
                <w:rFonts w:ascii="Times New Roman" w:hAnsi="Times New Roman" w:cs="Times New Roman"/>
                <w:color w:val="000000"/>
              </w:rPr>
              <w:t>31-43</w:t>
            </w:r>
          </w:p>
        </w:tc>
        <w:tc>
          <w:tcPr>
            <w:tcW w:w="2887" w:type="dxa"/>
            <w:tcBorders>
              <w:top w:val="single" w:sz="4" w:space="0" w:color="auto"/>
              <w:left w:val="single" w:sz="4" w:space="0" w:color="auto"/>
              <w:bottom w:val="single" w:sz="4" w:space="0" w:color="auto"/>
              <w:right w:val="single" w:sz="4" w:space="0" w:color="auto"/>
            </w:tcBorders>
            <w:hideMark/>
          </w:tcPr>
          <w:p w:rsidR="00163C00" w:rsidRPr="00E12369" w:rsidRDefault="00163C00" w:rsidP="005E3211">
            <w:pPr>
              <w:jc w:val="center"/>
              <w:rPr>
                <w:rFonts w:ascii="Times New Roman" w:hAnsi="Times New Roman" w:cs="Times New Roman"/>
              </w:rPr>
            </w:pPr>
            <w:r w:rsidRPr="00E12369">
              <w:rPr>
                <w:rFonts w:ascii="Times New Roman" w:hAnsi="Times New Roman" w:cs="Times New Roman"/>
              </w:rPr>
              <w:t>9</w:t>
            </w:r>
          </w:p>
        </w:tc>
        <w:tc>
          <w:tcPr>
            <w:tcW w:w="2538" w:type="dxa"/>
            <w:tcBorders>
              <w:top w:val="single" w:sz="4" w:space="0" w:color="auto"/>
              <w:left w:val="single" w:sz="4" w:space="0" w:color="auto"/>
              <w:bottom w:val="single" w:sz="4" w:space="0" w:color="auto"/>
              <w:right w:val="single" w:sz="4" w:space="0" w:color="auto"/>
            </w:tcBorders>
          </w:tcPr>
          <w:p w:rsidR="00163C00" w:rsidRPr="00E12369" w:rsidRDefault="00163C00" w:rsidP="005E3211">
            <w:pPr>
              <w:rPr>
                <w:rFonts w:ascii="Times New Roman" w:hAnsi="Times New Roman" w:cs="Times New Roman"/>
              </w:rPr>
            </w:pPr>
            <w:r w:rsidRPr="00E12369">
              <w:rPr>
                <w:rFonts w:ascii="Times New Roman" w:hAnsi="Times New Roman" w:cs="Times New Roman"/>
              </w:rPr>
              <w:t>32,143%</w:t>
            </w:r>
          </w:p>
        </w:tc>
      </w:tr>
      <w:tr w:rsidR="00163C00" w:rsidRPr="00E12369" w:rsidTr="005E3211">
        <w:tc>
          <w:tcPr>
            <w:tcW w:w="3403" w:type="dxa"/>
            <w:tcBorders>
              <w:top w:val="single" w:sz="4" w:space="0" w:color="auto"/>
              <w:left w:val="single" w:sz="4" w:space="0" w:color="auto"/>
              <w:bottom w:val="single" w:sz="4" w:space="0" w:color="auto"/>
              <w:right w:val="single" w:sz="4" w:space="0" w:color="auto"/>
            </w:tcBorders>
            <w:hideMark/>
          </w:tcPr>
          <w:p w:rsidR="00163C00" w:rsidRPr="00E12369" w:rsidRDefault="00163C00" w:rsidP="005E3211">
            <w:pPr>
              <w:rPr>
                <w:rFonts w:ascii="Times New Roman" w:hAnsi="Times New Roman" w:cs="Times New Roman"/>
                <w:color w:val="000000"/>
              </w:rPr>
            </w:pPr>
            <w:r w:rsidRPr="00E12369">
              <w:rPr>
                <w:rFonts w:ascii="Times New Roman" w:hAnsi="Times New Roman" w:cs="Times New Roman"/>
                <w:color w:val="000000"/>
              </w:rPr>
              <w:t>44-56</w:t>
            </w:r>
          </w:p>
        </w:tc>
        <w:tc>
          <w:tcPr>
            <w:tcW w:w="2887" w:type="dxa"/>
            <w:tcBorders>
              <w:top w:val="single" w:sz="4" w:space="0" w:color="auto"/>
              <w:left w:val="single" w:sz="4" w:space="0" w:color="auto"/>
              <w:bottom w:val="single" w:sz="4" w:space="0" w:color="auto"/>
              <w:right w:val="single" w:sz="4" w:space="0" w:color="auto"/>
            </w:tcBorders>
            <w:hideMark/>
          </w:tcPr>
          <w:p w:rsidR="00163C00" w:rsidRPr="00E12369" w:rsidRDefault="00163C00" w:rsidP="005E3211">
            <w:pPr>
              <w:jc w:val="center"/>
              <w:rPr>
                <w:rFonts w:ascii="Times New Roman" w:hAnsi="Times New Roman" w:cs="Times New Roman"/>
              </w:rPr>
            </w:pPr>
            <w:r w:rsidRPr="00E12369">
              <w:rPr>
                <w:rFonts w:ascii="Times New Roman" w:hAnsi="Times New Roman" w:cs="Times New Roman"/>
              </w:rPr>
              <w:t>9</w:t>
            </w:r>
          </w:p>
        </w:tc>
        <w:tc>
          <w:tcPr>
            <w:tcW w:w="2538" w:type="dxa"/>
            <w:tcBorders>
              <w:top w:val="single" w:sz="4" w:space="0" w:color="auto"/>
              <w:left w:val="single" w:sz="4" w:space="0" w:color="auto"/>
              <w:bottom w:val="single" w:sz="4" w:space="0" w:color="auto"/>
              <w:right w:val="single" w:sz="4" w:space="0" w:color="auto"/>
            </w:tcBorders>
          </w:tcPr>
          <w:p w:rsidR="00163C00" w:rsidRPr="00E12369" w:rsidRDefault="00163C00" w:rsidP="005E3211">
            <w:pPr>
              <w:rPr>
                <w:rFonts w:ascii="Times New Roman" w:hAnsi="Times New Roman" w:cs="Times New Roman"/>
              </w:rPr>
            </w:pPr>
            <w:r w:rsidRPr="00E12369">
              <w:rPr>
                <w:rFonts w:ascii="Times New Roman" w:hAnsi="Times New Roman" w:cs="Times New Roman"/>
              </w:rPr>
              <w:t>32,143%</w:t>
            </w:r>
          </w:p>
        </w:tc>
      </w:tr>
      <w:tr w:rsidR="00163C00" w:rsidRPr="00E12369" w:rsidTr="005E3211">
        <w:tc>
          <w:tcPr>
            <w:tcW w:w="3403" w:type="dxa"/>
            <w:tcBorders>
              <w:top w:val="single" w:sz="4" w:space="0" w:color="auto"/>
              <w:left w:val="single" w:sz="4" w:space="0" w:color="auto"/>
              <w:bottom w:val="single" w:sz="4" w:space="0" w:color="auto"/>
              <w:right w:val="single" w:sz="4" w:space="0" w:color="auto"/>
            </w:tcBorders>
            <w:hideMark/>
          </w:tcPr>
          <w:p w:rsidR="00163C00" w:rsidRPr="00E12369" w:rsidRDefault="00163C00" w:rsidP="005E3211">
            <w:pPr>
              <w:rPr>
                <w:rFonts w:ascii="Times New Roman" w:hAnsi="Times New Roman" w:cs="Times New Roman"/>
              </w:rPr>
            </w:pPr>
            <w:r w:rsidRPr="00E12369">
              <w:rPr>
                <w:rFonts w:ascii="Times New Roman" w:eastAsia="Times New Roman" w:hAnsi="Times New Roman" w:cs="Times New Roman"/>
                <w:color w:val="000000"/>
                <w:lang w:eastAsia="es-CO"/>
              </w:rPr>
              <w:t>57-69</w:t>
            </w:r>
          </w:p>
        </w:tc>
        <w:tc>
          <w:tcPr>
            <w:tcW w:w="2887" w:type="dxa"/>
            <w:tcBorders>
              <w:top w:val="single" w:sz="4" w:space="0" w:color="auto"/>
              <w:left w:val="single" w:sz="4" w:space="0" w:color="auto"/>
              <w:bottom w:val="single" w:sz="4" w:space="0" w:color="auto"/>
              <w:right w:val="single" w:sz="4" w:space="0" w:color="auto"/>
            </w:tcBorders>
            <w:hideMark/>
          </w:tcPr>
          <w:p w:rsidR="00163C00" w:rsidRPr="00E12369" w:rsidRDefault="00163C00" w:rsidP="005E3211">
            <w:pPr>
              <w:jc w:val="center"/>
              <w:rPr>
                <w:rFonts w:ascii="Times New Roman" w:hAnsi="Times New Roman" w:cs="Times New Roman"/>
              </w:rPr>
            </w:pPr>
            <w:r w:rsidRPr="00E12369">
              <w:rPr>
                <w:rFonts w:ascii="Times New Roman" w:hAnsi="Times New Roman" w:cs="Times New Roman"/>
              </w:rPr>
              <w:t>3</w:t>
            </w:r>
          </w:p>
        </w:tc>
        <w:tc>
          <w:tcPr>
            <w:tcW w:w="2538" w:type="dxa"/>
            <w:tcBorders>
              <w:top w:val="single" w:sz="4" w:space="0" w:color="auto"/>
              <w:left w:val="single" w:sz="4" w:space="0" w:color="auto"/>
              <w:bottom w:val="single" w:sz="4" w:space="0" w:color="auto"/>
              <w:right w:val="single" w:sz="4" w:space="0" w:color="auto"/>
            </w:tcBorders>
          </w:tcPr>
          <w:p w:rsidR="00163C00" w:rsidRPr="00E12369" w:rsidRDefault="00163C00" w:rsidP="005E3211">
            <w:pPr>
              <w:rPr>
                <w:rFonts w:ascii="Times New Roman" w:hAnsi="Times New Roman" w:cs="Times New Roman"/>
              </w:rPr>
            </w:pPr>
            <w:r w:rsidRPr="00E12369">
              <w:rPr>
                <w:rFonts w:ascii="Times New Roman" w:hAnsi="Times New Roman" w:cs="Times New Roman"/>
              </w:rPr>
              <w:t>10,714%</w:t>
            </w:r>
          </w:p>
        </w:tc>
      </w:tr>
      <w:tr w:rsidR="00163C00" w:rsidRPr="00E12369" w:rsidTr="005E3211">
        <w:tc>
          <w:tcPr>
            <w:tcW w:w="3403" w:type="dxa"/>
            <w:tcBorders>
              <w:top w:val="single" w:sz="4" w:space="0" w:color="auto"/>
              <w:left w:val="single" w:sz="4" w:space="0" w:color="auto"/>
              <w:bottom w:val="single" w:sz="4" w:space="0" w:color="auto"/>
              <w:right w:val="single" w:sz="4" w:space="0" w:color="auto"/>
            </w:tcBorders>
            <w:hideMark/>
          </w:tcPr>
          <w:p w:rsidR="00163C00" w:rsidRPr="00E12369" w:rsidRDefault="00163C00" w:rsidP="005E3211">
            <w:pPr>
              <w:rPr>
                <w:rFonts w:ascii="Times New Roman" w:hAnsi="Times New Roman" w:cs="Times New Roman"/>
              </w:rPr>
            </w:pPr>
            <w:r w:rsidRPr="00E12369">
              <w:rPr>
                <w:rFonts w:ascii="Times New Roman" w:eastAsia="Times New Roman" w:hAnsi="Times New Roman" w:cs="Times New Roman"/>
                <w:color w:val="000000"/>
                <w:lang w:eastAsia="es-CO"/>
              </w:rPr>
              <w:t>70-82</w:t>
            </w:r>
          </w:p>
        </w:tc>
        <w:tc>
          <w:tcPr>
            <w:tcW w:w="2887" w:type="dxa"/>
            <w:tcBorders>
              <w:top w:val="single" w:sz="4" w:space="0" w:color="auto"/>
              <w:left w:val="single" w:sz="4" w:space="0" w:color="auto"/>
              <w:bottom w:val="single" w:sz="4" w:space="0" w:color="auto"/>
              <w:right w:val="single" w:sz="4" w:space="0" w:color="auto"/>
            </w:tcBorders>
            <w:hideMark/>
          </w:tcPr>
          <w:p w:rsidR="00163C00" w:rsidRPr="00E12369" w:rsidRDefault="00163C00" w:rsidP="005E3211">
            <w:pPr>
              <w:jc w:val="center"/>
              <w:rPr>
                <w:rFonts w:ascii="Times New Roman" w:hAnsi="Times New Roman" w:cs="Times New Roman"/>
              </w:rPr>
            </w:pPr>
            <w:r w:rsidRPr="00E12369">
              <w:rPr>
                <w:rFonts w:ascii="Times New Roman" w:hAnsi="Times New Roman" w:cs="Times New Roman"/>
              </w:rPr>
              <w:t>2</w:t>
            </w:r>
          </w:p>
        </w:tc>
        <w:tc>
          <w:tcPr>
            <w:tcW w:w="2538" w:type="dxa"/>
            <w:tcBorders>
              <w:top w:val="single" w:sz="4" w:space="0" w:color="auto"/>
              <w:left w:val="single" w:sz="4" w:space="0" w:color="auto"/>
              <w:bottom w:val="single" w:sz="4" w:space="0" w:color="auto"/>
              <w:right w:val="single" w:sz="4" w:space="0" w:color="auto"/>
            </w:tcBorders>
          </w:tcPr>
          <w:p w:rsidR="00163C00" w:rsidRPr="00E12369" w:rsidRDefault="00163C00" w:rsidP="005E3211">
            <w:pPr>
              <w:rPr>
                <w:rFonts w:ascii="Times New Roman" w:hAnsi="Times New Roman" w:cs="Times New Roman"/>
              </w:rPr>
            </w:pPr>
            <w:r w:rsidRPr="00E12369">
              <w:rPr>
                <w:rFonts w:ascii="Times New Roman" w:hAnsi="Times New Roman" w:cs="Times New Roman"/>
              </w:rPr>
              <w:t>7,143%</w:t>
            </w:r>
          </w:p>
        </w:tc>
      </w:tr>
      <w:tr w:rsidR="00163C00" w:rsidRPr="00E12369" w:rsidTr="005E3211">
        <w:trPr>
          <w:trHeight w:val="77"/>
        </w:trPr>
        <w:tc>
          <w:tcPr>
            <w:tcW w:w="3403" w:type="dxa"/>
            <w:tcBorders>
              <w:top w:val="single" w:sz="4" w:space="0" w:color="auto"/>
              <w:left w:val="single" w:sz="4" w:space="0" w:color="auto"/>
              <w:bottom w:val="single" w:sz="4" w:space="0" w:color="auto"/>
              <w:right w:val="single" w:sz="4" w:space="0" w:color="auto"/>
            </w:tcBorders>
            <w:hideMark/>
          </w:tcPr>
          <w:p w:rsidR="00163C00" w:rsidRPr="00E12369" w:rsidRDefault="00163C00" w:rsidP="005E3211">
            <w:pPr>
              <w:rPr>
                <w:rFonts w:ascii="Times New Roman" w:eastAsia="Times New Roman" w:hAnsi="Times New Roman" w:cs="Times New Roman"/>
                <w:color w:val="000000"/>
                <w:lang w:eastAsia="es-CO"/>
              </w:rPr>
            </w:pPr>
            <w:r w:rsidRPr="00E12369">
              <w:rPr>
                <w:rFonts w:ascii="Times New Roman" w:eastAsia="Times New Roman" w:hAnsi="Times New Roman" w:cs="Times New Roman"/>
                <w:color w:val="000000"/>
                <w:lang w:eastAsia="es-CO"/>
              </w:rPr>
              <w:t>83-95</w:t>
            </w:r>
          </w:p>
        </w:tc>
        <w:tc>
          <w:tcPr>
            <w:tcW w:w="2887" w:type="dxa"/>
            <w:tcBorders>
              <w:top w:val="single" w:sz="4" w:space="0" w:color="auto"/>
              <w:left w:val="single" w:sz="4" w:space="0" w:color="auto"/>
              <w:bottom w:val="single" w:sz="4" w:space="0" w:color="auto"/>
              <w:right w:val="single" w:sz="4" w:space="0" w:color="auto"/>
            </w:tcBorders>
            <w:hideMark/>
          </w:tcPr>
          <w:p w:rsidR="00163C00" w:rsidRPr="00E12369" w:rsidRDefault="00163C00" w:rsidP="005E3211">
            <w:pPr>
              <w:jc w:val="center"/>
              <w:rPr>
                <w:rFonts w:ascii="Times New Roman" w:hAnsi="Times New Roman" w:cs="Times New Roman"/>
              </w:rPr>
            </w:pPr>
            <w:r w:rsidRPr="00E12369">
              <w:rPr>
                <w:rFonts w:ascii="Times New Roman" w:hAnsi="Times New Roman" w:cs="Times New Roman"/>
              </w:rPr>
              <w:t>2</w:t>
            </w:r>
          </w:p>
        </w:tc>
        <w:tc>
          <w:tcPr>
            <w:tcW w:w="2538" w:type="dxa"/>
            <w:tcBorders>
              <w:top w:val="single" w:sz="4" w:space="0" w:color="auto"/>
              <w:left w:val="single" w:sz="4" w:space="0" w:color="auto"/>
              <w:bottom w:val="single" w:sz="4" w:space="0" w:color="auto"/>
              <w:right w:val="single" w:sz="4" w:space="0" w:color="auto"/>
            </w:tcBorders>
          </w:tcPr>
          <w:p w:rsidR="00163C00" w:rsidRPr="00E12369" w:rsidRDefault="00163C00" w:rsidP="005E3211">
            <w:pPr>
              <w:rPr>
                <w:rFonts w:ascii="Times New Roman" w:hAnsi="Times New Roman" w:cs="Times New Roman"/>
              </w:rPr>
            </w:pPr>
            <w:r w:rsidRPr="00E12369">
              <w:rPr>
                <w:rFonts w:ascii="Times New Roman" w:hAnsi="Times New Roman" w:cs="Times New Roman"/>
              </w:rPr>
              <w:t>7,143%</w:t>
            </w:r>
          </w:p>
        </w:tc>
      </w:tr>
      <w:tr w:rsidR="00163C00" w:rsidRPr="00E12369" w:rsidTr="005E3211">
        <w:tc>
          <w:tcPr>
            <w:tcW w:w="34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63C00" w:rsidRPr="00E12369" w:rsidRDefault="00163C00" w:rsidP="005E3211">
            <w:pPr>
              <w:rPr>
                <w:rFonts w:ascii="Times New Roman" w:hAnsi="Times New Roman" w:cs="Times New Roman"/>
                <w:b/>
              </w:rPr>
            </w:pPr>
            <w:r w:rsidRPr="00E12369">
              <w:rPr>
                <w:rFonts w:ascii="Times New Roman" w:hAnsi="Times New Roman" w:cs="Times New Roman"/>
                <w:b/>
              </w:rPr>
              <w:t>TOTAL</w:t>
            </w:r>
          </w:p>
        </w:tc>
        <w:tc>
          <w:tcPr>
            <w:tcW w:w="288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63C00" w:rsidRPr="00E12369" w:rsidRDefault="00163C00" w:rsidP="005E3211">
            <w:pPr>
              <w:jc w:val="center"/>
              <w:rPr>
                <w:rFonts w:ascii="Times New Roman" w:hAnsi="Times New Roman" w:cs="Times New Roman"/>
                <w:b/>
              </w:rPr>
            </w:pPr>
            <w:r w:rsidRPr="00E12369">
              <w:rPr>
                <w:rFonts w:ascii="Times New Roman" w:hAnsi="Times New Roman" w:cs="Times New Roman"/>
                <w:b/>
              </w:rPr>
              <w:t>28</w:t>
            </w:r>
          </w:p>
        </w:tc>
        <w:tc>
          <w:tcPr>
            <w:tcW w:w="2538" w:type="dxa"/>
            <w:tcBorders>
              <w:top w:val="single" w:sz="4" w:space="0" w:color="auto"/>
              <w:left w:val="single" w:sz="4" w:space="0" w:color="auto"/>
              <w:bottom w:val="single" w:sz="4" w:space="0" w:color="auto"/>
              <w:right w:val="single" w:sz="4" w:space="0" w:color="auto"/>
            </w:tcBorders>
            <w:shd w:val="clear" w:color="auto" w:fill="FFFFFF" w:themeFill="background1"/>
          </w:tcPr>
          <w:p w:rsidR="00163C00" w:rsidRPr="00E12369" w:rsidRDefault="00163C00" w:rsidP="005E3211">
            <w:pPr>
              <w:rPr>
                <w:rFonts w:ascii="Times New Roman" w:hAnsi="Times New Roman" w:cs="Times New Roman"/>
                <w:b/>
              </w:rPr>
            </w:pPr>
            <w:r w:rsidRPr="00E12369">
              <w:rPr>
                <w:rFonts w:ascii="Times New Roman" w:hAnsi="Times New Roman" w:cs="Times New Roman"/>
                <w:b/>
              </w:rPr>
              <w:t>100%</w:t>
            </w:r>
          </w:p>
        </w:tc>
      </w:tr>
    </w:tbl>
    <w:p w:rsidR="00163C00" w:rsidRPr="00163C00" w:rsidRDefault="00163C00" w:rsidP="00163C00"/>
    <w:p w:rsidR="00047B2D" w:rsidRDefault="00047B2D" w:rsidP="00047B2D">
      <w:pPr>
        <w:pStyle w:val="Descripcin"/>
        <w:jc w:val="center"/>
        <w:rPr>
          <w:rFonts w:ascii="Times New Roman" w:hAnsi="Times New Roman" w:cs="Times New Roman"/>
          <w:b/>
          <w:i w:val="0"/>
          <w:color w:val="auto"/>
          <w:sz w:val="24"/>
          <w:szCs w:val="24"/>
        </w:rPr>
      </w:pPr>
      <w:r w:rsidRPr="00E12369">
        <w:rPr>
          <w:rFonts w:ascii="Times New Roman" w:hAnsi="Times New Roman" w:cs="Times New Roman"/>
          <w:b/>
          <w:i w:val="0"/>
          <w:color w:val="auto"/>
          <w:sz w:val="24"/>
          <w:szCs w:val="24"/>
        </w:rPr>
        <w:t xml:space="preserve">Tabla </w:t>
      </w:r>
      <w:r w:rsidRPr="00E12369">
        <w:rPr>
          <w:rFonts w:ascii="Times New Roman" w:hAnsi="Times New Roman" w:cs="Times New Roman"/>
          <w:b/>
          <w:i w:val="0"/>
          <w:color w:val="auto"/>
          <w:sz w:val="24"/>
          <w:szCs w:val="24"/>
        </w:rPr>
        <w:fldChar w:fldCharType="begin"/>
      </w:r>
      <w:r w:rsidRPr="00E12369">
        <w:rPr>
          <w:rFonts w:ascii="Times New Roman" w:hAnsi="Times New Roman" w:cs="Times New Roman"/>
          <w:b/>
          <w:i w:val="0"/>
          <w:color w:val="auto"/>
          <w:sz w:val="24"/>
          <w:szCs w:val="24"/>
        </w:rPr>
        <w:instrText xml:space="preserve"> SEQ Tabla \* ARABIC </w:instrText>
      </w:r>
      <w:r w:rsidRPr="00E12369">
        <w:rPr>
          <w:rFonts w:ascii="Times New Roman" w:hAnsi="Times New Roman" w:cs="Times New Roman"/>
          <w:b/>
          <w:i w:val="0"/>
          <w:color w:val="auto"/>
          <w:sz w:val="24"/>
          <w:szCs w:val="24"/>
        </w:rPr>
        <w:fldChar w:fldCharType="separate"/>
      </w:r>
      <w:r w:rsidRPr="00E12369">
        <w:rPr>
          <w:rFonts w:ascii="Times New Roman" w:hAnsi="Times New Roman" w:cs="Times New Roman"/>
          <w:b/>
          <w:i w:val="0"/>
          <w:color w:val="auto"/>
          <w:sz w:val="24"/>
          <w:szCs w:val="24"/>
        </w:rPr>
        <w:t>5</w:t>
      </w:r>
      <w:r w:rsidRPr="00E12369">
        <w:rPr>
          <w:rFonts w:ascii="Times New Roman" w:hAnsi="Times New Roman" w:cs="Times New Roman"/>
          <w:b/>
          <w:i w:val="0"/>
          <w:color w:val="auto"/>
          <w:sz w:val="24"/>
          <w:szCs w:val="24"/>
        </w:rPr>
        <w:fldChar w:fldCharType="end"/>
      </w:r>
      <w:r w:rsidRPr="00E12369">
        <w:rPr>
          <w:rFonts w:ascii="Times New Roman" w:hAnsi="Times New Roman" w:cs="Times New Roman"/>
          <w:b/>
          <w:i w:val="0"/>
          <w:color w:val="auto"/>
          <w:sz w:val="24"/>
          <w:szCs w:val="24"/>
        </w:rPr>
        <w:t>: Ingreso a uci de pacientes con diagnóstico de infección con elevación de cifras tensionales en la instancia hospitalaria</w:t>
      </w:r>
    </w:p>
    <w:tbl>
      <w:tblPr>
        <w:tblStyle w:val="Tablaconcuadrcula"/>
        <w:tblW w:w="0" w:type="auto"/>
        <w:jc w:val="center"/>
        <w:tblLook w:val="04A0" w:firstRow="1" w:lastRow="0" w:firstColumn="1" w:lastColumn="0" w:noHBand="0" w:noVBand="1"/>
      </w:tblPr>
      <w:tblGrid>
        <w:gridCol w:w="3158"/>
        <w:gridCol w:w="3042"/>
        <w:gridCol w:w="2628"/>
      </w:tblGrid>
      <w:tr w:rsidR="00047B2D" w:rsidRPr="00E12369" w:rsidTr="005E3211">
        <w:trPr>
          <w:jc w:val="center"/>
        </w:trPr>
        <w:tc>
          <w:tcPr>
            <w:tcW w:w="3158" w:type="dxa"/>
            <w:tcBorders>
              <w:top w:val="single" w:sz="4" w:space="0" w:color="auto"/>
              <w:left w:val="single" w:sz="4" w:space="0" w:color="auto"/>
              <w:bottom w:val="single" w:sz="4" w:space="0" w:color="auto"/>
              <w:right w:val="single" w:sz="4" w:space="0" w:color="auto"/>
            </w:tcBorders>
            <w:shd w:val="clear" w:color="auto" w:fill="002060"/>
            <w:hideMark/>
          </w:tcPr>
          <w:p w:rsidR="00047B2D" w:rsidRPr="00E12369" w:rsidRDefault="00047B2D" w:rsidP="005E3211">
            <w:pPr>
              <w:jc w:val="center"/>
              <w:rPr>
                <w:rFonts w:ascii="Times New Roman" w:hAnsi="Times New Roman" w:cs="Times New Roman"/>
              </w:rPr>
            </w:pPr>
            <w:r w:rsidRPr="00E12369">
              <w:rPr>
                <w:rFonts w:ascii="Times New Roman" w:hAnsi="Times New Roman" w:cs="Times New Roman"/>
              </w:rPr>
              <w:t xml:space="preserve">PACIENTES </w:t>
            </w:r>
          </w:p>
        </w:tc>
        <w:tc>
          <w:tcPr>
            <w:tcW w:w="3042" w:type="dxa"/>
            <w:tcBorders>
              <w:top w:val="single" w:sz="4" w:space="0" w:color="auto"/>
              <w:left w:val="single" w:sz="4" w:space="0" w:color="auto"/>
              <w:bottom w:val="single" w:sz="4" w:space="0" w:color="auto"/>
              <w:right w:val="single" w:sz="4" w:space="0" w:color="auto"/>
            </w:tcBorders>
            <w:shd w:val="clear" w:color="auto" w:fill="002060"/>
            <w:hideMark/>
          </w:tcPr>
          <w:p w:rsidR="00047B2D" w:rsidRPr="00E12369" w:rsidRDefault="00047B2D" w:rsidP="005E3211">
            <w:pPr>
              <w:jc w:val="center"/>
              <w:rPr>
                <w:rFonts w:ascii="Times New Roman" w:hAnsi="Times New Roman" w:cs="Times New Roman"/>
              </w:rPr>
            </w:pPr>
            <w:r w:rsidRPr="00E12369">
              <w:rPr>
                <w:rFonts w:ascii="Times New Roman" w:hAnsi="Times New Roman" w:cs="Times New Roman"/>
              </w:rPr>
              <w:t>NUMERO DE CASOS</w:t>
            </w:r>
          </w:p>
        </w:tc>
        <w:tc>
          <w:tcPr>
            <w:tcW w:w="2628" w:type="dxa"/>
            <w:tcBorders>
              <w:top w:val="single" w:sz="4" w:space="0" w:color="auto"/>
              <w:left w:val="single" w:sz="4" w:space="0" w:color="auto"/>
              <w:bottom w:val="single" w:sz="4" w:space="0" w:color="auto"/>
              <w:right w:val="single" w:sz="4" w:space="0" w:color="auto"/>
            </w:tcBorders>
            <w:shd w:val="clear" w:color="auto" w:fill="002060"/>
          </w:tcPr>
          <w:p w:rsidR="00047B2D" w:rsidRPr="00E12369" w:rsidRDefault="00047B2D" w:rsidP="005E3211">
            <w:pPr>
              <w:jc w:val="center"/>
              <w:rPr>
                <w:rFonts w:ascii="Times New Roman" w:hAnsi="Times New Roman" w:cs="Times New Roman"/>
              </w:rPr>
            </w:pPr>
            <w:r w:rsidRPr="00E12369">
              <w:rPr>
                <w:rFonts w:ascii="Times New Roman" w:hAnsi="Times New Roman" w:cs="Times New Roman"/>
              </w:rPr>
              <w:t>PORCENTAJE</w:t>
            </w:r>
          </w:p>
        </w:tc>
      </w:tr>
      <w:tr w:rsidR="00047B2D" w:rsidRPr="00E12369" w:rsidTr="005E3211">
        <w:trPr>
          <w:jc w:val="center"/>
        </w:trPr>
        <w:tc>
          <w:tcPr>
            <w:tcW w:w="3158" w:type="dxa"/>
            <w:tcBorders>
              <w:top w:val="single" w:sz="4" w:space="0" w:color="auto"/>
              <w:left w:val="single" w:sz="4" w:space="0" w:color="auto"/>
              <w:bottom w:val="single" w:sz="4" w:space="0" w:color="auto"/>
              <w:right w:val="single" w:sz="4" w:space="0" w:color="auto"/>
            </w:tcBorders>
            <w:hideMark/>
          </w:tcPr>
          <w:p w:rsidR="00047B2D" w:rsidRPr="00E12369" w:rsidRDefault="00047B2D" w:rsidP="005E3211">
            <w:pPr>
              <w:rPr>
                <w:rFonts w:ascii="Times New Roman" w:hAnsi="Times New Roman" w:cs="Times New Roman"/>
              </w:rPr>
            </w:pPr>
            <w:r w:rsidRPr="00E12369">
              <w:rPr>
                <w:rFonts w:ascii="Times New Roman" w:hAnsi="Times New Roman" w:cs="Times New Roman"/>
              </w:rPr>
              <w:t>NO INGRESO A UCI</w:t>
            </w:r>
          </w:p>
        </w:tc>
        <w:tc>
          <w:tcPr>
            <w:tcW w:w="3042" w:type="dxa"/>
            <w:tcBorders>
              <w:top w:val="single" w:sz="4" w:space="0" w:color="auto"/>
              <w:left w:val="single" w:sz="4" w:space="0" w:color="auto"/>
              <w:bottom w:val="single" w:sz="4" w:space="0" w:color="auto"/>
              <w:right w:val="single" w:sz="4" w:space="0" w:color="auto"/>
            </w:tcBorders>
            <w:hideMark/>
          </w:tcPr>
          <w:p w:rsidR="00047B2D" w:rsidRPr="00E12369" w:rsidRDefault="00047B2D" w:rsidP="005E3211">
            <w:pPr>
              <w:jc w:val="center"/>
              <w:rPr>
                <w:rFonts w:ascii="Times New Roman" w:hAnsi="Times New Roman" w:cs="Times New Roman"/>
              </w:rPr>
            </w:pPr>
            <w:r w:rsidRPr="00E12369">
              <w:rPr>
                <w:rFonts w:ascii="Times New Roman" w:hAnsi="Times New Roman" w:cs="Times New Roman"/>
              </w:rPr>
              <w:t>24</w:t>
            </w:r>
          </w:p>
        </w:tc>
        <w:tc>
          <w:tcPr>
            <w:tcW w:w="2628" w:type="dxa"/>
            <w:tcBorders>
              <w:top w:val="single" w:sz="4" w:space="0" w:color="auto"/>
              <w:left w:val="single" w:sz="4" w:space="0" w:color="auto"/>
              <w:bottom w:val="single" w:sz="4" w:space="0" w:color="auto"/>
              <w:right w:val="single" w:sz="4" w:space="0" w:color="auto"/>
            </w:tcBorders>
          </w:tcPr>
          <w:p w:rsidR="00047B2D" w:rsidRPr="00E12369" w:rsidRDefault="00047B2D" w:rsidP="005E3211">
            <w:pPr>
              <w:jc w:val="center"/>
              <w:rPr>
                <w:rFonts w:ascii="Times New Roman" w:hAnsi="Times New Roman" w:cs="Times New Roman"/>
              </w:rPr>
            </w:pPr>
            <w:r w:rsidRPr="00E12369">
              <w:rPr>
                <w:rFonts w:ascii="Times New Roman" w:hAnsi="Times New Roman" w:cs="Times New Roman"/>
              </w:rPr>
              <w:t>86%</w:t>
            </w:r>
          </w:p>
        </w:tc>
      </w:tr>
      <w:tr w:rsidR="00047B2D" w:rsidRPr="00E12369" w:rsidTr="005E3211">
        <w:trPr>
          <w:jc w:val="center"/>
        </w:trPr>
        <w:tc>
          <w:tcPr>
            <w:tcW w:w="3158" w:type="dxa"/>
            <w:tcBorders>
              <w:top w:val="single" w:sz="4" w:space="0" w:color="auto"/>
              <w:left w:val="single" w:sz="4" w:space="0" w:color="auto"/>
              <w:bottom w:val="single" w:sz="4" w:space="0" w:color="auto"/>
              <w:right w:val="single" w:sz="4" w:space="0" w:color="auto"/>
            </w:tcBorders>
            <w:hideMark/>
          </w:tcPr>
          <w:p w:rsidR="00047B2D" w:rsidRPr="00E12369" w:rsidRDefault="00047B2D" w:rsidP="005E3211">
            <w:pPr>
              <w:rPr>
                <w:rFonts w:ascii="Times New Roman" w:hAnsi="Times New Roman" w:cs="Times New Roman"/>
              </w:rPr>
            </w:pPr>
            <w:r w:rsidRPr="00E12369">
              <w:rPr>
                <w:rFonts w:ascii="Times New Roman" w:hAnsi="Times New Roman" w:cs="Times New Roman"/>
              </w:rPr>
              <w:t>INGRESO A UCI</w:t>
            </w:r>
          </w:p>
        </w:tc>
        <w:tc>
          <w:tcPr>
            <w:tcW w:w="3042" w:type="dxa"/>
            <w:tcBorders>
              <w:top w:val="single" w:sz="4" w:space="0" w:color="auto"/>
              <w:left w:val="single" w:sz="4" w:space="0" w:color="auto"/>
              <w:bottom w:val="single" w:sz="4" w:space="0" w:color="auto"/>
              <w:right w:val="single" w:sz="4" w:space="0" w:color="auto"/>
            </w:tcBorders>
            <w:hideMark/>
          </w:tcPr>
          <w:p w:rsidR="00047B2D" w:rsidRPr="00E12369" w:rsidRDefault="00047B2D" w:rsidP="005E3211">
            <w:pPr>
              <w:jc w:val="center"/>
              <w:rPr>
                <w:rFonts w:ascii="Times New Roman" w:hAnsi="Times New Roman" w:cs="Times New Roman"/>
              </w:rPr>
            </w:pPr>
            <w:r w:rsidRPr="00E12369">
              <w:rPr>
                <w:rFonts w:ascii="Times New Roman" w:hAnsi="Times New Roman" w:cs="Times New Roman"/>
              </w:rPr>
              <w:t>4</w:t>
            </w:r>
          </w:p>
        </w:tc>
        <w:tc>
          <w:tcPr>
            <w:tcW w:w="2628" w:type="dxa"/>
            <w:tcBorders>
              <w:top w:val="single" w:sz="4" w:space="0" w:color="auto"/>
              <w:left w:val="single" w:sz="4" w:space="0" w:color="auto"/>
              <w:bottom w:val="single" w:sz="4" w:space="0" w:color="auto"/>
              <w:right w:val="single" w:sz="4" w:space="0" w:color="auto"/>
            </w:tcBorders>
          </w:tcPr>
          <w:p w:rsidR="00047B2D" w:rsidRPr="00E12369" w:rsidRDefault="00047B2D" w:rsidP="005E3211">
            <w:pPr>
              <w:jc w:val="center"/>
              <w:rPr>
                <w:rFonts w:ascii="Times New Roman" w:hAnsi="Times New Roman" w:cs="Times New Roman"/>
              </w:rPr>
            </w:pPr>
            <w:r w:rsidRPr="00E12369">
              <w:rPr>
                <w:rFonts w:ascii="Times New Roman" w:hAnsi="Times New Roman" w:cs="Times New Roman"/>
              </w:rPr>
              <w:t>14%</w:t>
            </w:r>
          </w:p>
        </w:tc>
      </w:tr>
      <w:tr w:rsidR="00047B2D" w:rsidRPr="00E12369" w:rsidTr="005E3211">
        <w:trPr>
          <w:jc w:val="center"/>
        </w:trPr>
        <w:tc>
          <w:tcPr>
            <w:tcW w:w="3158" w:type="dxa"/>
            <w:tcBorders>
              <w:top w:val="single" w:sz="4" w:space="0" w:color="auto"/>
              <w:left w:val="single" w:sz="4" w:space="0" w:color="auto"/>
              <w:bottom w:val="single" w:sz="4" w:space="0" w:color="auto"/>
              <w:right w:val="single" w:sz="4" w:space="0" w:color="auto"/>
            </w:tcBorders>
            <w:hideMark/>
          </w:tcPr>
          <w:p w:rsidR="00047B2D" w:rsidRPr="00E12369" w:rsidRDefault="00047B2D" w:rsidP="005E3211">
            <w:pPr>
              <w:rPr>
                <w:rFonts w:ascii="Times New Roman" w:hAnsi="Times New Roman" w:cs="Times New Roman"/>
                <w:b/>
              </w:rPr>
            </w:pPr>
            <w:r w:rsidRPr="00E12369">
              <w:rPr>
                <w:rFonts w:ascii="Times New Roman" w:hAnsi="Times New Roman" w:cs="Times New Roman"/>
                <w:b/>
              </w:rPr>
              <w:t>TOTAL</w:t>
            </w:r>
          </w:p>
        </w:tc>
        <w:tc>
          <w:tcPr>
            <w:tcW w:w="3042" w:type="dxa"/>
            <w:tcBorders>
              <w:top w:val="single" w:sz="4" w:space="0" w:color="auto"/>
              <w:left w:val="single" w:sz="4" w:space="0" w:color="auto"/>
              <w:bottom w:val="single" w:sz="4" w:space="0" w:color="auto"/>
              <w:right w:val="single" w:sz="4" w:space="0" w:color="auto"/>
            </w:tcBorders>
            <w:hideMark/>
          </w:tcPr>
          <w:p w:rsidR="00047B2D" w:rsidRPr="00E12369" w:rsidRDefault="00047B2D" w:rsidP="005E3211">
            <w:pPr>
              <w:jc w:val="center"/>
              <w:rPr>
                <w:rFonts w:ascii="Times New Roman" w:hAnsi="Times New Roman" w:cs="Times New Roman"/>
                <w:b/>
              </w:rPr>
            </w:pPr>
            <w:r w:rsidRPr="00E12369">
              <w:rPr>
                <w:rFonts w:ascii="Times New Roman" w:hAnsi="Times New Roman" w:cs="Times New Roman"/>
                <w:b/>
              </w:rPr>
              <w:t>28</w:t>
            </w:r>
          </w:p>
        </w:tc>
        <w:tc>
          <w:tcPr>
            <w:tcW w:w="2628" w:type="dxa"/>
            <w:tcBorders>
              <w:top w:val="single" w:sz="4" w:space="0" w:color="auto"/>
              <w:left w:val="single" w:sz="4" w:space="0" w:color="auto"/>
              <w:bottom w:val="single" w:sz="4" w:space="0" w:color="auto"/>
              <w:right w:val="single" w:sz="4" w:space="0" w:color="auto"/>
            </w:tcBorders>
          </w:tcPr>
          <w:p w:rsidR="00047B2D" w:rsidRPr="00E12369" w:rsidRDefault="00047B2D" w:rsidP="005E3211">
            <w:pPr>
              <w:jc w:val="center"/>
              <w:rPr>
                <w:rFonts w:ascii="Times New Roman" w:hAnsi="Times New Roman" w:cs="Times New Roman"/>
                <w:b/>
              </w:rPr>
            </w:pPr>
            <w:r w:rsidRPr="00E12369">
              <w:rPr>
                <w:rFonts w:ascii="Times New Roman" w:hAnsi="Times New Roman" w:cs="Times New Roman"/>
                <w:b/>
              </w:rPr>
              <w:t>100%</w:t>
            </w:r>
          </w:p>
        </w:tc>
      </w:tr>
    </w:tbl>
    <w:p w:rsidR="008F3D58" w:rsidRDefault="008F3D58" w:rsidP="00047B2D"/>
    <w:p w:rsidR="000F1208" w:rsidRDefault="000F1208" w:rsidP="000F1208">
      <w:pPr>
        <w:pStyle w:val="Sinespaciado"/>
      </w:pPr>
    </w:p>
    <w:p w:rsidR="008F3D58" w:rsidRPr="008F3D58" w:rsidRDefault="008F3D58" w:rsidP="008F3D58">
      <w:pPr>
        <w:pStyle w:val="Descripcin"/>
        <w:jc w:val="center"/>
        <w:rPr>
          <w:rFonts w:ascii="Times New Roman" w:hAnsi="Times New Roman" w:cs="Times New Roman"/>
          <w:b/>
          <w:i w:val="0"/>
          <w:color w:val="auto"/>
          <w:sz w:val="24"/>
          <w:szCs w:val="24"/>
        </w:rPr>
      </w:pPr>
      <w:r w:rsidRPr="00E12369">
        <w:rPr>
          <w:rFonts w:ascii="Times New Roman" w:hAnsi="Times New Roman" w:cs="Times New Roman"/>
          <w:b/>
          <w:i w:val="0"/>
          <w:color w:val="auto"/>
          <w:sz w:val="24"/>
          <w:szCs w:val="24"/>
        </w:rPr>
        <w:t xml:space="preserve">Tabla </w:t>
      </w:r>
      <w:r w:rsidRPr="00E12369">
        <w:rPr>
          <w:rFonts w:ascii="Times New Roman" w:hAnsi="Times New Roman" w:cs="Times New Roman"/>
          <w:b/>
          <w:i w:val="0"/>
          <w:color w:val="auto"/>
          <w:sz w:val="24"/>
          <w:szCs w:val="24"/>
        </w:rPr>
        <w:fldChar w:fldCharType="begin"/>
      </w:r>
      <w:r w:rsidRPr="00E12369">
        <w:rPr>
          <w:rFonts w:ascii="Times New Roman" w:hAnsi="Times New Roman" w:cs="Times New Roman"/>
          <w:b/>
          <w:i w:val="0"/>
          <w:color w:val="auto"/>
          <w:sz w:val="24"/>
          <w:szCs w:val="24"/>
        </w:rPr>
        <w:instrText xml:space="preserve"> SEQ Tabla \* ARABIC </w:instrText>
      </w:r>
      <w:r w:rsidRPr="00E12369">
        <w:rPr>
          <w:rFonts w:ascii="Times New Roman" w:hAnsi="Times New Roman" w:cs="Times New Roman"/>
          <w:b/>
          <w:i w:val="0"/>
          <w:color w:val="auto"/>
          <w:sz w:val="24"/>
          <w:szCs w:val="24"/>
        </w:rPr>
        <w:fldChar w:fldCharType="separate"/>
      </w:r>
      <w:r w:rsidRPr="00E12369">
        <w:rPr>
          <w:rFonts w:ascii="Times New Roman" w:hAnsi="Times New Roman" w:cs="Times New Roman"/>
          <w:b/>
          <w:i w:val="0"/>
          <w:color w:val="auto"/>
          <w:sz w:val="24"/>
          <w:szCs w:val="24"/>
        </w:rPr>
        <w:t>6</w:t>
      </w:r>
      <w:r w:rsidRPr="00E12369">
        <w:rPr>
          <w:rFonts w:ascii="Times New Roman" w:hAnsi="Times New Roman" w:cs="Times New Roman"/>
          <w:b/>
          <w:i w:val="0"/>
          <w:color w:val="auto"/>
          <w:sz w:val="24"/>
          <w:szCs w:val="24"/>
        </w:rPr>
        <w:fldChar w:fldCharType="end"/>
      </w:r>
      <w:r w:rsidRPr="00E12369">
        <w:rPr>
          <w:rFonts w:ascii="Times New Roman" w:hAnsi="Times New Roman" w:cs="Times New Roman"/>
          <w:b/>
          <w:i w:val="0"/>
          <w:color w:val="auto"/>
          <w:sz w:val="24"/>
          <w:szCs w:val="24"/>
        </w:rPr>
        <w:t>: Rango de elevación de cifras tensionales sistólicas y diastólicas en pacientes con diagnóstico de infección en la instancia hospitalaria</w:t>
      </w:r>
    </w:p>
    <w:tbl>
      <w:tblPr>
        <w:tblStyle w:val="Tablaconcuadrcula"/>
        <w:tblW w:w="0" w:type="auto"/>
        <w:jc w:val="center"/>
        <w:tblLook w:val="04A0" w:firstRow="1" w:lastRow="0" w:firstColumn="1" w:lastColumn="0" w:noHBand="0" w:noVBand="1"/>
      </w:tblPr>
      <w:tblGrid>
        <w:gridCol w:w="4469"/>
        <w:gridCol w:w="2368"/>
        <w:gridCol w:w="1720"/>
      </w:tblGrid>
      <w:tr w:rsidR="008F3D58" w:rsidRPr="00E12369" w:rsidTr="005E3211">
        <w:trPr>
          <w:jc w:val="center"/>
        </w:trPr>
        <w:tc>
          <w:tcPr>
            <w:tcW w:w="0" w:type="auto"/>
            <w:tcBorders>
              <w:top w:val="single" w:sz="4" w:space="0" w:color="auto"/>
              <w:left w:val="single" w:sz="4" w:space="0" w:color="auto"/>
              <w:bottom w:val="single" w:sz="4" w:space="0" w:color="auto"/>
              <w:right w:val="single" w:sz="4" w:space="0" w:color="auto"/>
            </w:tcBorders>
            <w:shd w:val="clear" w:color="auto" w:fill="002060"/>
            <w:hideMark/>
          </w:tcPr>
          <w:p w:rsidR="008F3D58" w:rsidRPr="00E12369" w:rsidRDefault="008F3D58" w:rsidP="005E3211">
            <w:pPr>
              <w:jc w:val="center"/>
              <w:rPr>
                <w:rFonts w:ascii="Times New Roman" w:hAnsi="Times New Roman" w:cs="Times New Roman"/>
                <w:b/>
                <w:color w:val="FFFFFF" w:themeColor="background1"/>
              </w:rPr>
            </w:pPr>
            <w:r w:rsidRPr="00E12369">
              <w:rPr>
                <w:rFonts w:ascii="Times New Roman" w:hAnsi="Times New Roman" w:cs="Times New Roman"/>
                <w:b/>
                <w:color w:val="FFFFFF" w:themeColor="background1"/>
              </w:rPr>
              <w:t>ELEVACION DE CIFRAS TENSIONALES</w:t>
            </w:r>
          </w:p>
        </w:tc>
        <w:tc>
          <w:tcPr>
            <w:tcW w:w="0" w:type="auto"/>
            <w:tcBorders>
              <w:top w:val="single" w:sz="4" w:space="0" w:color="auto"/>
              <w:left w:val="single" w:sz="4" w:space="0" w:color="auto"/>
              <w:bottom w:val="single" w:sz="4" w:space="0" w:color="auto"/>
              <w:right w:val="single" w:sz="4" w:space="0" w:color="auto"/>
            </w:tcBorders>
            <w:shd w:val="clear" w:color="auto" w:fill="002060"/>
            <w:hideMark/>
          </w:tcPr>
          <w:p w:rsidR="008F3D58" w:rsidRPr="00E12369" w:rsidRDefault="008F3D58" w:rsidP="005E3211">
            <w:pPr>
              <w:jc w:val="center"/>
              <w:rPr>
                <w:rFonts w:ascii="Times New Roman" w:hAnsi="Times New Roman" w:cs="Times New Roman"/>
                <w:b/>
                <w:color w:val="FFFFFF" w:themeColor="background1"/>
              </w:rPr>
            </w:pPr>
            <w:r w:rsidRPr="00E12369">
              <w:rPr>
                <w:rFonts w:ascii="Times New Roman" w:hAnsi="Times New Roman" w:cs="Times New Roman"/>
                <w:b/>
                <w:color w:val="FFFFFF" w:themeColor="background1"/>
              </w:rPr>
              <w:t>NUMERO DE CASOS</w:t>
            </w:r>
          </w:p>
        </w:tc>
        <w:tc>
          <w:tcPr>
            <w:tcW w:w="1720" w:type="dxa"/>
            <w:tcBorders>
              <w:top w:val="single" w:sz="4" w:space="0" w:color="auto"/>
              <w:left w:val="single" w:sz="4" w:space="0" w:color="auto"/>
              <w:bottom w:val="single" w:sz="4" w:space="0" w:color="auto"/>
              <w:right w:val="single" w:sz="4" w:space="0" w:color="auto"/>
            </w:tcBorders>
            <w:shd w:val="clear" w:color="auto" w:fill="002060"/>
          </w:tcPr>
          <w:p w:rsidR="008F3D58" w:rsidRPr="00E12369" w:rsidRDefault="008F3D58" w:rsidP="005E3211">
            <w:pPr>
              <w:jc w:val="center"/>
              <w:rPr>
                <w:rFonts w:ascii="Times New Roman" w:hAnsi="Times New Roman" w:cs="Times New Roman"/>
                <w:b/>
                <w:color w:val="FFFFFF" w:themeColor="background1"/>
              </w:rPr>
            </w:pPr>
            <w:r w:rsidRPr="00E12369">
              <w:rPr>
                <w:rFonts w:ascii="Times New Roman" w:hAnsi="Times New Roman" w:cs="Times New Roman"/>
                <w:b/>
                <w:color w:val="FFFFFF" w:themeColor="background1"/>
              </w:rPr>
              <w:t>PORCENTAJE</w:t>
            </w:r>
          </w:p>
        </w:tc>
      </w:tr>
      <w:tr w:rsidR="008F3D58" w:rsidRPr="00E12369" w:rsidTr="005E3211">
        <w:trPr>
          <w:jc w:val="center"/>
        </w:trPr>
        <w:tc>
          <w:tcPr>
            <w:tcW w:w="0" w:type="auto"/>
            <w:tcBorders>
              <w:top w:val="single" w:sz="4" w:space="0" w:color="auto"/>
              <w:left w:val="single" w:sz="4" w:space="0" w:color="auto"/>
              <w:bottom w:val="single" w:sz="4" w:space="0" w:color="auto"/>
              <w:right w:val="single" w:sz="4" w:space="0" w:color="auto"/>
            </w:tcBorders>
            <w:hideMark/>
          </w:tcPr>
          <w:p w:rsidR="008F3D58" w:rsidRPr="00E12369" w:rsidRDefault="008F3D58" w:rsidP="005E3211">
            <w:pPr>
              <w:rPr>
                <w:rFonts w:ascii="Times New Roman" w:hAnsi="Times New Roman" w:cs="Times New Roman"/>
              </w:rPr>
            </w:pPr>
            <w:r w:rsidRPr="00E12369">
              <w:rPr>
                <w:rFonts w:ascii="Times New Roman" w:hAnsi="Times New Roman" w:cs="Times New Roman"/>
              </w:rPr>
              <w:t xml:space="preserve">SISTOLICA </w:t>
            </w:r>
            <m:oMath>
              <m:r>
                <w:rPr>
                  <w:rFonts w:ascii="Cambria Math" w:hAnsi="Cambria Math" w:cs="Times New Roman"/>
                </w:rPr>
                <m:t>≥</m:t>
              </m:r>
            </m:oMath>
            <w:r w:rsidRPr="00E12369">
              <w:rPr>
                <w:rFonts w:ascii="Times New Roman" w:eastAsiaTheme="minorEastAsia" w:hAnsi="Times New Roman" w:cs="Times New Roman"/>
              </w:rPr>
              <w:t xml:space="preserve"> 140mmHG</w:t>
            </w:r>
          </w:p>
        </w:tc>
        <w:tc>
          <w:tcPr>
            <w:tcW w:w="0" w:type="auto"/>
            <w:tcBorders>
              <w:top w:val="single" w:sz="4" w:space="0" w:color="auto"/>
              <w:left w:val="single" w:sz="4" w:space="0" w:color="auto"/>
              <w:bottom w:val="single" w:sz="4" w:space="0" w:color="auto"/>
              <w:right w:val="single" w:sz="4" w:space="0" w:color="auto"/>
            </w:tcBorders>
            <w:hideMark/>
          </w:tcPr>
          <w:p w:rsidR="008F3D58" w:rsidRPr="00E12369" w:rsidRDefault="008F3D58" w:rsidP="005E3211">
            <w:pPr>
              <w:jc w:val="center"/>
              <w:rPr>
                <w:rFonts w:ascii="Times New Roman" w:hAnsi="Times New Roman" w:cs="Times New Roman"/>
              </w:rPr>
            </w:pPr>
            <w:r w:rsidRPr="00E12369">
              <w:rPr>
                <w:rFonts w:ascii="Times New Roman" w:hAnsi="Times New Roman" w:cs="Times New Roman"/>
              </w:rPr>
              <w:t>8</w:t>
            </w:r>
          </w:p>
        </w:tc>
        <w:tc>
          <w:tcPr>
            <w:tcW w:w="1720" w:type="dxa"/>
            <w:tcBorders>
              <w:top w:val="single" w:sz="4" w:space="0" w:color="auto"/>
              <w:left w:val="single" w:sz="4" w:space="0" w:color="auto"/>
              <w:bottom w:val="single" w:sz="4" w:space="0" w:color="auto"/>
              <w:right w:val="single" w:sz="4" w:space="0" w:color="auto"/>
            </w:tcBorders>
          </w:tcPr>
          <w:p w:rsidR="008F3D58" w:rsidRPr="00E12369" w:rsidRDefault="008F3D58" w:rsidP="005E3211">
            <w:pPr>
              <w:rPr>
                <w:rFonts w:ascii="Times New Roman" w:hAnsi="Times New Roman" w:cs="Times New Roman"/>
              </w:rPr>
            </w:pPr>
            <w:r w:rsidRPr="00E12369">
              <w:rPr>
                <w:rFonts w:ascii="Times New Roman" w:hAnsi="Times New Roman" w:cs="Times New Roman"/>
              </w:rPr>
              <w:t>28,57%</w:t>
            </w:r>
          </w:p>
        </w:tc>
      </w:tr>
      <w:tr w:rsidR="008F3D58" w:rsidRPr="00E12369" w:rsidTr="005E3211">
        <w:trPr>
          <w:jc w:val="center"/>
        </w:trPr>
        <w:tc>
          <w:tcPr>
            <w:tcW w:w="0" w:type="auto"/>
            <w:tcBorders>
              <w:top w:val="single" w:sz="4" w:space="0" w:color="auto"/>
              <w:left w:val="single" w:sz="4" w:space="0" w:color="auto"/>
              <w:bottom w:val="single" w:sz="4" w:space="0" w:color="auto"/>
              <w:right w:val="single" w:sz="4" w:space="0" w:color="auto"/>
            </w:tcBorders>
            <w:hideMark/>
          </w:tcPr>
          <w:p w:rsidR="008F3D58" w:rsidRPr="00E12369" w:rsidRDefault="008F3D58" w:rsidP="005E3211">
            <w:pPr>
              <w:rPr>
                <w:rFonts w:ascii="Times New Roman" w:hAnsi="Times New Roman" w:cs="Times New Roman"/>
              </w:rPr>
            </w:pPr>
            <w:r w:rsidRPr="00E12369">
              <w:rPr>
                <w:rFonts w:ascii="Times New Roman" w:hAnsi="Times New Roman" w:cs="Times New Roman"/>
              </w:rPr>
              <w:t xml:space="preserve">DIASTOLICA </w:t>
            </w:r>
            <m:oMath>
              <m:r>
                <w:rPr>
                  <w:rFonts w:ascii="Cambria Math" w:hAnsi="Cambria Math" w:cs="Times New Roman"/>
                </w:rPr>
                <m:t>≥</m:t>
              </m:r>
            </m:oMath>
            <w:r w:rsidRPr="00E12369">
              <w:rPr>
                <w:rFonts w:ascii="Times New Roman" w:eastAsiaTheme="minorEastAsia" w:hAnsi="Times New Roman" w:cs="Times New Roman"/>
              </w:rPr>
              <w:t xml:space="preserve"> 90mmHG</w:t>
            </w:r>
          </w:p>
        </w:tc>
        <w:tc>
          <w:tcPr>
            <w:tcW w:w="0" w:type="auto"/>
            <w:tcBorders>
              <w:top w:val="single" w:sz="4" w:space="0" w:color="auto"/>
              <w:left w:val="single" w:sz="4" w:space="0" w:color="auto"/>
              <w:bottom w:val="single" w:sz="4" w:space="0" w:color="auto"/>
              <w:right w:val="single" w:sz="4" w:space="0" w:color="auto"/>
            </w:tcBorders>
            <w:hideMark/>
          </w:tcPr>
          <w:p w:rsidR="008F3D58" w:rsidRPr="00E12369" w:rsidRDefault="008F3D58" w:rsidP="005E3211">
            <w:pPr>
              <w:jc w:val="center"/>
              <w:rPr>
                <w:rFonts w:ascii="Times New Roman" w:hAnsi="Times New Roman" w:cs="Times New Roman"/>
              </w:rPr>
            </w:pPr>
            <w:r w:rsidRPr="00E12369">
              <w:rPr>
                <w:rFonts w:ascii="Times New Roman" w:hAnsi="Times New Roman" w:cs="Times New Roman"/>
              </w:rPr>
              <w:t>13</w:t>
            </w:r>
          </w:p>
        </w:tc>
        <w:tc>
          <w:tcPr>
            <w:tcW w:w="1720" w:type="dxa"/>
            <w:tcBorders>
              <w:top w:val="single" w:sz="4" w:space="0" w:color="auto"/>
              <w:left w:val="single" w:sz="4" w:space="0" w:color="auto"/>
              <w:bottom w:val="single" w:sz="4" w:space="0" w:color="auto"/>
              <w:right w:val="single" w:sz="4" w:space="0" w:color="auto"/>
            </w:tcBorders>
          </w:tcPr>
          <w:p w:rsidR="008F3D58" w:rsidRPr="00E12369" w:rsidRDefault="008F3D58" w:rsidP="005E3211">
            <w:pPr>
              <w:rPr>
                <w:rFonts w:ascii="Times New Roman" w:hAnsi="Times New Roman" w:cs="Times New Roman"/>
              </w:rPr>
            </w:pPr>
            <w:r w:rsidRPr="00E12369">
              <w:rPr>
                <w:rFonts w:ascii="Times New Roman" w:hAnsi="Times New Roman" w:cs="Times New Roman"/>
              </w:rPr>
              <w:t>46,43%</w:t>
            </w:r>
          </w:p>
        </w:tc>
      </w:tr>
      <w:tr w:rsidR="008F3D58" w:rsidRPr="00E12369" w:rsidTr="005E3211">
        <w:trPr>
          <w:jc w:val="center"/>
        </w:trPr>
        <w:tc>
          <w:tcPr>
            <w:tcW w:w="0" w:type="auto"/>
            <w:tcBorders>
              <w:top w:val="single" w:sz="4" w:space="0" w:color="auto"/>
              <w:left w:val="single" w:sz="4" w:space="0" w:color="auto"/>
              <w:bottom w:val="single" w:sz="4" w:space="0" w:color="auto"/>
              <w:right w:val="single" w:sz="4" w:space="0" w:color="auto"/>
            </w:tcBorders>
            <w:hideMark/>
          </w:tcPr>
          <w:p w:rsidR="008F3D58" w:rsidRPr="00E12369" w:rsidRDefault="008F3D58" w:rsidP="005E3211">
            <w:pPr>
              <w:rPr>
                <w:rFonts w:ascii="Times New Roman" w:hAnsi="Times New Roman" w:cs="Times New Roman"/>
              </w:rPr>
            </w:pPr>
            <w:r w:rsidRPr="00E12369">
              <w:rPr>
                <w:rFonts w:ascii="Times New Roman" w:hAnsi="Times New Roman" w:cs="Times New Roman"/>
              </w:rPr>
              <w:t xml:space="preserve">SISTOLICA Y DIASTOLICA </w:t>
            </w:r>
            <m:oMath>
              <m:r>
                <w:rPr>
                  <w:rFonts w:ascii="Cambria Math" w:hAnsi="Cambria Math" w:cs="Times New Roman"/>
                </w:rPr>
                <m:t xml:space="preserve">≥ </m:t>
              </m:r>
            </m:oMath>
            <w:r w:rsidRPr="00E12369">
              <w:rPr>
                <w:rFonts w:ascii="Times New Roman" w:eastAsiaTheme="minorEastAsia" w:hAnsi="Times New Roman" w:cs="Times New Roman"/>
              </w:rPr>
              <w:t>140/90mmHG</w:t>
            </w:r>
          </w:p>
        </w:tc>
        <w:tc>
          <w:tcPr>
            <w:tcW w:w="0" w:type="auto"/>
            <w:tcBorders>
              <w:top w:val="single" w:sz="4" w:space="0" w:color="auto"/>
              <w:left w:val="single" w:sz="4" w:space="0" w:color="auto"/>
              <w:bottom w:val="single" w:sz="4" w:space="0" w:color="auto"/>
              <w:right w:val="single" w:sz="4" w:space="0" w:color="auto"/>
            </w:tcBorders>
            <w:hideMark/>
          </w:tcPr>
          <w:p w:rsidR="008F3D58" w:rsidRPr="00E12369" w:rsidRDefault="008F3D58" w:rsidP="005E3211">
            <w:pPr>
              <w:jc w:val="center"/>
              <w:rPr>
                <w:rFonts w:ascii="Times New Roman" w:hAnsi="Times New Roman" w:cs="Times New Roman"/>
              </w:rPr>
            </w:pPr>
            <w:r w:rsidRPr="00E12369">
              <w:rPr>
                <w:rFonts w:ascii="Times New Roman" w:hAnsi="Times New Roman" w:cs="Times New Roman"/>
              </w:rPr>
              <w:t>7</w:t>
            </w:r>
          </w:p>
        </w:tc>
        <w:tc>
          <w:tcPr>
            <w:tcW w:w="1720" w:type="dxa"/>
            <w:tcBorders>
              <w:top w:val="single" w:sz="4" w:space="0" w:color="auto"/>
              <w:left w:val="single" w:sz="4" w:space="0" w:color="auto"/>
              <w:bottom w:val="single" w:sz="4" w:space="0" w:color="auto"/>
              <w:right w:val="single" w:sz="4" w:space="0" w:color="auto"/>
            </w:tcBorders>
          </w:tcPr>
          <w:p w:rsidR="008F3D58" w:rsidRPr="00E12369" w:rsidRDefault="008F3D58" w:rsidP="005E3211">
            <w:pPr>
              <w:rPr>
                <w:rFonts w:ascii="Times New Roman" w:hAnsi="Times New Roman" w:cs="Times New Roman"/>
              </w:rPr>
            </w:pPr>
            <w:r w:rsidRPr="00E12369">
              <w:rPr>
                <w:rFonts w:ascii="Times New Roman" w:hAnsi="Times New Roman" w:cs="Times New Roman"/>
              </w:rPr>
              <w:t>25%</w:t>
            </w:r>
          </w:p>
        </w:tc>
      </w:tr>
      <w:tr w:rsidR="008F3D58" w:rsidRPr="00E12369" w:rsidTr="005E3211">
        <w:trPr>
          <w:jc w:val="center"/>
        </w:trPr>
        <w:tc>
          <w:tcPr>
            <w:tcW w:w="0" w:type="auto"/>
            <w:tcBorders>
              <w:top w:val="single" w:sz="4" w:space="0" w:color="auto"/>
              <w:left w:val="single" w:sz="4" w:space="0" w:color="auto"/>
              <w:bottom w:val="single" w:sz="4" w:space="0" w:color="auto"/>
              <w:right w:val="single" w:sz="4" w:space="0" w:color="auto"/>
            </w:tcBorders>
            <w:hideMark/>
          </w:tcPr>
          <w:p w:rsidR="008F3D58" w:rsidRPr="00E12369" w:rsidRDefault="008F3D58" w:rsidP="005E3211">
            <w:pPr>
              <w:rPr>
                <w:rFonts w:ascii="Times New Roman" w:hAnsi="Times New Roman" w:cs="Times New Roman"/>
                <w:b/>
              </w:rPr>
            </w:pPr>
            <w:r w:rsidRPr="00E12369">
              <w:rPr>
                <w:rFonts w:ascii="Times New Roman" w:hAnsi="Times New Roman" w:cs="Times New Roman"/>
                <w:b/>
              </w:rPr>
              <w:t xml:space="preserve">TOTAL </w:t>
            </w:r>
          </w:p>
        </w:tc>
        <w:tc>
          <w:tcPr>
            <w:tcW w:w="0" w:type="auto"/>
            <w:tcBorders>
              <w:top w:val="single" w:sz="4" w:space="0" w:color="auto"/>
              <w:left w:val="single" w:sz="4" w:space="0" w:color="auto"/>
              <w:bottom w:val="single" w:sz="4" w:space="0" w:color="auto"/>
              <w:right w:val="single" w:sz="4" w:space="0" w:color="auto"/>
            </w:tcBorders>
            <w:hideMark/>
          </w:tcPr>
          <w:p w:rsidR="008F3D58" w:rsidRPr="00E12369" w:rsidRDefault="008F3D58" w:rsidP="005E3211">
            <w:pPr>
              <w:jc w:val="center"/>
              <w:rPr>
                <w:rFonts w:ascii="Times New Roman" w:hAnsi="Times New Roman" w:cs="Times New Roman"/>
                <w:b/>
              </w:rPr>
            </w:pPr>
            <w:r w:rsidRPr="00E12369">
              <w:rPr>
                <w:rFonts w:ascii="Times New Roman" w:hAnsi="Times New Roman" w:cs="Times New Roman"/>
                <w:b/>
              </w:rPr>
              <w:t>28</w:t>
            </w:r>
          </w:p>
        </w:tc>
        <w:tc>
          <w:tcPr>
            <w:tcW w:w="1720" w:type="dxa"/>
            <w:tcBorders>
              <w:top w:val="single" w:sz="4" w:space="0" w:color="auto"/>
              <w:left w:val="single" w:sz="4" w:space="0" w:color="auto"/>
              <w:bottom w:val="single" w:sz="4" w:space="0" w:color="auto"/>
              <w:right w:val="single" w:sz="4" w:space="0" w:color="auto"/>
            </w:tcBorders>
          </w:tcPr>
          <w:p w:rsidR="008F3D58" w:rsidRPr="00E12369" w:rsidRDefault="008F3D58" w:rsidP="005E3211">
            <w:pPr>
              <w:rPr>
                <w:rFonts w:ascii="Times New Roman" w:hAnsi="Times New Roman" w:cs="Times New Roman"/>
                <w:b/>
              </w:rPr>
            </w:pPr>
            <w:r w:rsidRPr="00E12369">
              <w:rPr>
                <w:rFonts w:ascii="Times New Roman" w:hAnsi="Times New Roman" w:cs="Times New Roman"/>
                <w:b/>
              </w:rPr>
              <w:t>100%</w:t>
            </w:r>
          </w:p>
        </w:tc>
      </w:tr>
    </w:tbl>
    <w:p w:rsidR="008F3D58" w:rsidRDefault="008F3D58" w:rsidP="00047B2D"/>
    <w:p w:rsidR="000F1208" w:rsidRPr="00365833" w:rsidRDefault="000F1208" w:rsidP="000F1208">
      <w:pPr>
        <w:pStyle w:val="Descripcin"/>
        <w:jc w:val="center"/>
        <w:rPr>
          <w:rFonts w:ascii="Times New Roman" w:hAnsi="Times New Roman" w:cs="Times New Roman"/>
          <w:b/>
          <w:i w:val="0"/>
          <w:color w:val="auto"/>
          <w:sz w:val="24"/>
          <w:szCs w:val="24"/>
        </w:rPr>
      </w:pPr>
      <w:r w:rsidRPr="00365833">
        <w:rPr>
          <w:rFonts w:ascii="Times New Roman" w:hAnsi="Times New Roman" w:cs="Times New Roman"/>
          <w:b/>
          <w:i w:val="0"/>
          <w:color w:val="auto"/>
          <w:sz w:val="24"/>
          <w:szCs w:val="24"/>
        </w:rPr>
        <w:t xml:space="preserve">Tabla </w:t>
      </w:r>
      <w:r w:rsidRPr="00365833">
        <w:rPr>
          <w:rFonts w:ascii="Times New Roman" w:hAnsi="Times New Roman" w:cs="Times New Roman"/>
          <w:b/>
          <w:i w:val="0"/>
          <w:color w:val="auto"/>
          <w:sz w:val="24"/>
          <w:szCs w:val="24"/>
        </w:rPr>
        <w:fldChar w:fldCharType="begin"/>
      </w:r>
      <w:r w:rsidRPr="00365833">
        <w:rPr>
          <w:rFonts w:ascii="Times New Roman" w:hAnsi="Times New Roman" w:cs="Times New Roman"/>
          <w:b/>
          <w:i w:val="0"/>
          <w:color w:val="auto"/>
          <w:sz w:val="24"/>
          <w:szCs w:val="24"/>
        </w:rPr>
        <w:instrText xml:space="preserve"> SEQ Tabla \* ARABIC </w:instrText>
      </w:r>
      <w:r w:rsidRPr="00365833">
        <w:rPr>
          <w:rFonts w:ascii="Times New Roman" w:hAnsi="Times New Roman" w:cs="Times New Roman"/>
          <w:b/>
          <w:i w:val="0"/>
          <w:color w:val="auto"/>
          <w:sz w:val="24"/>
          <w:szCs w:val="24"/>
        </w:rPr>
        <w:fldChar w:fldCharType="separate"/>
      </w:r>
      <w:r w:rsidRPr="00365833">
        <w:rPr>
          <w:rFonts w:ascii="Times New Roman" w:hAnsi="Times New Roman" w:cs="Times New Roman"/>
          <w:b/>
          <w:i w:val="0"/>
          <w:color w:val="auto"/>
          <w:sz w:val="24"/>
          <w:szCs w:val="24"/>
        </w:rPr>
        <w:t>7</w:t>
      </w:r>
      <w:r w:rsidRPr="00365833">
        <w:rPr>
          <w:rFonts w:ascii="Times New Roman" w:hAnsi="Times New Roman" w:cs="Times New Roman"/>
          <w:b/>
          <w:i w:val="0"/>
          <w:color w:val="auto"/>
          <w:sz w:val="24"/>
          <w:szCs w:val="24"/>
        </w:rPr>
        <w:fldChar w:fldCharType="end"/>
      </w:r>
      <w:r w:rsidRPr="00365833">
        <w:rPr>
          <w:rFonts w:ascii="Times New Roman" w:hAnsi="Times New Roman" w:cs="Times New Roman"/>
          <w:b/>
          <w:i w:val="0"/>
          <w:color w:val="auto"/>
          <w:sz w:val="24"/>
          <w:szCs w:val="24"/>
        </w:rPr>
        <w:t>: Grupo total de pacientes evaluados</w:t>
      </w:r>
      <w:r w:rsidR="006F2C0F">
        <w:rPr>
          <w:rFonts w:ascii="Times New Roman" w:hAnsi="Times New Roman" w:cs="Times New Roman"/>
          <w:b/>
          <w:i w:val="0"/>
          <w:color w:val="auto"/>
          <w:sz w:val="24"/>
          <w:szCs w:val="24"/>
        </w:rPr>
        <w:t xml:space="preserve"> </w:t>
      </w:r>
      <w:bookmarkStart w:id="81" w:name="_GoBack"/>
      <w:bookmarkEnd w:id="81"/>
    </w:p>
    <w:tbl>
      <w:tblPr>
        <w:tblStyle w:val="Tablaconcuadrcula"/>
        <w:tblW w:w="0" w:type="auto"/>
        <w:jc w:val="center"/>
        <w:tblLook w:val="04A0" w:firstRow="1" w:lastRow="0" w:firstColumn="1" w:lastColumn="0" w:noHBand="0" w:noVBand="1"/>
      </w:tblPr>
      <w:tblGrid>
        <w:gridCol w:w="4531"/>
        <w:gridCol w:w="2454"/>
        <w:gridCol w:w="1708"/>
      </w:tblGrid>
      <w:tr w:rsidR="000F1208" w:rsidRPr="00365833" w:rsidTr="000F1208">
        <w:trPr>
          <w:jc w:val="center"/>
        </w:trPr>
        <w:tc>
          <w:tcPr>
            <w:tcW w:w="4531" w:type="dxa"/>
            <w:tcBorders>
              <w:top w:val="single" w:sz="4" w:space="0" w:color="auto"/>
              <w:left w:val="single" w:sz="4" w:space="0" w:color="auto"/>
              <w:bottom w:val="single" w:sz="4" w:space="0" w:color="auto"/>
              <w:right w:val="single" w:sz="4" w:space="0" w:color="auto"/>
            </w:tcBorders>
            <w:shd w:val="clear" w:color="auto" w:fill="002060"/>
            <w:hideMark/>
          </w:tcPr>
          <w:p w:rsidR="000F1208" w:rsidRPr="00365833" w:rsidRDefault="000F1208" w:rsidP="005E3211">
            <w:pPr>
              <w:jc w:val="center"/>
              <w:rPr>
                <w:rFonts w:ascii="Times New Roman" w:hAnsi="Times New Roman" w:cs="Times New Roman"/>
                <w:b/>
              </w:rPr>
            </w:pPr>
            <w:r w:rsidRPr="00365833">
              <w:rPr>
                <w:rFonts w:ascii="Times New Roman" w:hAnsi="Times New Roman" w:cs="Times New Roman"/>
                <w:b/>
              </w:rPr>
              <w:t>PACIENTES</w:t>
            </w:r>
          </w:p>
        </w:tc>
        <w:tc>
          <w:tcPr>
            <w:tcW w:w="2454" w:type="dxa"/>
            <w:tcBorders>
              <w:top w:val="single" w:sz="4" w:space="0" w:color="auto"/>
              <w:left w:val="single" w:sz="4" w:space="0" w:color="auto"/>
              <w:bottom w:val="single" w:sz="4" w:space="0" w:color="auto"/>
              <w:right w:val="single" w:sz="4" w:space="0" w:color="auto"/>
            </w:tcBorders>
            <w:shd w:val="clear" w:color="auto" w:fill="002060"/>
            <w:hideMark/>
          </w:tcPr>
          <w:p w:rsidR="000F1208" w:rsidRPr="00365833" w:rsidRDefault="000F1208" w:rsidP="005E3211">
            <w:pPr>
              <w:jc w:val="center"/>
              <w:rPr>
                <w:rFonts w:ascii="Times New Roman" w:hAnsi="Times New Roman" w:cs="Times New Roman"/>
                <w:b/>
              </w:rPr>
            </w:pPr>
            <w:r w:rsidRPr="00365833">
              <w:rPr>
                <w:rFonts w:ascii="Times New Roman" w:hAnsi="Times New Roman" w:cs="Times New Roman"/>
                <w:b/>
              </w:rPr>
              <w:t>NUMERO DE CASOS</w:t>
            </w:r>
          </w:p>
        </w:tc>
        <w:tc>
          <w:tcPr>
            <w:tcW w:w="0" w:type="auto"/>
            <w:tcBorders>
              <w:top w:val="single" w:sz="4" w:space="0" w:color="auto"/>
              <w:left w:val="single" w:sz="4" w:space="0" w:color="auto"/>
              <w:bottom w:val="single" w:sz="4" w:space="0" w:color="auto"/>
              <w:right w:val="single" w:sz="4" w:space="0" w:color="auto"/>
            </w:tcBorders>
            <w:shd w:val="clear" w:color="auto" w:fill="002060"/>
          </w:tcPr>
          <w:p w:rsidR="000F1208" w:rsidRPr="00365833" w:rsidRDefault="000F1208" w:rsidP="005E3211">
            <w:pPr>
              <w:jc w:val="center"/>
              <w:rPr>
                <w:rFonts w:ascii="Times New Roman" w:hAnsi="Times New Roman" w:cs="Times New Roman"/>
                <w:b/>
              </w:rPr>
            </w:pPr>
            <w:r w:rsidRPr="00365833">
              <w:rPr>
                <w:rFonts w:ascii="Times New Roman" w:hAnsi="Times New Roman" w:cs="Times New Roman"/>
                <w:b/>
              </w:rPr>
              <w:t>PORCENTAJE</w:t>
            </w:r>
          </w:p>
        </w:tc>
      </w:tr>
      <w:tr w:rsidR="000F1208" w:rsidRPr="00365833" w:rsidTr="000F1208">
        <w:trPr>
          <w:jc w:val="center"/>
        </w:trPr>
        <w:tc>
          <w:tcPr>
            <w:tcW w:w="4531" w:type="dxa"/>
            <w:tcBorders>
              <w:top w:val="single" w:sz="4" w:space="0" w:color="auto"/>
              <w:left w:val="single" w:sz="4" w:space="0" w:color="auto"/>
              <w:bottom w:val="single" w:sz="4" w:space="0" w:color="auto"/>
              <w:right w:val="single" w:sz="4" w:space="0" w:color="auto"/>
            </w:tcBorders>
            <w:hideMark/>
          </w:tcPr>
          <w:p w:rsidR="000F1208" w:rsidRPr="00365833" w:rsidRDefault="000F1208" w:rsidP="005E3211">
            <w:pPr>
              <w:rPr>
                <w:rFonts w:ascii="Times New Roman" w:hAnsi="Times New Roman" w:cs="Times New Roman"/>
              </w:rPr>
            </w:pPr>
            <w:r w:rsidRPr="00365833">
              <w:rPr>
                <w:rFonts w:ascii="Times New Roman" w:hAnsi="Times New Roman" w:cs="Times New Roman"/>
              </w:rPr>
              <w:t>SIN ELEVEACION DE HTA E INFECCION</w:t>
            </w:r>
          </w:p>
        </w:tc>
        <w:tc>
          <w:tcPr>
            <w:tcW w:w="2454" w:type="dxa"/>
            <w:tcBorders>
              <w:top w:val="single" w:sz="4" w:space="0" w:color="auto"/>
              <w:left w:val="single" w:sz="4" w:space="0" w:color="auto"/>
              <w:bottom w:val="single" w:sz="4" w:space="0" w:color="auto"/>
              <w:right w:val="single" w:sz="4" w:space="0" w:color="auto"/>
            </w:tcBorders>
            <w:hideMark/>
          </w:tcPr>
          <w:p w:rsidR="000F1208" w:rsidRPr="00365833" w:rsidRDefault="000F1208" w:rsidP="005E3211">
            <w:pPr>
              <w:rPr>
                <w:rFonts w:ascii="Times New Roman" w:hAnsi="Times New Roman" w:cs="Times New Roman"/>
              </w:rPr>
            </w:pPr>
            <w:r w:rsidRPr="00365833">
              <w:rPr>
                <w:rFonts w:ascii="Times New Roman" w:hAnsi="Times New Roman" w:cs="Times New Roman"/>
              </w:rPr>
              <w:t>96</w:t>
            </w:r>
          </w:p>
        </w:tc>
        <w:tc>
          <w:tcPr>
            <w:tcW w:w="0" w:type="auto"/>
            <w:tcBorders>
              <w:top w:val="single" w:sz="4" w:space="0" w:color="auto"/>
              <w:left w:val="single" w:sz="4" w:space="0" w:color="auto"/>
              <w:bottom w:val="single" w:sz="4" w:space="0" w:color="auto"/>
              <w:right w:val="single" w:sz="4" w:space="0" w:color="auto"/>
            </w:tcBorders>
          </w:tcPr>
          <w:p w:rsidR="000F1208" w:rsidRPr="00365833" w:rsidRDefault="000F1208" w:rsidP="005E3211">
            <w:pPr>
              <w:rPr>
                <w:rFonts w:ascii="Times New Roman" w:hAnsi="Times New Roman" w:cs="Times New Roman"/>
              </w:rPr>
            </w:pPr>
            <w:r w:rsidRPr="00365833">
              <w:rPr>
                <w:rFonts w:ascii="Times New Roman" w:hAnsi="Times New Roman" w:cs="Times New Roman"/>
              </w:rPr>
              <w:t>77%</w:t>
            </w:r>
          </w:p>
        </w:tc>
      </w:tr>
      <w:tr w:rsidR="000F1208" w:rsidRPr="00365833" w:rsidTr="000F1208">
        <w:trPr>
          <w:jc w:val="center"/>
        </w:trPr>
        <w:tc>
          <w:tcPr>
            <w:tcW w:w="4531" w:type="dxa"/>
            <w:tcBorders>
              <w:top w:val="single" w:sz="4" w:space="0" w:color="auto"/>
              <w:left w:val="single" w:sz="4" w:space="0" w:color="auto"/>
              <w:bottom w:val="single" w:sz="4" w:space="0" w:color="auto"/>
              <w:right w:val="single" w:sz="4" w:space="0" w:color="auto"/>
            </w:tcBorders>
            <w:hideMark/>
          </w:tcPr>
          <w:p w:rsidR="000F1208" w:rsidRPr="00365833" w:rsidRDefault="000F1208" w:rsidP="005E3211">
            <w:pPr>
              <w:rPr>
                <w:rFonts w:ascii="Times New Roman" w:hAnsi="Times New Roman" w:cs="Times New Roman"/>
              </w:rPr>
            </w:pPr>
            <w:r w:rsidRPr="00365833">
              <w:rPr>
                <w:rFonts w:ascii="Times New Roman" w:hAnsi="Times New Roman" w:cs="Times New Roman"/>
              </w:rPr>
              <w:t>CON ELEVACION HTA E INFECCION</w:t>
            </w:r>
          </w:p>
        </w:tc>
        <w:tc>
          <w:tcPr>
            <w:tcW w:w="2454" w:type="dxa"/>
            <w:tcBorders>
              <w:top w:val="single" w:sz="4" w:space="0" w:color="auto"/>
              <w:left w:val="single" w:sz="4" w:space="0" w:color="auto"/>
              <w:bottom w:val="single" w:sz="4" w:space="0" w:color="auto"/>
              <w:right w:val="single" w:sz="4" w:space="0" w:color="auto"/>
            </w:tcBorders>
            <w:hideMark/>
          </w:tcPr>
          <w:p w:rsidR="000F1208" w:rsidRPr="00365833" w:rsidRDefault="000F1208" w:rsidP="005E3211">
            <w:pPr>
              <w:rPr>
                <w:rFonts w:ascii="Times New Roman" w:hAnsi="Times New Roman" w:cs="Times New Roman"/>
              </w:rPr>
            </w:pPr>
            <w:r w:rsidRPr="00365833">
              <w:rPr>
                <w:rFonts w:ascii="Times New Roman" w:hAnsi="Times New Roman" w:cs="Times New Roman"/>
              </w:rPr>
              <w:t xml:space="preserve">28 </w:t>
            </w:r>
          </w:p>
        </w:tc>
        <w:tc>
          <w:tcPr>
            <w:tcW w:w="0" w:type="auto"/>
            <w:tcBorders>
              <w:top w:val="single" w:sz="4" w:space="0" w:color="auto"/>
              <w:left w:val="single" w:sz="4" w:space="0" w:color="auto"/>
              <w:bottom w:val="single" w:sz="4" w:space="0" w:color="auto"/>
              <w:right w:val="single" w:sz="4" w:space="0" w:color="auto"/>
            </w:tcBorders>
          </w:tcPr>
          <w:p w:rsidR="000F1208" w:rsidRPr="00365833" w:rsidRDefault="000F1208" w:rsidP="005E3211">
            <w:pPr>
              <w:rPr>
                <w:rFonts w:ascii="Times New Roman" w:hAnsi="Times New Roman" w:cs="Times New Roman"/>
              </w:rPr>
            </w:pPr>
            <w:r w:rsidRPr="00365833">
              <w:rPr>
                <w:rFonts w:ascii="Times New Roman" w:hAnsi="Times New Roman" w:cs="Times New Roman"/>
              </w:rPr>
              <w:t>23%</w:t>
            </w:r>
          </w:p>
        </w:tc>
      </w:tr>
      <w:tr w:rsidR="000F1208" w:rsidRPr="00365833" w:rsidTr="000F1208">
        <w:trPr>
          <w:jc w:val="center"/>
        </w:trPr>
        <w:tc>
          <w:tcPr>
            <w:tcW w:w="4531" w:type="dxa"/>
            <w:tcBorders>
              <w:top w:val="single" w:sz="4" w:space="0" w:color="auto"/>
              <w:left w:val="single" w:sz="4" w:space="0" w:color="auto"/>
              <w:bottom w:val="single" w:sz="4" w:space="0" w:color="auto"/>
              <w:right w:val="single" w:sz="4" w:space="0" w:color="auto"/>
            </w:tcBorders>
            <w:hideMark/>
          </w:tcPr>
          <w:p w:rsidR="000F1208" w:rsidRPr="00365833" w:rsidRDefault="000F1208" w:rsidP="005E3211">
            <w:pPr>
              <w:rPr>
                <w:rFonts w:ascii="Times New Roman" w:hAnsi="Times New Roman" w:cs="Times New Roman"/>
                <w:b/>
              </w:rPr>
            </w:pPr>
            <w:r w:rsidRPr="00365833">
              <w:rPr>
                <w:rFonts w:ascii="Times New Roman" w:hAnsi="Times New Roman" w:cs="Times New Roman"/>
                <w:b/>
              </w:rPr>
              <w:t>TOTAL</w:t>
            </w:r>
          </w:p>
        </w:tc>
        <w:tc>
          <w:tcPr>
            <w:tcW w:w="2454" w:type="dxa"/>
            <w:tcBorders>
              <w:top w:val="single" w:sz="4" w:space="0" w:color="auto"/>
              <w:left w:val="single" w:sz="4" w:space="0" w:color="auto"/>
              <w:bottom w:val="single" w:sz="4" w:space="0" w:color="auto"/>
              <w:right w:val="single" w:sz="4" w:space="0" w:color="auto"/>
            </w:tcBorders>
            <w:hideMark/>
          </w:tcPr>
          <w:p w:rsidR="000F1208" w:rsidRPr="00365833" w:rsidRDefault="000F1208" w:rsidP="005E3211">
            <w:pPr>
              <w:rPr>
                <w:rFonts w:ascii="Times New Roman" w:hAnsi="Times New Roman" w:cs="Times New Roman"/>
                <w:b/>
              </w:rPr>
            </w:pPr>
            <w:r w:rsidRPr="00365833">
              <w:rPr>
                <w:rFonts w:ascii="Times New Roman" w:hAnsi="Times New Roman" w:cs="Times New Roman"/>
                <w:b/>
              </w:rPr>
              <w:t>124</w:t>
            </w:r>
          </w:p>
        </w:tc>
        <w:tc>
          <w:tcPr>
            <w:tcW w:w="0" w:type="auto"/>
            <w:tcBorders>
              <w:top w:val="single" w:sz="4" w:space="0" w:color="auto"/>
              <w:left w:val="single" w:sz="4" w:space="0" w:color="auto"/>
              <w:bottom w:val="single" w:sz="4" w:space="0" w:color="auto"/>
              <w:right w:val="single" w:sz="4" w:space="0" w:color="auto"/>
            </w:tcBorders>
          </w:tcPr>
          <w:p w:rsidR="000F1208" w:rsidRPr="00365833" w:rsidRDefault="000F1208" w:rsidP="005E3211">
            <w:pPr>
              <w:rPr>
                <w:rFonts w:ascii="Times New Roman" w:hAnsi="Times New Roman" w:cs="Times New Roman"/>
                <w:b/>
              </w:rPr>
            </w:pPr>
            <w:r w:rsidRPr="00365833">
              <w:rPr>
                <w:rFonts w:ascii="Times New Roman" w:hAnsi="Times New Roman" w:cs="Times New Roman"/>
                <w:b/>
              </w:rPr>
              <w:t>100%</w:t>
            </w:r>
          </w:p>
        </w:tc>
      </w:tr>
    </w:tbl>
    <w:p w:rsidR="00BF0376" w:rsidRDefault="00BF0376" w:rsidP="004055EE">
      <w:pPr>
        <w:rPr>
          <w:lang w:val="en-AU"/>
        </w:rPr>
      </w:pPr>
    </w:p>
    <w:sectPr w:rsidR="00BF0376" w:rsidSect="00F63AAD">
      <w:headerReference w:type="default" r:id="rId32"/>
      <w:footerReference w:type="default" r:id="rId33"/>
      <w:footerReference w:type="first" r:id="rId34"/>
      <w:type w:val="nextColumn"/>
      <w:pgSz w:w="12240" w:h="15840" w:code="1"/>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234D" w:rsidRDefault="0030234D" w:rsidP="006A09EF">
      <w:pPr>
        <w:spacing w:after="0" w:line="240" w:lineRule="auto"/>
      </w:pPr>
      <w:r>
        <w:separator/>
      </w:r>
    </w:p>
  </w:endnote>
  <w:endnote w:type="continuationSeparator" w:id="0">
    <w:p w:rsidR="0030234D" w:rsidRDefault="0030234D" w:rsidP="006A09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6839733"/>
      <w:docPartObj>
        <w:docPartGallery w:val="Page Numbers (Bottom of Page)"/>
        <w:docPartUnique/>
      </w:docPartObj>
    </w:sdtPr>
    <w:sdtContent>
      <w:p w:rsidR="00056FD7" w:rsidRDefault="00056FD7">
        <w:pPr>
          <w:pStyle w:val="Piedepgina"/>
          <w:jc w:val="right"/>
        </w:pPr>
        <w:r>
          <w:fldChar w:fldCharType="begin"/>
        </w:r>
        <w:r>
          <w:instrText>PAGE   \* MERGEFORMAT</w:instrText>
        </w:r>
        <w:r>
          <w:fldChar w:fldCharType="separate"/>
        </w:r>
        <w:r w:rsidR="006F2C0F">
          <w:rPr>
            <w:noProof/>
          </w:rPr>
          <w:t>59</w:t>
        </w:r>
        <w:r>
          <w:fldChar w:fldCharType="end"/>
        </w:r>
      </w:p>
    </w:sdtContent>
  </w:sdt>
  <w:p w:rsidR="00056FD7" w:rsidRDefault="00056FD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1131470"/>
      <w:docPartObj>
        <w:docPartGallery w:val="Page Numbers (Bottom of Page)"/>
        <w:docPartUnique/>
      </w:docPartObj>
    </w:sdtPr>
    <w:sdtContent>
      <w:p w:rsidR="00056FD7" w:rsidRDefault="00056FD7">
        <w:pPr>
          <w:pStyle w:val="Piedepgina"/>
          <w:jc w:val="right"/>
        </w:pPr>
        <w:r>
          <w:fldChar w:fldCharType="begin"/>
        </w:r>
        <w:r>
          <w:instrText>PAGE   \* MERGEFORMAT</w:instrText>
        </w:r>
        <w:r>
          <w:fldChar w:fldCharType="separate"/>
        </w:r>
        <w:r w:rsidR="00C91C55">
          <w:rPr>
            <w:noProof/>
          </w:rPr>
          <w:t>1</w:t>
        </w:r>
        <w:r>
          <w:fldChar w:fldCharType="end"/>
        </w:r>
      </w:p>
    </w:sdtContent>
  </w:sdt>
  <w:p w:rsidR="00056FD7" w:rsidRDefault="00056FD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234D" w:rsidRDefault="0030234D" w:rsidP="006A09EF">
      <w:pPr>
        <w:spacing w:after="0" w:line="240" w:lineRule="auto"/>
      </w:pPr>
      <w:r>
        <w:separator/>
      </w:r>
    </w:p>
  </w:footnote>
  <w:footnote w:type="continuationSeparator" w:id="0">
    <w:p w:rsidR="0030234D" w:rsidRDefault="0030234D" w:rsidP="006A09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6FD7" w:rsidRDefault="00056FD7" w:rsidP="006A09EF">
    <w:pPr>
      <w:pStyle w:val="Encabezad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8D71A3"/>
    <w:multiLevelType w:val="hybridMultilevel"/>
    <w:tmpl w:val="B08C8F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7741353"/>
    <w:multiLevelType w:val="multilevel"/>
    <w:tmpl w:val="0D32B8B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AD12401"/>
    <w:multiLevelType w:val="hybridMultilevel"/>
    <w:tmpl w:val="EE5853D6"/>
    <w:lvl w:ilvl="0" w:tplc="BAF28A0E">
      <w:start w:val="1"/>
      <w:numFmt w:val="bullet"/>
      <w:lvlText w:val="•"/>
      <w:lvlJc w:val="left"/>
      <w:pPr>
        <w:tabs>
          <w:tab w:val="num" w:pos="720"/>
        </w:tabs>
        <w:ind w:left="720" w:hanging="360"/>
      </w:pPr>
      <w:rPr>
        <w:rFonts w:ascii="Arial" w:hAnsi="Arial" w:hint="default"/>
      </w:rPr>
    </w:lvl>
    <w:lvl w:ilvl="1" w:tplc="9FC27B68" w:tentative="1">
      <w:start w:val="1"/>
      <w:numFmt w:val="bullet"/>
      <w:lvlText w:val="•"/>
      <w:lvlJc w:val="left"/>
      <w:pPr>
        <w:tabs>
          <w:tab w:val="num" w:pos="1440"/>
        </w:tabs>
        <w:ind w:left="1440" w:hanging="360"/>
      </w:pPr>
      <w:rPr>
        <w:rFonts w:ascii="Arial" w:hAnsi="Arial" w:hint="default"/>
      </w:rPr>
    </w:lvl>
    <w:lvl w:ilvl="2" w:tplc="C2EC6B72" w:tentative="1">
      <w:start w:val="1"/>
      <w:numFmt w:val="bullet"/>
      <w:lvlText w:val="•"/>
      <w:lvlJc w:val="left"/>
      <w:pPr>
        <w:tabs>
          <w:tab w:val="num" w:pos="2160"/>
        </w:tabs>
        <w:ind w:left="2160" w:hanging="360"/>
      </w:pPr>
      <w:rPr>
        <w:rFonts w:ascii="Arial" w:hAnsi="Arial" w:hint="default"/>
      </w:rPr>
    </w:lvl>
    <w:lvl w:ilvl="3" w:tplc="9266EAF6" w:tentative="1">
      <w:start w:val="1"/>
      <w:numFmt w:val="bullet"/>
      <w:lvlText w:val="•"/>
      <w:lvlJc w:val="left"/>
      <w:pPr>
        <w:tabs>
          <w:tab w:val="num" w:pos="2880"/>
        </w:tabs>
        <w:ind w:left="2880" w:hanging="360"/>
      </w:pPr>
      <w:rPr>
        <w:rFonts w:ascii="Arial" w:hAnsi="Arial" w:hint="default"/>
      </w:rPr>
    </w:lvl>
    <w:lvl w:ilvl="4" w:tplc="A39C31E2" w:tentative="1">
      <w:start w:val="1"/>
      <w:numFmt w:val="bullet"/>
      <w:lvlText w:val="•"/>
      <w:lvlJc w:val="left"/>
      <w:pPr>
        <w:tabs>
          <w:tab w:val="num" w:pos="3600"/>
        </w:tabs>
        <w:ind w:left="3600" w:hanging="360"/>
      </w:pPr>
      <w:rPr>
        <w:rFonts w:ascii="Arial" w:hAnsi="Arial" w:hint="default"/>
      </w:rPr>
    </w:lvl>
    <w:lvl w:ilvl="5" w:tplc="FC3ADACE" w:tentative="1">
      <w:start w:val="1"/>
      <w:numFmt w:val="bullet"/>
      <w:lvlText w:val="•"/>
      <w:lvlJc w:val="left"/>
      <w:pPr>
        <w:tabs>
          <w:tab w:val="num" w:pos="4320"/>
        </w:tabs>
        <w:ind w:left="4320" w:hanging="360"/>
      </w:pPr>
      <w:rPr>
        <w:rFonts w:ascii="Arial" w:hAnsi="Arial" w:hint="default"/>
      </w:rPr>
    </w:lvl>
    <w:lvl w:ilvl="6" w:tplc="8EF48FC6" w:tentative="1">
      <w:start w:val="1"/>
      <w:numFmt w:val="bullet"/>
      <w:lvlText w:val="•"/>
      <w:lvlJc w:val="left"/>
      <w:pPr>
        <w:tabs>
          <w:tab w:val="num" w:pos="5040"/>
        </w:tabs>
        <w:ind w:left="5040" w:hanging="360"/>
      </w:pPr>
      <w:rPr>
        <w:rFonts w:ascii="Arial" w:hAnsi="Arial" w:hint="default"/>
      </w:rPr>
    </w:lvl>
    <w:lvl w:ilvl="7" w:tplc="0DD4BE60" w:tentative="1">
      <w:start w:val="1"/>
      <w:numFmt w:val="bullet"/>
      <w:lvlText w:val="•"/>
      <w:lvlJc w:val="left"/>
      <w:pPr>
        <w:tabs>
          <w:tab w:val="num" w:pos="5760"/>
        </w:tabs>
        <w:ind w:left="5760" w:hanging="360"/>
      </w:pPr>
      <w:rPr>
        <w:rFonts w:ascii="Arial" w:hAnsi="Arial" w:hint="default"/>
      </w:rPr>
    </w:lvl>
    <w:lvl w:ilvl="8" w:tplc="ED4E6874" w:tentative="1">
      <w:start w:val="1"/>
      <w:numFmt w:val="bullet"/>
      <w:lvlText w:val="•"/>
      <w:lvlJc w:val="left"/>
      <w:pPr>
        <w:tabs>
          <w:tab w:val="num" w:pos="6480"/>
        </w:tabs>
        <w:ind w:left="6480" w:hanging="360"/>
      </w:pPr>
      <w:rPr>
        <w:rFonts w:ascii="Arial" w:hAnsi="Arial" w:hint="default"/>
      </w:rPr>
    </w:lvl>
  </w:abstractNum>
  <w:abstractNum w:abstractNumId="3">
    <w:nsid w:val="0B351490"/>
    <w:multiLevelType w:val="hybridMultilevel"/>
    <w:tmpl w:val="EE20D7A0"/>
    <w:lvl w:ilvl="0" w:tplc="240A000F">
      <w:start w:val="3"/>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13F01591"/>
    <w:multiLevelType w:val="hybridMultilevel"/>
    <w:tmpl w:val="AC6C4EB2"/>
    <w:lvl w:ilvl="0" w:tplc="91F4E6BC">
      <w:start w:val="1"/>
      <w:numFmt w:val="decimal"/>
      <w:lvlText w:val="%1."/>
      <w:lvlJc w:val="left"/>
      <w:pPr>
        <w:ind w:left="720" w:hanging="360"/>
      </w:pPr>
      <w:rPr>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1FAD7A07"/>
    <w:multiLevelType w:val="hybridMultilevel"/>
    <w:tmpl w:val="C68A33E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211972D4"/>
    <w:multiLevelType w:val="multilevel"/>
    <w:tmpl w:val="DBAA9894"/>
    <w:lvl w:ilvl="0">
      <w:start w:val="6"/>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7">
    <w:nsid w:val="25805C43"/>
    <w:multiLevelType w:val="hybridMultilevel"/>
    <w:tmpl w:val="A582088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29402F74"/>
    <w:multiLevelType w:val="hybridMultilevel"/>
    <w:tmpl w:val="66D6BEDA"/>
    <w:lvl w:ilvl="0" w:tplc="EF9E01A4">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337B3C05"/>
    <w:multiLevelType w:val="hybridMultilevel"/>
    <w:tmpl w:val="90127B1C"/>
    <w:lvl w:ilvl="0" w:tplc="55E6C344">
      <w:start w:val="1"/>
      <w:numFmt w:val="bullet"/>
      <w:lvlText w:val="•"/>
      <w:lvlJc w:val="left"/>
      <w:pPr>
        <w:tabs>
          <w:tab w:val="num" w:pos="360"/>
        </w:tabs>
        <w:ind w:left="360" w:hanging="360"/>
      </w:pPr>
      <w:rPr>
        <w:rFonts w:ascii="Arial" w:hAnsi="Arial" w:hint="default"/>
      </w:rPr>
    </w:lvl>
    <w:lvl w:ilvl="1" w:tplc="C234B6FA" w:tentative="1">
      <w:start w:val="1"/>
      <w:numFmt w:val="bullet"/>
      <w:lvlText w:val="•"/>
      <w:lvlJc w:val="left"/>
      <w:pPr>
        <w:tabs>
          <w:tab w:val="num" w:pos="1080"/>
        </w:tabs>
        <w:ind w:left="1080" w:hanging="360"/>
      </w:pPr>
      <w:rPr>
        <w:rFonts w:ascii="Arial" w:hAnsi="Arial" w:hint="default"/>
      </w:rPr>
    </w:lvl>
    <w:lvl w:ilvl="2" w:tplc="39D630AE" w:tentative="1">
      <w:start w:val="1"/>
      <w:numFmt w:val="bullet"/>
      <w:lvlText w:val="•"/>
      <w:lvlJc w:val="left"/>
      <w:pPr>
        <w:tabs>
          <w:tab w:val="num" w:pos="1800"/>
        </w:tabs>
        <w:ind w:left="1800" w:hanging="360"/>
      </w:pPr>
      <w:rPr>
        <w:rFonts w:ascii="Arial" w:hAnsi="Arial" w:hint="default"/>
      </w:rPr>
    </w:lvl>
    <w:lvl w:ilvl="3" w:tplc="FBC2F552" w:tentative="1">
      <w:start w:val="1"/>
      <w:numFmt w:val="bullet"/>
      <w:lvlText w:val="•"/>
      <w:lvlJc w:val="left"/>
      <w:pPr>
        <w:tabs>
          <w:tab w:val="num" w:pos="2520"/>
        </w:tabs>
        <w:ind w:left="2520" w:hanging="360"/>
      </w:pPr>
      <w:rPr>
        <w:rFonts w:ascii="Arial" w:hAnsi="Arial" w:hint="default"/>
      </w:rPr>
    </w:lvl>
    <w:lvl w:ilvl="4" w:tplc="E612F878" w:tentative="1">
      <w:start w:val="1"/>
      <w:numFmt w:val="bullet"/>
      <w:lvlText w:val="•"/>
      <w:lvlJc w:val="left"/>
      <w:pPr>
        <w:tabs>
          <w:tab w:val="num" w:pos="3240"/>
        </w:tabs>
        <w:ind w:left="3240" w:hanging="360"/>
      </w:pPr>
      <w:rPr>
        <w:rFonts w:ascii="Arial" w:hAnsi="Arial" w:hint="default"/>
      </w:rPr>
    </w:lvl>
    <w:lvl w:ilvl="5" w:tplc="9C54E518" w:tentative="1">
      <w:start w:val="1"/>
      <w:numFmt w:val="bullet"/>
      <w:lvlText w:val="•"/>
      <w:lvlJc w:val="left"/>
      <w:pPr>
        <w:tabs>
          <w:tab w:val="num" w:pos="3960"/>
        </w:tabs>
        <w:ind w:left="3960" w:hanging="360"/>
      </w:pPr>
      <w:rPr>
        <w:rFonts w:ascii="Arial" w:hAnsi="Arial" w:hint="default"/>
      </w:rPr>
    </w:lvl>
    <w:lvl w:ilvl="6" w:tplc="51F0C60E" w:tentative="1">
      <w:start w:val="1"/>
      <w:numFmt w:val="bullet"/>
      <w:lvlText w:val="•"/>
      <w:lvlJc w:val="left"/>
      <w:pPr>
        <w:tabs>
          <w:tab w:val="num" w:pos="4680"/>
        </w:tabs>
        <w:ind w:left="4680" w:hanging="360"/>
      </w:pPr>
      <w:rPr>
        <w:rFonts w:ascii="Arial" w:hAnsi="Arial" w:hint="default"/>
      </w:rPr>
    </w:lvl>
    <w:lvl w:ilvl="7" w:tplc="B55C0452" w:tentative="1">
      <w:start w:val="1"/>
      <w:numFmt w:val="bullet"/>
      <w:lvlText w:val="•"/>
      <w:lvlJc w:val="left"/>
      <w:pPr>
        <w:tabs>
          <w:tab w:val="num" w:pos="5400"/>
        </w:tabs>
        <w:ind w:left="5400" w:hanging="360"/>
      </w:pPr>
      <w:rPr>
        <w:rFonts w:ascii="Arial" w:hAnsi="Arial" w:hint="default"/>
      </w:rPr>
    </w:lvl>
    <w:lvl w:ilvl="8" w:tplc="16A04C76" w:tentative="1">
      <w:start w:val="1"/>
      <w:numFmt w:val="bullet"/>
      <w:lvlText w:val="•"/>
      <w:lvlJc w:val="left"/>
      <w:pPr>
        <w:tabs>
          <w:tab w:val="num" w:pos="6120"/>
        </w:tabs>
        <w:ind w:left="6120" w:hanging="360"/>
      </w:pPr>
      <w:rPr>
        <w:rFonts w:ascii="Arial" w:hAnsi="Arial" w:hint="default"/>
      </w:rPr>
    </w:lvl>
  </w:abstractNum>
  <w:abstractNum w:abstractNumId="10">
    <w:nsid w:val="359B4C53"/>
    <w:multiLevelType w:val="hybridMultilevel"/>
    <w:tmpl w:val="896A19D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3999705F"/>
    <w:multiLevelType w:val="multilevel"/>
    <w:tmpl w:val="89B44CE2"/>
    <w:lvl w:ilvl="0">
      <w:start w:val="4"/>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39A7731D"/>
    <w:multiLevelType w:val="hybridMultilevel"/>
    <w:tmpl w:val="7158B0E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3B7252AE"/>
    <w:multiLevelType w:val="hybridMultilevel"/>
    <w:tmpl w:val="5D6C727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nsid w:val="49353E92"/>
    <w:multiLevelType w:val="hybridMultilevel"/>
    <w:tmpl w:val="AB94EEBA"/>
    <w:lvl w:ilvl="0" w:tplc="0C0A0001">
      <w:start w:val="1"/>
      <w:numFmt w:val="bullet"/>
      <w:lvlText w:val=""/>
      <w:lvlJc w:val="left"/>
      <w:pPr>
        <w:ind w:left="121" w:hanging="126"/>
      </w:pPr>
      <w:rPr>
        <w:rFonts w:ascii="Symbol" w:hAnsi="Symbol" w:hint="default"/>
        <w:w w:val="99"/>
        <w:sz w:val="20"/>
        <w:szCs w:val="20"/>
      </w:rPr>
    </w:lvl>
    <w:lvl w:ilvl="1" w:tplc="A0CC4E6A">
      <w:numFmt w:val="bullet"/>
      <w:lvlText w:val="•"/>
      <w:lvlJc w:val="left"/>
      <w:pPr>
        <w:ind w:left="1128" w:hanging="126"/>
      </w:pPr>
      <w:rPr>
        <w:rFonts w:hint="default"/>
      </w:rPr>
    </w:lvl>
    <w:lvl w:ilvl="2" w:tplc="9C586778">
      <w:numFmt w:val="bullet"/>
      <w:lvlText w:val="•"/>
      <w:lvlJc w:val="left"/>
      <w:pPr>
        <w:ind w:left="2136" w:hanging="126"/>
      </w:pPr>
      <w:rPr>
        <w:rFonts w:hint="default"/>
      </w:rPr>
    </w:lvl>
    <w:lvl w:ilvl="3" w:tplc="0382D74C">
      <w:numFmt w:val="bullet"/>
      <w:lvlText w:val="•"/>
      <w:lvlJc w:val="left"/>
      <w:pPr>
        <w:ind w:left="3144" w:hanging="126"/>
      </w:pPr>
      <w:rPr>
        <w:rFonts w:hint="default"/>
      </w:rPr>
    </w:lvl>
    <w:lvl w:ilvl="4" w:tplc="2BD4BAD0">
      <w:numFmt w:val="bullet"/>
      <w:lvlText w:val="•"/>
      <w:lvlJc w:val="left"/>
      <w:pPr>
        <w:ind w:left="4152" w:hanging="126"/>
      </w:pPr>
      <w:rPr>
        <w:rFonts w:hint="default"/>
      </w:rPr>
    </w:lvl>
    <w:lvl w:ilvl="5" w:tplc="3440E0E0">
      <w:numFmt w:val="bullet"/>
      <w:lvlText w:val="•"/>
      <w:lvlJc w:val="left"/>
      <w:pPr>
        <w:ind w:left="5160" w:hanging="126"/>
      </w:pPr>
      <w:rPr>
        <w:rFonts w:hint="default"/>
      </w:rPr>
    </w:lvl>
    <w:lvl w:ilvl="6" w:tplc="7D0CB4FA">
      <w:numFmt w:val="bullet"/>
      <w:lvlText w:val="•"/>
      <w:lvlJc w:val="left"/>
      <w:pPr>
        <w:ind w:left="6168" w:hanging="126"/>
      </w:pPr>
      <w:rPr>
        <w:rFonts w:hint="default"/>
      </w:rPr>
    </w:lvl>
    <w:lvl w:ilvl="7" w:tplc="716CB1B4">
      <w:numFmt w:val="bullet"/>
      <w:lvlText w:val="•"/>
      <w:lvlJc w:val="left"/>
      <w:pPr>
        <w:ind w:left="7176" w:hanging="126"/>
      </w:pPr>
      <w:rPr>
        <w:rFonts w:hint="default"/>
      </w:rPr>
    </w:lvl>
    <w:lvl w:ilvl="8" w:tplc="E19CC9EA">
      <w:numFmt w:val="bullet"/>
      <w:lvlText w:val="•"/>
      <w:lvlJc w:val="left"/>
      <w:pPr>
        <w:ind w:left="8184" w:hanging="126"/>
      </w:pPr>
      <w:rPr>
        <w:rFonts w:hint="default"/>
      </w:rPr>
    </w:lvl>
  </w:abstractNum>
  <w:abstractNum w:abstractNumId="15">
    <w:nsid w:val="513369B9"/>
    <w:multiLevelType w:val="hybridMultilevel"/>
    <w:tmpl w:val="BD223AC2"/>
    <w:lvl w:ilvl="0" w:tplc="C7EA143C">
      <w:start w:val="7"/>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6">
    <w:nsid w:val="57A356EF"/>
    <w:multiLevelType w:val="hybridMultilevel"/>
    <w:tmpl w:val="968631E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58544459"/>
    <w:multiLevelType w:val="hybridMultilevel"/>
    <w:tmpl w:val="BCFCC1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58823A3F"/>
    <w:multiLevelType w:val="hybridMultilevel"/>
    <w:tmpl w:val="9F04F886"/>
    <w:lvl w:ilvl="0" w:tplc="EDE4DD16">
      <w:start w:val="1"/>
      <w:numFmt w:val="bullet"/>
      <w:lvlText w:val="•"/>
      <w:lvlJc w:val="left"/>
      <w:pPr>
        <w:tabs>
          <w:tab w:val="num" w:pos="720"/>
        </w:tabs>
        <w:ind w:left="720" w:hanging="360"/>
      </w:pPr>
      <w:rPr>
        <w:rFonts w:ascii="Arial" w:hAnsi="Arial" w:hint="default"/>
      </w:rPr>
    </w:lvl>
    <w:lvl w:ilvl="1" w:tplc="3932A6EC" w:tentative="1">
      <w:start w:val="1"/>
      <w:numFmt w:val="bullet"/>
      <w:lvlText w:val="•"/>
      <w:lvlJc w:val="left"/>
      <w:pPr>
        <w:tabs>
          <w:tab w:val="num" w:pos="1440"/>
        </w:tabs>
        <w:ind w:left="1440" w:hanging="360"/>
      </w:pPr>
      <w:rPr>
        <w:rFonts w:ascii="Arial" w:hAnsi="Arial" w:hint="default"/>
      </w:rPr>
    </w:lvl>
    <w:lvl w:ilvl="2" w:tplc="4394FCC2" w:tentative="1">
      <w:start w:val="1"/>
      <w:numFmt w:val="bullet"/>
      <w:lvlText w:val="•"/>
      <w:lvlJc w:val="left"/>
      <w:pPr>
        <w:tabs>
          <w:tab w:val="num" w:pos="2160"/>
        </w:tabs>
        <w:ind w:left="2160" w:hanging="360"/>
      </w:pPr>
      <w:rPr>
        <w:rFonts w:ascii="Arial" w:hAnsi="Arial" w:hint="default"/>
      </w:rPr>
    </w:lvl>
    <w:lvl w:ilvl="3" w:tplc="60D2E7A4" w:tentative="1">
      <w:start w:val="1"/>
      <w:numFmt w:val="bullet"/>
      <w:lvlText w:val="•"/>
      <w:lvlJc w:val="left"/>
      <w:pPr>
        <w:tabs>
          <w:tab w:val="num" w:pos="2880"/>
        </w:tabs>
        <w:ind w:left="2880" w:hanging="360"/>
      </w:pPr>
      <w:rPr>
        <w:rFonts w:ascii="Arial" w:hAnsi="Arial" w:hint="default"/>
      </w:rPr>
    </w:lvl>
    <w:lvl w:ilvl="4" w:tplc="325A0454" w:tentative="1">
      <w:start w:val="1"/>
      <w:numFmt w:val="bullet"/>
      <w:lvlText w:val="•"/>
      <w:lvlJc w:val="left"/>
      <w:pPr>
        <w:tabs>
          <w:tab w:val="num" w:pos="3600"/>
        </w:tabs>
        <w:ind w:left="3600" w:hanging="360"/>
      </w:pPr>
      <w:rPr>
        <w:rFonts w:ascii="Arial" w:hAnsi="Arial" w:hint="default"/>
      </w:rPr>
    </w:lvl>
    <w:lvl w:ilvl="5" w:tplc="6616EEBA" w:tentative="1">
      <w:start w:val="1"/>
      <w:numFmt w:val="bullet"/>
      <w:lvlText w:val="•"/>
      <w:lvlJc w:val="left"/>
      <w:pPr>
        <w:tabs>
          <w:tab w:val="num" w:pos="4320"/>
        </w:tabs>
        <w:ind w:left="4320" w:hanging="360"/>
      </w:pPr>
      <w:rPr>
        <w:rFonts w:ascii="Arial" w:hAnsi="Arial" w:hint="default"/>
      </w:rPr>
    </w:lvl>
    <w:lvl w:ilvl="6" w:tplc="EA72B444" w:tentative="1">
      <w:start w:val="1"/>
      <w:numFmt w:val="bullet"/>
      <w:lvlText w:val="•"/>
      <w:lvlJc w:val="left"/>
      <w:pPr>
        <w:tabs>
          <w:tab w:val="num" w:pos="5040"/>
        </w:tabs>
        <w:ind w:left="5040" w:hanging="360"/>
      </w:pPr>
      <w:rPr>
        <w:rFonts w:ascii="Arial" w:hAnsi="Arial" w:hint="default"/>
      </w:rPr>
    </w:lvl>
    <w:lvl w:ilvl="7" w:tplc="2AE4D5A6" w:tentative="1">
      <w:start w:val="1"/>
      <w:numFmt w:val="bullet"/>
      <w:lvlText w:val="•"/>
      <w:lvlJc w:val="left"/>
      <w:pPr>
        <w:tabs>
          <w:tab w:val="num" w:pos="5760"/>
        </w:tabs>
        <w:ind w:left="5760" w:hanging="360"/>
      </w:pPr>
      <w:rPr>
        <w:rFonts w:ascii="Arial" w:hAnsi="Arial" w:hint="default"/>
      </w:rPr>
    </w:lvl>
    <w:lvl w:ilvl="8" w:tplc="E70EB236" w:tentative="1">
      <w:start w:val="1"/>
      <w:numFmt w:val="bullet"/>
      <w:lvlText w:val="•"/>
      <w:lvlJc w:val="left"/>
      <w:pPr>
        <w:tabs>
          <w:tab w:val="num" w:pos="6480"/>
        </w:tabs>
        <w:ind w:left="6480" w:hanging="360"/>
      </w:pPr>
      <w:rPr>
        <w:rFonts w:ascii="Arial" w:hAnsi="Arial" w:hint="default"/>
      </w:rPr>
    </w:lvl>
  </w:abstractNum>
  <w:abstractNum w:abstractNumId="19">
    <w:nsid w:val="5AD9799D"/>
    <w:multiLevelType w:val="multilevel"/>
    <w:tmpl w:val="7952A0EC"/>
    <w:lvl w:ilvl="0">
      <w:start w:val="2"/>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nsid w:val="5D1406F6"/>
    <w:multiLevelType w:val="hybridMultilevel"/>
    <w:tmpl w:val="F564AE18"/>
    <w:lvl w:ilvl="0" w:tplc="3384DC7A">
      <w:start w:val="6"/>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1">
    <w:nsid w:val="5E680904"/>
    <w:multiLevelType w:val="hybridMultilevel"/>
    <w:tmpl w:val="37E6F1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nsid w:val="68EC6F81"/>
    <w:multiLevelType w:val="hybridMultilevel"/>
    <w:tmpl w:val="2C70172C"/>
    <w:lvl w:ilvl="0" w:tplc="240A000F">
      <w:start w:val="5"/>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nsid w:val="68F674C8"/>
    <w:multiLevelType w:val="hybridMultilevel"/>
    <w:tmpl w:val="19EA80E6"/>
    <w:lvl w:ilvl="0" w:tplc="240A000F">
      <w:start w:val="5"/>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nsid w:val="69801FDE"/>
    <w:multiLevelType w:val="hybridMultilevel"/>
    <w:tmpl w:val="73028E8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69B62612"/>
    <w:multiLevelType w:val="hybridMultilevel"/>
    <w:tmpl w:val="9AB2083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nsid w:val="6A0D4B54"/>
    <w:multiLevelType w:val="hybridMultilevel"/>
    <w:tmpl w:val="83F2664A"/>
    <w:lvl w:ilvl="0" w:tplc="2EA4B984">
      <w:numFmt w:val="bullet"/>
      <w:lvlText w:val="●"/>
      <w:lvlJc w:val="left"/>
      <w:pPr>
        <w:ind w:left="176" w:hanging="176"/>
      </w:pPr>
      <w:rPr>
        <w:rFonts w:ascii="Arial" w:eastAsia="Arial" w:hAnsi="Arial" w:cs="Arial" w:hint="default"/>
        <w:w w:val="99"/>
        <w:sz w:val="20"/>
        <w:szCs w:val="20"/>
      </w:rPr>
    </w:lvl>
    <w:lvl w:ilvl="1" w:tplc="B4E08D38">
      <w:numFmt w:val="bullet"/>
      <w:lvlText w:val=""/>
      <w:lvlJc w:val="left"/>
      <w:pPr>
        <w:ind w:left="896" w:hanging="349"/>
      </w:pPr>
      <w:rPr>
        <w:rFonts w:ascii="Symbol" w:eastAsia="Symbol" w:hAnsi="Symbol" w:cs="Symbol" w:hint="default"/>
        <w:w w:val="99"/>
        <w:sz w:val="20"/>
        <w:szCs w:val="20"/>
      </w:rPr>
    </w:lvl>
    <w:lvl w:ilvl="2" w:tplc="10D03F78">
      <w:numFmt w:val="bullet"/>
      <w:lvlText w:val="•"/>
      <w:lvlJc w:val="left"/>
      <w:pPr>
        <w:ind w:left="1935" w:hanging="349"/>
      </w:pPr>
      <w:rPr>
        <w:rFonts w:hint="default"/>
      </w:rPr>
    </w:lvl>
    <w:lvl w:ilvl="3" w:tplc="436CD768">
      <w:numFmt w:val="bullet"/>
      <w:lvlText w:val="•"/>
      <w:lvlJc w:val="left"/>
      <w:pPr>
        <w:ind w:left="2975" w:hanging="349"/>
      </w:pPr>
      <w:rPr>
        <w:rFonts w:hint="default"/>
      </w:rPr>
    </w:lvl>
    <w:lvl w:ilvl="4" w:tplc="5FC69A50">
      <w:numFmt w:val="bullet"/>
      <w:lvlText w:val="•"/>
      <w:lvlJc w:val="left"/>
      <w:pPr>
        <w:ind w:left="4015" w:hanging="349"/>
      </w:pPr>
      <w:rPr>
        <w:rFonts w:hint="default"/>
      </w:rPr>
    </w:lvl>
    <w:lvl w:ilvl="5" w:tplc="675EF756">
      <w:numFmt w:val="bullet"/>
      <w:lvlText w:val="•"/>
      <w:lvlJc w:val="left"/>
      <w:pPr>
        <w:ind w:left="5055" w:hanging="349"/>
      </w:pPr>
      <w:rPr>
        <w:rFonts w:hint="default"/>
      </w:rPr>
    </w:lvl>
    <w:lvl w:ilvl="6" w:tplc="57AA9CE0">
      <w:numFmt w:val="bullet"/>
      <w:lvlText w:val="•"/>
      <w:lvlJc w:val="left"/>
      <w:pPr>
        <w:ind w:left="6095" w:hanging="349"/>
      </w:pPr>
      <w:rPr>
        <w:rFonts w:hint="default"/>
      </w:rPr>
    </w:lvl>
    <w:lvl w:ilvl="7" w:tplc="B7909872">
      <w:numFmt w:val="bullet"/>
      <w:lvlText w:val="•"/>
      <w:lvlJc w:val="left"/>
      <w:pPr>
        <w:ind w:left="7135" w:hanging="349"/>
      </w:pPr>
      <w:rPr>
        <w:rFonts w:hint="default"/>
      </w:rPr>
    </w:lvl>
    <w:lvl w:ilvl="8" w:tplc="C27A70BA">
      <w:numFmt w:val="bullet"/>
      <w:lvlText w:val="•"/>
      <w:lvlJc w:val="left"/>
      <w:pPr>
        <w:ind w:left="8175" w:hanging="349"/>
      </w:pPr>
      <w:rPr>
        <w:rFonts w:hint="default"/>
      </w:rPr>
    </w:lvl>
  </w:abstractNum>
  <w:abstractNum w:abstractNumId="27">
    <w:nsid w:val="6AED4E86"/>
    <w:multiLevelType w:val="multilevel"/>
    <w:tmpl w:val="7C02DEF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nsid w:val="6E1C6857"/>
    <w:multiLevelType w:val="multilevel"/>
    <w:tmpl w:val="51967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34F7847"/>
    <w:multiLevelType w:val="hybridMultilevel"/>
    <w:tmpl w:val="AD1EC2C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nsid w:val="794F2AB1"/>
    <w:multiLevelType w:val="hybridMultilevel"/>
    <w:tmpl w:val="0EAC265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nsid w:val="7CFD3759"/>
    <w:multiLevelType w:val="hybridMultilevel"/>
    <w:tmpl w:val="B44A13A2"/>
    <w:lvl w:ilvl="0" w:tplc="3BB4C7C6">
      <w:start w:val="9"/>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num w:numId="1">
    <w:abstractNumId w:val="1"/>
  </w:num>
  <w:num w:numId="2">
    <w:abstractNumId w:val="7"/>
  </w:num>
  <w:num w:numId="3">
    <w:abstractNumId w:val="0"/>
  </w:num>
  <w:num w:numId="4">
    <w:abstractNumId w:val="9"/>
  </w:num>
  <w:num w:numId="5">
    <w:abstractNumId w:val="16"/>
  </w:num>
  <w:num w:numId="6">
    <w:abstractNumId w:val="24"/>
  </w:num>
  <w:num w:numId="7">
    <w:abstractNumId w:val="8"/>
  </w:num>
  <w:num w:numId="8">
    <w:abstractNumId w:val="17"/>
  </w:num>
  <w:num w:numId="9">
    <w:abstractNumId w:val="14"/>
  </w:num>
  <w:num w:numId="10">
    <w:abstractNumId w:val="26"/>
  </w:num>
  <w:num w:numId="11">
    <w:abstractNumId w:val="30"/>
  </w:num>
  <w:num w:numId="12">
    <w:abstractNumId w:val="21"/>
  </w:num>
  <w:num w:numId="13">
    <w:abstractNumId w:val="11"/>
  </w:num>
  <w:num w:numId="14">
    <w:abstractNumId w:val="12"/>
  </w:num>
  <w:num w:numId="15">
    <w:abstractNumId w:val="10"/>
  </w:num>
  <w:num w:numId="16">
    <w:abstractNumId w:val="4"/>
  </w:num>
  <w:num w:numId="17">
    <w:abstractNumId w:val="27"/>
  </w:num>
  <w:num w:numId="18">
    <w:abstractNumId w:val="19"/>
  </w:num>
  <w:num w:numId="19">
    <w:abstractNumId w:val="13"/>
  </w:num>
  <w:num w:numId="20">
    <w:abstractNumId w:val="25"/>
  </w:num>
  <w:num w:numId="21">
    <w:abstractNumId w:val="28"/>
  </w:num>
  <w:num w:numId="22">
    <w:abstractNumId w:val="29"/>
  </w:num>
  <w:num w:numId="23">
    <w:abstractNumId w:val="3"/>
  </w:num>
  <w:num w:numId="24">
    <w:abstractNumId w:val="23"/>
  </w:num>
  <w:num w:numId="25">
    <w:abstractNumId w:val="15"/>
  </w:num>
  <w:num w:numId="26">
    <w:abstractNumId w:val="18"/>
  </w:num>
  <w:num w:numId="27">
    <w:abstractNumId w:val="2"/>
  </w:num>
  <w:num w:numId="28">
    <w:abstractNumId w:val="22"/>
  </w:num>
  <w:num w:numId="29">
    <w:abstractNumId w:val="5"/>
  </w:num>
  <w:num w:numId="30">
    <w:abstractNumId w:val="31"/>
  </w:num>
  <w:num w:numId="31">
    <w:abstractNumId w:val="6"/>
  </w:num>
  <w:num w:numId="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gutterAtTop/>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63C"/>
    <w:rsid w:val="000032DF"/>
    <w:rsid w:val="00006AEB"/>
    <w:rsid w:val="000340E5"/>
    <w:rsid w:val="00037183"/>
    <w:rsid w:val="0004313D"/>
    <w:rsid w:val="00047B2D"/>
    <w:rsid w:val="00050175"/>
    <w:rsid w:val="00053473"/>
    <w:rsid w:val="00054AB3"/>
    <w:rsid w:val="00056FD7"/>
    <w:rsid w:val="000632F3"/>
    <w:rsid w:val="00063945"/>
    <w:rsid w:val="00066164"/>
    <w:rsid w:val="00067C51"/>
    <w:rsid w:val="0007426D"/>
    <w:rsid w:val="00087751"/>
    <w:rsid w:val="000939E8"/>
    <w:rsid w:val="000B3826"/>
    <w:rsid w:val="000B6302"/>
    <w:rsid w:val="000C1020"/>
    <w:rsid w:val="000C4211"/>
    <w:rsid w:val="000D3A4D"/>
    <w:rsid w:val="000D5EE6"/>
    <w:rsid w:val="000D765B"/>
    <w:rsid w:val="000F1208"/>
    <w:rsid w:val="000F2C64"/>
    <w:rsid w:val="000F7924"/>
    <w:rsid w:val="00106771"/>
    <w:rsid w:val="00112306"/>
    <w:rsid w:val="00113150"/>
    <w:rsid w:val="0013574F"/>
    <w:rsid w:val="00146232"/>
    <w:rsid w:val="001510D3"/>
    <w:rsid w:val="00163C00"/>
    <w:rsid w:val="00176978"/>
    <w:rsid w:val="0018387C"/>
    <w:rsid w:val="00185540"/>
    <w:rsid w:val="00190944"/>
    <w:rsid w:val="00190A65"/>
    <w:rsid w:val="00192403"/>
    <w:rsid w:val="00192F9C"/>
    <w:rsid w:val="00197519"/>
    <w:rsid w:val="001A44A9"/>
    <w:rsid w:val="001B06D5"/>
    <w:rsid w:val="001B1690"/>
    <w:rsid w:val="001B6B34"/>
    <w:rsid w:val="001B7BDE"/>
    <w:rsid w:val="001C2595"/>
    <w:rsid w:val="001C3B63"/>
    <w:rsid w:val="001C54F2"/>
    <w:rsid w:val="001C668B"/>
    <w:rsid w:val="001D3873"/>
    <w:rsid w:val="001D57C5"/>
    <w:rsid w:val="001F5BC2"/>
    <w:rsid w:val="00207020"/>
    <w:rsid w:val="00216187"/>
    <w:rsid w:val="00217E08"/>
    <w:rsid w:val="00221384"/>
    <w:rsid w:val="002226BD"/>
    <w:rsid w:val="002244CA"/>
    <w:rsid w:val="00227A9D"/>
    <w:rsid w:val="00230C24"/>
    <w:rsid w:val="002351C8"/>
    <w:rsid w:val="00244BB9"/>
    <w:rsid w:val="00261279"/>
    <w:rsid w:val="00263AC8"/>
    <w:rsid w:val="00264215"/>
    <w:rsid w:val="00270066"/>
    <w:rsid w:val="00281A69"/>
    <w:rsid w:val="00284FE9"/>
    <w:rsid w:val="00297117"/>
    <w:rsid w:val="002A0E6C"/>
    <w:rsid w:val="002B0837"/>
    <w:rsid w:val="002C3868"/>
    <w:rsid w:val="002C5827"/>
    <w:rsid w:val="002D2E4C"/>
    <w:rsid w:val="002E0C5C"/>
    <w:rsid w:val="002E3419"/>
    <w:rsid w:val="002E388F"/>
    <w:rsid w:val="002F5A02"/>
    <w:rsid w:val="002F6AF4"/>
    <w:rsid w:val="0030234D"/>
    <w:rsid w:val="00306E28"/>
    <w:rsid w:val="003126EB"/>
    <w:rsid w:val="00317281"/>
    <w:rsid w:val="003231B3"/>
    <w:rsid w:val="00325B3F"/>
    <w:rsid w:val="00335E1C"/>
    <w:rsid w:val="003407B0"/>
    <w:rsid w:val="003715EF"/>
    <w:rsid w:val="003720A8"/>
    <w:rsid w:val="00375FE1"/>
    <w:rsid w:val="0038024F"/>
    <w:rsid w:val="0038701E"/>
    <w:rsid w:val="00393239"/>
    <w:rsid w:val="003A2725"/>
    <w:rsid w:val="003D0017"/>
    <w:rsid w:val="003E58DF"/>
    <w:rsid w:val="003E6364"/>
    <w:rsid w:val="003F3AB6"/>
    <w:rsid w:val="003F3B76"/>
    <w:rsid w:val="003F3E7E"/>
    <w:rsid w:val="003F510D"/>
    <w:rsid w:val="004000E9"/>
    <w:rsid w:val="00401745"/>
    <w:rsid w:val="00403685"/>
    <w:rsid w:val="004055EE"/>
    <w:rsid w:val="00420F51"/>
    <w:rsid w:val="004420CC"/>
    <w:rsid w:val="0046332B"/>
    <w:rsid w:val="004639C4"/>
    <w:rsid w:val="00476934"/>
    <w:rsid w:val="00477291"/>
    <w:rsid w:val="00486145"/>
    <w:rsid w:val="004974A0"/>
    <w:rsid w:val="004A68F1"/>
    <w:rsid w:val="004B4918"/>
    <w:rsid w:val="004D0C2F"/>
    <w:rsid w:val="004F2B5A"/>
    <w:rsid w:val="00501A2F"/>
    <w:rsid w:val="005078C6"/>
    <w:rsid w:val="0051655C"/>
    <w:rsid w:val="00522630"/>
    <w:rsid w:val="00522D8D"/>
    <w:rsid w:val="005237BE"/>
    <w:rsid w:val="00524DA0"/>
    <w:rsid w:val="00531AF1"/>
    <w:rsid w:val="005320E2"/>
    <w:rsid w:val="00533A8A"/>
    <w:rsid w:val="005406F5"/>
    <w:rsid w:val="00544EFA"/>
    <w:rsid w:val="00545CAD"/>
    <w:rsid w:val="00562C35"/>
    <w:rsid w:val="0056581A"/>
    <w:rsid w:val="0056615B"/>
    <w:rsid w:val="00580B23"/>
    <w:rsid w:val="005813FE"/>
    <w:rsid w:val="005928D9"/>
    <w:rsid w:val="0059386E"/>
    <w:rsid w:val="00596525"/>
    <w:rsid w:val="005A08E3"/>
    <w:rsid w:val="005B1837"/>
    <w:rsid w:val="005B50B2"/>
    <w:rsid w:val="005C1E77"/>
    <w:rsid w:val="005E3211"/>
    <w:rsid w:val="005E6996"/>
    <w:rsid w:val="005E73DD"/>
    <w:rsid w:val="006006F3"/>
    <w:rsid w:val="00611F24"/>
    <w:rsid w:val="006131B0"/>
    <w:rsid w:val="0061423D"/>
    <w:rsid w:val="00621EEF"/>
    <w:rsid w:val="00622277"/>
    <w:rsid w:val="00622D76"/>
    <w:rsid w:val="00624D27"/>
    <w:rsid w:val="006302E0"/>
    <w:rsid w:val="00642DBB"/>
    <w:rsid w:val="0065274C"/>
    <w:rsid w:val="006615EB"/>
    <w:rsid w:val="006622CB"/>
    <w:rsid w:val="0066287F"/>
    <w:rsid w:val="006643B3"/>
    <w:rsid w:val="006648DC"/>
    <w:rsid w:val="006709CB"/>
    <w:rsid w:val="006769EC"/>
    <w:rsid w:val="00686381"/>
    <w:rsid w:val="00690504"/>
    <w:rsid w:val="006A09EF"/>
    <w:rsid w:val="006A7567"/>
    <w:rsid w:val="006B1A5A"/>
    <w:rsid w:val="006B3BF1"/>
    <w:rsid w:val="006B453F"/>
    <w:rsid w:val="006C7A4C"/>
    <w:rsid w:val="006D3F33"/>
    <w:rsid w:val="006E287A"/>
    <w:rsid w:val="006F2C0F"/>
    <w:rsid w:val="006F3D27"/>
    <w:rsid w:val="006F422C"/>
    <w:rsid w:val="006F4DCC"/>
    <w:rsid w:val="007004F7"/>
    <w:rsid w:val="00704974"/>
    <w:rsid w:val="0070702A"/>
    <w:rsid w:val="00712C27"/>
    <w:rsid w:val="00714DCA"/>
    <w:rsid w:val="00715E5F"/>
    <w:rsid w:val="00717F8D"/>
    <w:rsid w:val="00720518"/>
    <w:rsid w:val="007274B1"/>
    <w:rsid w:val="00731F16"/>
    <w:rsid w:val="00733D88"/>
    <w:rsid w:val="00736134"/>
    <w:rsid w:val="0074349B"/>
    <w:rsid w:val="0075462F"/>
    <w:rsid w:val="007718EA"/>
    <w:rsid w:val="007749E5"/>
    <w:rsid w:val="00774D1B"/>
    <w:rsid w:val="00777154"/>
    <w:rsid w:val="00796EBC"/>
    <w:rsid w:val="007A0693"/>
    <w:rsid w:val="007B264D"/>
    <w:rsid w:val="007B385D"/>
    <w:rsid w:val="007C73C0"/>
    <w:rsid w:val="007C7E1A"/>
    <w:rsid w:val="007D3CDE"/>
    <w:rsid w:val="007E48F9"/>
    <w:rsid w:val="007E6AFD"/>
    <w:rsid w:val="007F3AE6"/>
    <w:rsid w:val="007F574C"/>
    <w:rsid w:val="007F7514"/>
    <w:rsid w:val="008118DA"/>
    <w:rsid w:val="00813433"/>
    <w:rsid w:val="008224AF"/>
    <w:rsid w:val="00823AA2"/>
    <w:rsid w:val="008333E3"/>
    <w:rsid w:val="0084023F"/>
    <w:rsid w:val="00843FF8"/>
    <w:rsid w:val="0087105B"/>
    <w:rsid w:val="00881211"/>
    <w:rsid w:val="008917C9"/>
    <w:rsid w:val="00891B73"/>
    <w:rsid w:val="008943DF"/>
    <w:rsid w:val="00894EE8"/>
    <w:rsid w:val="00897CA2"/>
    <w:rsid w:val="008A3141"/>
    <w:rsid w:val="008A3F05"/>
    <w:rsid w:val="008A5BCF"/>
    <w:rsid w:val="008B02A4"/>
    <w:rsid w:val="008C0E9E"/>
    <w:rsid w:val="008C3EC5"/>
    <w:rsid w:val="008C6E95"/>
    <w:rsid w:val="008D5A90"/>
    <w:rsid w:val="008D6B53"/>
    <w:rsid w:val="008E0D39"/>
    <w:rsid w:val="008E2133"/>
    <w:rsid w:val="008F1DED"/>
    <w:rsid w:val="008F3D58"/>
    <w:rsid w:val="008F663C"/>
    <w:rsid w:val="009127E3"/>
    <w:rsid w:val="00921576"/>
    <w:rsid w:val="009224DC"/>
    <w:rsid w:val="009274E7"/>
    <w:rsid w:val="009307B4"/>
    <w:rsid w:val="00942AB5"/>
    <w:rsid w:val="00943D20"/>
    <w:rsid w:val="00951DF6"/>
    <w:rsid w:val="00952377"/>
    <w:rsid w:val="009702EF"/>
    <w:rsid w:val="00974A11"/>
    <w:rsid w:val="009751B1"/>
    <w:rsid w:val="00980C13"/>
    <w:rsid w:val="0098570F"/>
    <w:rsid w:val="00995764"/>
    <w:rsid w:val="00997B04"/>
    <w:rsid w:val="009A4A84"/>
    <w:rsid w:val="009C088E"/>
    <w:rsid w:val="009C458A"/>
    <w:rsid w:val="009D7C8B"/>
    <w:rsid w:val="009E2C98"/>
    <w:rsid w:val="00A14184"/>
    <w:rsid w:val="00A43981"/>
    <w:rsid w:val="00A43CDF"/>
    <w:rsid w:val="00A5035D"/>
    <w:rsid w:val="00A50611"/>
    <w:rsid w:val="00A52F4C"/>
    <w:rsid w:val="00A608F9"/>
    <w:rsid w:val="00A61F41"/>
    <w:rsid w:val="00A6255A"/>
    <w:rsid w:val="00A63949"/>
    <w:rsid w:val="00A704E9"/>
    <w:rsid w:val="00A70DE2"/>
    <w:rsid w:val="00A76415"/>
    <w:rsid w:val="00A8214B"/>
    <w:rsid w:val="00A842B1"/>
    <w:rsid w:val="00A87C1C"/>
    <w:rsid w:val="00A90C2E"/>
    <w:rsid w:val="00A95D24"/>
    <w:rsid w:val="00AB4BDB"/>
    <w:rsid w:val="00AC0ABF"/>
    <w:rsid w:val="00AC133F"/>
    <w:rsid w:val="00AC1F41"/>
    <w:rsid w:val="00AC35E4"/>
    <w:rsid w:val="00AC57D8"/>
    <w:rsid w:val="00AD7CFA"/>
    <w:rsid w:val="00AE1DF7"/>
    <w:rsid w:val="00B05422"/>
    <w:rsid w:val="00B13003"/>
    <w:rsid w:val="00B21D50"/>
    <w:rsid w:val="00B2743C"/>
    <w:rsid w:val="00B32B8B"/>
    <w:rsid w:val="00B363C9"/>
    <w:rsid w:val="00B42E9D"/>
    <w:rsid w:val="00B44C69"/>
    <w:rsid w:val="00B53644"/>
    <w:rsid w:val="00B53733"/>
    <w:rsid w:val="00B6089A"/>
    <w:rsid w:val="00B6522A"/>
    <w:rsid w:val="00B71FCA"/>
    <w:rsid w:val="00B729F8"/>
    <w:rsid w:val="00B84AC0"/>
    <w:rsid w:val="00B856D2"/>
    <w:rsid w:val="00B86DC7"/>
    <w:rsid w:val="00B954FD"/>
    <w:rsid w:val="00B95EDC"/>
    <w:rsid w:val="00BA534F"/>
    <w:rsid w:val="00BB0F4C"/>
    <w:rsid w:val="00BB5107"/>
    <w:rsid w:val="00BC5FA1"/>
    <w:rsid w:val="00BE4775"/>
    <w:rsid w:val="00BE5383"/>
    <w:rsid w:val="00BE6B7F"/>
    <w:rsid w:val="00BF0376"/>
    <w:rsid w:val="00BF5F91"/>
    <w:rsid w:val="00BF7ECA"/>
    <w:rsid w:val="00C00602"/>
    <w:rsid w:val="00C00921"/>
    <w:rsid w:val="00C05AD5"/>
    <w:rsid w:val="00C1727A"/>
    <w:rsid w:val="00C23CFD"/>
    <w:rsid w:val="00C32864"/>
    <w:rsid w:val="00C41391"/>
    <w:rsid w:val="00C41484"/>
    <w:rsid w:val="00C46B5D"/>
    <w:rsid w:val="00C60EF8"/>
    <w:rsid w:val="00C659C1"/>
    <w:rsid w:val="00C701CC"/>
    <w:rsid w:val="00C7684E"/>
    <w:rsid w:val="00C91C55"/>
    <w:rsid w:val="00C92AD8"/>
    <w:rsid w:val="00CA4F4C"/>
    <w:rsid w:val="00CA5EE3"/>
    <w:rsid w:val="00CA6A8C"/>
    <w:rsid w:val="00CE742B"/>
    <w:rsid w:val="00CF46A0"/>
    <w:rsid w:val="00D11ACA"/>
    <w:rsid w:val="00D27730"/>
    <w:rsid w:val="00D30B40"/>
    <w:rsid w:val="00D31ECA"/>
    <w:rsid w:val="00D32B04"/>
    <w:rsid w:val="00D378B0"/>
    <w:rsid w:val="00D37BD7"/>
    <w:rsid w:val="00D4220D"/>
    <w:rsid w:val="00D507CA"/>
    <w:rsid w:val="00D56ED5"/>
    <w:rsid w:val="00D63D7C"/>
    <w:rsid w:val="00D64E37"/>
    <w:rsid w:val="00D65A4F"/>
    <w:rsid w:val="00D76960"/>
    <w:rsid w:val="00D812B8"/>
    <w:rsid w:val="00D81FDF"/>
    <w:rsid w:val="00D8236D"/>
    <w:rsid w:val="00D83512"/>
    <w:rsid w:val="00D96B3B"/>
    <w:rsid w:val="00DA3D81"/>
    <w:rsid w:val="00DB3159"/>
    <w:rsid w:val="00DB3F6D"/>
    <w:rsid w:val="00DC2980"/>
    <w:rsid w:val="00DC6089"/>
    <w:rsid w:val="00DC66AB"/>
    <w:rsid w:val="00DD77A3"/>
    <w:rsid w:val="00E02505"/>
    <w:rsid w:val="00E06F1E"/>
    <w:rsid w:val="00E1092C"/>
    <w:rsid w:val="00E1102F"/>
    <w:rsid w:val="00E162D7"/>
    <w:rsid w:val="00E21124"/>
    <w:rsid w:val="00E219DD"/>
    <w:rsid w:val="00E26161"/>
    <w:rsid w:val="00E30521"/>
    <w:rsid w:val="00E32EEE"/>
    <w:rsid w:val="00E40E2A"/>
    <w:rsid w:val="00E41221"/>
    <w:rsid w:val="00E467C5"/>
    <w:rsid w:val="00E75917"/>
    <w:rsid w:val="00E7681B"/>
    <w:rsid w:val="00E77BE7"/>
    <w:rsid w:val="00E970AE"/>
    <w:rsid w:val="00EA0705"/>
    <w:rsid w:val="00EA257D"/>
    <w:rsid w:val="00EA306E"/>
    <w:rsid w:val="00EA7CA0"/>
    <w:rsid w:val="00EC4799"/>
    <w:rsid w:val="00EC5A23"/>
    <w:rsid w:val="00EC7E59"/>
    <w:rsid w:val="00ED226C"/>
    <w:rsid w:val="00ED68E9"/>
    <w:rsid w:val="00ED7550"/>
    <w:rsid w:val="00EE40AE"/>
    <w:rsid w:val="00EE5BF6"/>
    <w:rsid w:val="00F0244A"/>
    <w:rsid w:val="00F07697"/>
    <w:rsid w:val="00F230AD"/>
    <w:rsid w:val="00F25B9C"/>
    <w:rsid w:val="00F3050E"/>
    <w:rsid w:val="00F47828"/>
    <w:rsid w:val="00F52930"/>
    <w:rsid w:val="00F54FFD"/>
    <w:rsid w:val="00F63AAD"/>
    <w:rsid w:val="00F66257"/>
    <w:rsid w:val="00F81896"/>
    <w:rsid w:val="00FA08A8"/>
    <w:rsid w:val="00FA2651"/>
    <w:rsid w:val="00FA3A44"/>
    <w:rsid w:val="00FA642A"/>
    <w:rsid w:val="00FB3B2D"/>
    <w:rsid w:val="00FB4526"/>
    <w:rsid w:val="00FC0EA8"/>
    <w:rsid w:val="00FC22E6"/>
    <w:rsid w:val="00FD03AC"/>
    <w:rsid w:val="00FD2AE2"/>
    <w:rsid w:val="00FE0453"/>
    <w:rsid w:val="00FE17D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3739C52-2D90-49FD-BFF9-9B3B34DD9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663C"/>
  </w:style>
  <w:style w:type="paragraph" w:styleId="Ttulo1">
    <w:name w:val="heading 1"/>
    <w:basedOn w:val="Normal"/>
    <w:next w:val="Normal"/>
    <w:link w:val="Ttulo1Car"/>
    <w:uiPriority w:val="9"/>
    <w:qFormat/>
    <w:rsid w:val="00DD77A3"/>
    <w:pPr>
      <w:keepNext/>
      <w:keepLines/>
      <w:spacing w:before="240" w:after="0"/>
      <w:jc w:val="center"/>
      <w:outlineLvl w:val="0"/>
    </w:pPr>
    <w:rPr>
      <w:rFonts w:ascii="Arial" w:eastAsiaTheme="majorEastAsia" w:hAnsi="Arial" w:cstheme="majorBidi"/>
      <w:b/>
      <w:sz w:val="24"/>
      <w:szCs w:val="32"/>
    </w:rPr>
  </w:style>
  <w:style w:type="paragraph" w:styleId="Ttulo2">
    <w:name w:val="heading 2"/>
    <w:basedOn w:val="Normal"/>
    <w:next w:val="Normal"/>
    <w:link w:val="Ttulo2Car"/>
    <w:uiPriority w:val="9"/>
    <w:unhideWhenUsed/>
    <w:qFormat/>
    <w:rsid w:val="00DC66AB"/>
    <w:pPr>
      <w:keepNext/>
      <w:keepLines/>
      <w:spacing w:before="40" w:after="0"/>
      <w:outlineLvl w:val="1"/>
    </w:pPr>
    <w:rPr>
      <w:rFonts w:ascii="Times New Roman" w:eastAsiaTheme="majorEastAsia" w:hAnsi="Times New Roman" w:cstheme="majorBidi"/>
      <w:b/>
      <w:sz w:val="24"/>
      <w:szCs w:val="26"/>
    </w:rPr>
  </w:style>
  <w:style w:type="paragraph" w:styleId="Ttulo3">
    <w:name w:val="heading 3"/>
    <w:basedOn w:val="Normal"/>
    <w:next w:val="Normal"/>
    <w:link w:val="Ttulo3Car"/>
    <w:uiPriority w:val="9"/>
    <w:unhideWhenUsed/>
    <w:qFormat/>
    <w:rsid w:val="00F66257"/>
    <w:pPr>
      <w:keepNext/>
      <w:keepLines/>
      <w:spacing w:before="40" w:after="0"/>
      <w:outlineLvl w:val="2"/>
    </w:pPr>
    <w:rPr>
      <w:rFonts w:ascii="Times New Roman" w:eastAsiaTheme="majorEastAsia" w:hAnsi="Times New Roman" w:cstheme="majorBidi"/>
      <w:b/>
      <w:sz w:val="24"/>
      <w:szCs w:val="24"/>
    </w:rPr>
  </w:style>
  <w:style w:type="paragraph" w:styleId="Ttulo4">
    <w:name w:val="heading 4"/>
    <w:basedOn w:val="Normal"/>
    <w:next w:val="Normal"/>
    <w:link w:val="Ttulo4Car"/>
    <w:uiPriority w:val="9"/>
    <w:unhideWhenUsed/>
    <w:qFormat/>
    <w:rsid w:val="00F66257"/>
    <w:pPr>
      <w:keepNext/>
      <w:keepLines/>
      <w:spacing w:before="40" w:after="0"/>
      <w:outlineLvl w:val="3"/>
    </w:pPr>
    <w:rPr>
      <w:rFonts w:ascii="Times New Roman" w:eastAsiaTheme="majorEastAsia" w:hAnsi="Times New Roman" w:cstheme="majorBidi"/>
      <w:i/>
      <w:iCs/>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F663C"/>
    <w:pPr>
      <w:ind w:left="720"/>
      <w:contextualSpacing/>
    </w:pPr>
  </w:style>
  <w:style w:type="paragraph" w:styleId="Textodeglobo">
    <w:name w:val="Balloon Text"/>
    <w:basedOn w:val="Normal"/>
    <w:link w:val="TextodegloboCar"/>
    <w:uiPriority w:val="99"/>
    <w:semiHidden/>
    <w:unhideWhenUsed/>
    <w:rsid w:val="008F663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F663C"/>
    <w:rPr>
      <w:rFonts w:ascii="Tahoma" w:hAnsi="Tahoma" w:cs="Tahoma"/>
      <w:sz w:val="16"/>
      <w:szCs w:val="16"/>
    </w:rPr>
  </w:style>
  <w:style w:type="paragraph" w:styleId="Encabezado">
    <w:name w:val="header"/>
    <w:basedOn w:val="Normal"/>
    <w:link w:val="EncabezadoCar"/>
    <w:uiPriority w:val="99"/>
    <w:unhideWhenUsed/>
    <w:rsid w:val="006A09E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A09EF"/>
  </w:style>
  <w:style w:type="paragraph" w:styleId="Piedepgina">
    <w:name w:val="footer"/>
    <w:basedOn w:val="Normal"/>
    <w:link w:val="PiedepginaCar"/>
    <w:uiPriority w:val="99"/>
    <w:unhideWhenUsed/>
    <w:rsid w:val="006A09E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A09EF"/>
  </w:style>
  <w:style w:type="table" w:customStyle="1" w:styleId="Tablaconcuadrcula7">
    <w:name w:val="Tabla con cuadrícula7"/>
    <w:basedOn w:val="Tablanormal"/>
    <w:next w:val="Tablaconcuadrcula"/>
    <w:uiPriority w:val="59"/>
    <w:rsid w:val="00A76415"/>
    <w:pPr>
      <w:spacing w:after="0" w:line="240" w:lineRule="auto"/>
    </w:pPr>
    <w:rPr>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A764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normal11">
    <w:name w:val="Tabla normal 11"/>
    <w:basedOn w:val="Tablanormal"/>
    <w:uiPriority w:val="41"/>
    <w:rsid w:val="00CE742B"/>
    <w:pPr>
      <w:spacing w:after="0" w:line="240" w:lineRule="auto"/>
    </w:pPr>
    <w:rPr>
      <w:lang w:val="es-CO"/>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Textoindependiente">
    <w:name w:val="Body Text"/>
    <w:basedOn w:val="Normal"/>
    <w:link w:val="TextoindependienteCar"/>
    <w:uiPriority w:val="99"/>
    <w:unhideWhenUsed/>
    <w:rsid w:val="009702EF"/>
    <w:pPr>
      <w:spacing w:after="120"/>
    </w:pPr>
  </w:style>
  <w:style w:type="character" w:customStyle="1" w:styleId="TextoindependienteCar">
    <w:name w:val="Texto independiente Car"/>
    <w:basedOn w:val="Fuentedeprrafopredeter"/>
    <w:link w:val="Textoindependiente"/>
    <w:uiPriority w:val="99"/>
    <w:rsid w:val="009702EF"/>
  </w:style>
  <w:style w:type="paragraph" w:styleId="Textonotapie">
    <w:name w:val="footnote text"/>
    <w:basedOn w:val="Normal"/>
    <w:link w:val="TextonotapieCar"/>
    <w:uiPriority w:val="99"/>
    <w:semiHidden/>
    <w:unhideWhenUsed/>
    <w:rsid w:val="009702EF"/>
    <w:pPr>
      <w:widowControl w:val="0"/>
      <w:spacing w:after="0" w:line="240" w:lineRule="auto"/>
    </w:pPr>
    <w:rPr>
      <w:rFonts w:ascii="Arial" w:eastAsia="Arial" w:hAnsi="Arial" w:cs="Arial"/>
      <w:sz w:val="20"/>
      <w:szCs w:val="20"/>
      <w:lang w:val="es-CO"/>
    </w:rPr>
  </w:style>
  <w:style w:type="character" w:customStyle="1" w:styleId="TextonotapieCar">
    <w:name w:val="Texto nota pie Car"/>
    <w:basedOn w:val="Fuentedeprrafopredeter"/>
    <w:link w:val="Textonotapie"/>
    <w:uiPriority w:val="99"/>
    <w:semiHidden/>
    <w:rsid w:val="009702EF"/>
    <w:rPr>
      <w:rFonts w:ascii="Arial" w:eastAsia="Arial" w:hAnsi="Arial" w:cs="Arial"/>
      <w:sz w:val="20"/>
      <w:szCs w:val="20"/>
      <w:lang w:val="es-CO"/>
    </w:rPr>
  </w:style>
  <w:style w:type="character" w:styleId="Refdenotaalpie">
    <w:name w:val="footnote reference"/>
    <w:basedOn w:val="Fuentedeprrafopredeter"/>
    <w:uiPriority w:val="99"/>
    <w:semiHidden/>
    <w:unhideWhenUsed/>
    <w:rsid w:val="009702EF"/>
    <w:rPr>
      <w:vertAlign w:val="superscript"/>
    </w:rPr>
  </w:style>
  <w:style w:type="character" w:customStyle="1" w:styleId="Ttulo1Car">
    <w:name w:val="Título 1 Car"/>
    <w:basedOn w:val="Fuentedeprrafopredeter"/>
    <w:link w:val="Ttulo1"/>
    <w:uiPriority w:val="9"/>
    <w:rsid w:val="00DD77A3"/>
    <w:rPr>
      <w:rFonts w:ascii="Arial" w:eastAsiaTheme="majorEastAsia" w:hAnsi="Arial" w:cstheme="majorBidi"/>
      <w:b/>
      <w:sz w:val="24"/>
      <w:szCs w:val="32"/>
    </w:rPr>
  </w:style>
  <w:style w:type="paragraph" w:styleId="TtulodeTDC">
    <w:name w:val="TOC Heading"/>
    <w:basedOn w:val="Ttulo1"/>
    <w:next w:val="Normal"/>
    <w:uiPriority w:val="39"/>
    <w:unhideWhenUsed/>
    <w:qFormat/>
    <w:rsid w:val="00DD77A3"/>
    <w:pPr>
      <w:spacing w:line="259" w:lineRule="auto"/>
      <w:jc w:val="left"/>
      <w:outlineLvl w:val="9"/>
    </w:pPr>
    <w:rPr>
      <w:rFonts w:asciiTheme="majorHAnsi" w:hAnsiTheme="majorHAnsi"/>
      <w:b w:val="0"/>
      <w:color w:val="365F91" w:themeColor="accent1" w:themeShade="BF"/>
      <w:sz w:val="32"/>
      <w:lang w:val="es-CO" w:eastAsia="es-CO"/>
    </w:rPr>
  </w:style>
  <w:style w:type="paragraph" w:styleId="TDC1">
    <w:name w:val="toc 1"/>
    <w:basedOn w:val="Normal"/>
    <w:next w:val="Normal"/>
    <w:autoRedefine/>
    <w:uiPriority w:val="39"/>
    <w:unhideWhenUsed/>
    <w:rsid w:val="00DD77A3"/>
    <w:pPr>
      <w:spacing w:after="100"/>
    </w:pPr>
  </w:style>
  <w:style w:type="character" w:styleId="Hipervnculo">
    <w:name w:val="Hyperlink"/>
    <w:basedOn w:val="Fuentedeprrafopredeter"/>
    <w:uiPriority w:val="99"/>
    <w:unhideWhenUsed/>
    <w:rsid w:val="00DD77A3"/>
    <w:rPr>
      <w:color w:val="0000FF" w:themeColor="hyperlink"/>
      <w:u w:val="single"/>
    </w:rPr>
  </w:style>
  <w:style w:type="character" w:customStyle="1" w:styleId="Ttulo2Car">
    <w:name w:val="Título 2 Car"/>
    <w:basedOn w:val="Fuentedeprrafopredeter"/>
    <w:link w:val="Ttulo2"/>
    <w:uiPriority w:val="9"/>
    <w:rsid w:val="00DC66AB"/>
    <w:rPr>
      <w:rFonts w:ascii="Times New Roman" w:eastAsiaTheme="majorEastAsia" w:hAnsi="Times New Roman" w:cstheme="majorBidi"/>
      <w:b/>
      <w:sz w:val="24"/>
      <w:szCs w:val="26"/>
    </w:rPr>
  </w:style>
  <w:style w:type="paragraph" w:styleId="Descripcin">
    <w:name w:val="caption"/>
    <w:basedOn w:val="Normal"/>
    <w:next w:val="Normal"/>
    <w:uiPriority w:val="35"/>
    <w:unhideWhenUsed/>
    <w:qFormat/>
    <w:rsid w:val="00533A8A"/>
    <w:pPr>
      <w:spacing w:line="240" w:lineRule="auto"/>
    </w:pPr>
    <w:rPr>
      <w:i/>
      <w:iCs/>
      <w:color w:val="1F497D" w:themeColor="text2"/>
      <w:sz w:val="18"/>
      <w:szCs w:val="18"/>
    </w:rPr>
  </w:style>
  <w:style w:type="character" w:customStyle="1" w:styleId="Ttulo3Car">
    <w:name w:val="Título 3 Car"/>
    <w:basedOn w:val="Fuentedeprrafopredeter"/>
    <w:link w:val="Ttulo3"/>
    <w:uiPriority w:val="9"/>
    <w:rsid w:val="00F66257"/>
    <w:rPr>
      <w:rFonts w:ascii="Times New Roman" w:eastAsiaTheme="majorEastAsia" w:hAnsi="Times New Roman" w:cstheme="majorBidi"/>
      <w:b/>
      <w:sz w:val="24"/>
      <w:szCs w:val="24"/>
    </w:rPr>
  </w:style>
  <w:style w:type="character" w:customStyle="1" w:styleId="Ttulo4Car">
    <w:name w:val="Título 4 Car"/>
    <w:basedOn w:val="Fuentedeprrafopredeter"/>
    <w:link w:val="Ttulo4"/>
    <w:uiPriority w:val="9"/>
    <w:rsid w:val="00F66257"/>
    <w:rPr>
      <w:rFonts w:ascii="Times New Roman" w:eastAsiaTheme="majorEastAsia" w:hAnsi="Times New Roman" w:cstheme="majorBidi"/>
      <w:i/>
      <w:iCs/>
      <w:sz w:val="24"/>
    </w:rPr>
  </w:style>
  <w:style w:type="paragraph" w:styleId="Sinespaciado">
    <w:name w:val="No Spacing"/>
    <w:uiPriority w:val="1"/>
    <w:qFormat/>
    <w:rsid w:val="00C41484"/>
    <w:pPr>
      <w:spacing w:after="0" w:line="240" w:lineRule="auto"/>
    </w:pPr>
  </w:style>
  <w:style w:type="paragraph" w:styleId="TDC2">
    <w:name w:val="toc 2"/>
    <w:basedOn w:val="Normal"/>
    <w:next w:val="Normal"/>
    <w:autoRedefine/>
    <w:uiPriority w:val="39"/>
    <w:unhideWhenUsed/>
    <w:rsid w:val="00FE17D5"/>
    <w:pPr>
      <w:tabs>
        <w:tab w:val="right" w:leader="dot" w:pos="9350"/>
      </w:tabs>
      <w:spacing w:after="100"/>
      <w:ind w:left="567" w:hanging="347"/>
    </w:pPr>
  </w:style>
  <w:style w:type="paragraph" w:styleId="TDC3">
    <w:name w:val="toc 3"/>
    <w:basedOn w:val="Normal"/>
    <w:next w:val="Normal"/>
    <w:autoRedefine/>
    <w:uiPriority w:val="39"/>
    <w:unhideWhenUsed/>
    <w:rsid w:val="00B363C9"/>
    <w:pPr>
      <w:spacing w:after="100"/>
      <w:ind w:left="440"/>
    </w:pPr>
  </w:style>
  <w:style w:type="paragraph" w:styleId="Tabladeilustraciones">
    <w:name w:val="table of figures"/>
    <w:basedOn w:val="Normal"/>
    <w:next w:val="Normal"/>
    <w:uiPriority w:val="99"/>
    <w:unhideWhenUsed/>
    <w:rsid w:val="00FD03AC"/>
    <w:pPr>
      <w:spacing w:after="0"/>
    </w:pPr>
  </w:style>
  <w:style w:type="character" w:customStyle="1" w:styleId="text">
    <w:name w:val="text"/>
    <w:basedOn w:val="Fuentedeprrafopredeter"/>
    <w:rsid w:val="005B50B2"/>
  </w:style>
  <w:style w:type="character" w:customStyle="1" w:styleId="title-text">
    <w:name w:val="title-text"/>
    <w:basedOn w:val="Fuentedeprrafopredeter"/>
    <w:rsid w:val="005B50B2"/>
  </w:style>
  <w:style w:type="paragraph" w:styleId="NormalWeb">
    <w:name w:val="Normal (Web)"/>
    <w:basedOn w:val="Normal"/>
    <w:uiPriority w:val="99"/>
    <w:unhideWhenUsed/>
    <w:rsid w:val="008C0E9E"/>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customStyle="1" w:styleId="wi-fullname">
    <w:name w:val="wi-fullname"/>
    <w:basedOn w:val="Fuentedeprrafopredeter"/>
    <w:rsid w:val="00AC13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487081">
      <w:bodyDiv w:val="1"/>
      <w:marLeft w:val="0"/>
      <w:marRight w:val="0"/>
      <w:marTop w:val="0"/>
      <w:marBottom w:val="0"/>
      <w:divBdr>
        <w:top w:val="none" w:sz="0" w:space="0" w:color="auto"/>
        <w:left w:val="none" w:sz="0" w:space="0" w:color="auto"/>
        <w:bottom w:val="none" w:sz="0" w:space="0" w:color="auto"/>
        <w:right w:val="none" w:sz="0" w:space="0" w:color="auto"/>
      </w:divBdr>
    </w:div>
    <w:div w:id="441997065">
      <w:bodyDiv w:val="1"/>
      <w:marLeft w:val="0"/>
      <w:marRight w:val="0"/>
      <w:marTop w:val="0"/>
      <w:marBottom w:val="0"/>
      <w:divBdr>
        <w:top w:val="none" w:sz="0" w:space="0" w:color="auto"/>
        <w:left w:val="none" w:sz="0" w:space="0" w:color="auto"/>
        <w:bottom w:val="none" w:sz="0" w:space="0" w:color="auto"/>
        <w:right w:val="none" w:sz="0" w:space="0" w:color="auto"/>
      </w:divBdr>
    </w:div>
    <w:div w:id="680856700">
      <w:bodyDiv w:val="1"/>
      <w:marLeft w:val="0"/>
      <w:marRight w:val="0"/>
      <w:marTop w:val="0"/>
      <w:marBottom w:val="0"/>
      <w:divBdr>
        <w:top w:val="none" w:sz="0" w:space="0" w:color="auto"/>
        <w:left w:val="none" w:sz="0" w:space="0" w:color="auto"/>
        <w:bottom w:val="none" w:sz="0" w:space="0" w:color="auto"/>
        <w:right w:val="none" w:sz="0" w:space="0" w:color="auto"/>
      </w:divBdr>
    </w:div>
    <w:div w:id="984705538">
      <w:bodyDiv w:val="1"/>
      <w:marLeft w:val="0"/>
      <w:marRight w:val="0"/>
      <w:marTop w:val="0"/>
      <w:marBottom w:val="0"/>
      <w:divBdr>
        <w:top w:val="none" w:sz="0" w:space="0" w:color="auto"/>
        <w:left w:val="none" w:sz="0" w:space="0" w:color="auto"/>
        <w:bottom w:val="none" w:sz="0" w:space="0" w:color="auto"/>
        <w:right w:val="none" w:sz="0" w:space="0" w:color="auto"/>
      </w:divBdr>
      <w:divsChild>
        <w:div w:id="751052907">
          <w:marLeft w:val="144"/>
          <w:marRight w:val="0"/>
          <w:marTop w:val="240"/>
          <w:marBottom w:val="40"/>
          <w:divBdr>
            <w:top w:val="none" w:sz="0" w:space="0" w:color="auto"/>
            <w:left w:val="none" w:sz="0" w:space="0" w:color="auto"/>
            <w:bottom w:val="none" w:sz="0" w:space="0" w:color="auto"/>
            <w:right w:val="none" w:sz="0" w:space="0" w:color="auto"/>
          </w:divBdr>
        </w:div>
        <w:div w:id="1750615313">
          <w:marLeft w:val="144"/>
          <w:marRight w:val="0"/>
          <w:marTop w:val="240"/>
          <w:marBottom w:val="40"/>
          <w:divBdr>
            <w:top w:val="none" w:sz="0" w:space="0" w:color="auto"/>
            <w:left w:val="none" w:sz="0" w:space="0" w:color="auto"/>
            <w:bottom w:val="none" w:sz="0" w:space="0" w:color="auto"/>
            <w:right w:val="none" w:sz="0" w:space="0" w:color="auto"/>
          </w:divBdr>
        </w:div>
      </w:divsChild>
    </w:div>
    <w:div w:id="1085997779">
      <w:bodyDiv w:val="1"/>
      <w:marLeft w:val="0"/>
      <w:marRight w:val="0"/>
      <w:marTop w:val="0"/>
      <w:marBottom w:val="0"/>
      <w:divBdr>
        <w:top w:val="none" w:sz="0" w:space="0" w:color="auto"/>
        <w:left w:val="none" w:sz="0" w:space="0" w:color="auto"/>
        <w:bottom w:val="none" w:sz="0" w:space="0" w:color="auto"/>
        <w:right w:val="none" w:sz="0" w:space="0" w:color="auto"/>
      </w:divBdr>
    </w:div>
    <w:div w:id="1746031714">
      <w:bodyDiv w:val="1"/>
      <w:marLeft w:val="0"/>
      <w:marRight w:val="0"/>
      <w:marTop w:val="0"/>
      <w:marBottom w:val="0"/>
      <w:divBdr>
        <w:top w:val="none" w:sz="0" w:space="0" w:color="auto"/>
        <w:left w:val="none" w:sz="0" w:space="0" w:color="auto"/>
        <w:bottom w:val="none" w:sz="0" w:space="0" w:color="auto"/>
        <w:right w:val="none" w:sz="0" w:space="0" w:color="auto"/>
      </w:divBdr>
      <w:divsChild>
        <w:div w:id="65541730">
          <w:marLeft w:val="144"/>
          <w:marRight w:val="0"/>
          <w:marTop w:val="240"/>
          <w:marBottom w:val="40"/>
          <w:divBdr>
            <w:top w:val="none" w:sz="0" w:space="0" w:color="auto"/>
            <w:left w:val="none" w:sz="0" w:space="0" w:color="auto"/>
            <w:bottom w:val="none" w:sz="0" w:space="0" w:color="auto"/>
            <w:right w:val="none" w:sz="0" w:space="0" w:color="auto"/>
          </w:divBdr>
        </w:div>
        <w:div w:id="94332204">
          <w:marLeft w:val="144"/>
          <w:marRight w:val="0"/>
          <w:marTop w:val="240"/>
          <w:marBottom w:val="40"/>
          <w:divBdr>
            <w:top w:val="none" w:sz="0" w:space="0" w:color="auto"/>
            <w:left w:val="none" w:sz="0" w:space="0" w:color="auto"/>
            <w:bottom w:val="none" w:sz="0" w:space="0" w:color="auto"/>
            <w:right w:val="none" w:sz="0" w:space="0" w:color="auto"/>
          </w:divBdr>
        </w:div>
      </w:divsChild>
    </w:div>
    <w:div w:id="1763718254">
      <w:bodyDiv w:val="1"/>
      <w:marLeft w:val="0"/>
      <w:marRight w:val="0"/>
      <w:marTop w:val="0"/>
      <w:marBottom w:val="0"/>
      <w:divBdr>
        <w:top w:val="none" w:sz="0" w:space="0" w:color="auto"/>
        <w:left w:val="none" w:sz="0" w:space="0" w:color="auto"/>
        <w:bottom w:val="none" w:sz="0" w:space="0" w:color="auto"/>
        <w:right w:val="none" w:sz="0" w:space="0" w:color="auto"/>
      </w:divBdr>
    </w:div>
    <w:div w:id="1897819000">
      <w:bodyDiv w:val="1"/>
      <w:marLeft w:val="0"/>
      <w:marRight w:val="0"/>
      <w:marTop w:val="0"/>
      <w:marBottom w:val="0"/>
      <w:divBdr>
        <w:top w:val="none" w:sz="0" w:space="0" w:color="auto"/>
        <w:left w:val="none" w:sz="0" w:space="0" w:color="auto"/>
        <w:bottom w:val="none" w:sz="0" w:space="0" w:color="auto"/>
        <w:right w:val="none" w:sz="0" w:space="0" w:color="auto"/>
      </w:divBdr>
    </w:div>
    <w:div w:id="1936203481">
      <w:bodyDiv w:val="1"/>
      <w:marLeft w:val="0"/>
      <w:marRight w:val="0"/>
      <w:marTop w:val="0"/>
      <w:marBottom w:val="0"/>
      <w:divBdr>
        <w:top w:val="none" w:sz="0" w:space="0" w:color="auto"/>
        <w:left w:val="none" w:sz="0" w:space="0" w:color="auto"/>
        <w:bottom w:val="none" w:sz="0" w:space="0" w:color="auto"/>
        <w:right w:val="none" w:sz="0" w:space="0" w:color="auto"/>
      </w:divBdr>
    </w:div>
    <w:div w:id="1938708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hyperlink" Target="https://www.ncbi.nlm.nih.gov/pubmed/?term=Buring%20JE%5BAuthor%5D&amp;cauthor=true&amp;cauthor_uid=14665655" TargetMode="External"/><Relationship Id="rId26" Type="http://schemas.openxmlformats.org/officeDocument/2006/relationships/hyperlink" Target="https://bibliotecavirtual.unisinucartagena.edu.co:2065/science/article/pii/S1933171115001114" TargetMode="External"/><Relationship Id="rId3" Type="http://schemas.openxmlformats.org/officeDocument/2006/relationships/styles" Target="styles.xml"/><Relationship Id="rId21" Type="http://schemas.openxmlformats.org/officeDocument/2006/relationships/hyperlink" Target="https://bibliotecavirtual.unisinucartagena.edu.co:2065/science/article/pii/S1933171116305587"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www.ncbi.nlm.nih.gov/pubmed/?term=Sesso%20HD%5BAuthor%5D&amp;cauthor=true&amp;cauthor_uid=14665655" TargetMode="External"/><Relationship Id="rId25" Type="http://schemas.openxmlformats.org/officeDocument/2006/relationships/hyperlink" Target="https://doi.org/10.1378/chest.101.6.1644"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bibliotecavirtual.unisinucartagena.edu.co:2065/topics/medicine-and-dentistry/endothelial-dysfunction" TargetMode="External"/><Relationship Id="rId20" Type="http://schemas.openxmlformats.org/officeDocument/2006/relationships/hyperlink" Target="https://bibliotecavirtual.unisinucartagena.edu.co:2065/science/article/pii/S1933171116305587" TargetMode="External"/><Relationship Id="rId29" Type="http://schemas.openxmlformats.org/officeDocument/2006/relationships/hyperlink" Target="https://www.sciencedirect.com/science/journal/0716864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bibliotecavirtual.unisinucartagena.edu.co:2065/science/journal/19331711"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yperlink" Target="https://bibliotecavirtual.unisinucartagena.edu.co:2065/science/article/pii/S1933171115001114" TargetMode="External"/><Relationship Id="rId28" Type="http://schemas.openxmlformats.org/officeDocument/2006/relationships/hyperlink" Target="https://www.sciencedirect.com/science/article/pii/S071686401500036X" TargetMode="External"/><Relationship Id="rId36"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https://www.ncbi.nlm.nih.gov/pubmed/?term=Blake%20GJ%5BAuthor%5D&amp;cauthor=true&amp;cauthor_uid=14665655" TargetMode="External"/><Relationship Id="rId31" Type="http://schemas.openxmlformats.org/officeDocument/2006/relationships/hyperlink" Target="http://scielo.sld.cu/scielo.php?script=sci_serial&amp;pid=0864-0300&amp;lng=es&amp;nrm=iso"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yperlink" Target="https://bibliotecavirtual.unisinucartagena.edu.co:2065/science/journal/19331711" TargetMode="External"/><Relationship Id="rId27" Type="http://schemas.openxmlformats.org/officeDocument/2006/relationships/hyperlink" Target="https://bibliotecavirtual.unisinucartagena.edu.co:2065/science/journal/19331711" TargetMode="External"/><Relationship Id="rId30" Type="http://schemas.openxmlformats.org/officeDocument/2006/relationships/hyperlink" Target="https://doi.org/10.1016/j.rmclc.2015.04.004" TargetMode="External"/><Relationship Id="rId35"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0058E3-8512-4979-8238-DA607DD76F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2370</TotalTime>
  <Pages>60</Pages>
  <Words>15763</Words>
  <Characters>86699</Characters>
  <Application>Microsoft Office Word</Application>
  <DocSecurity>0</DocSecurity>
  <Lines>722</Lines>
  <Paragraphs>204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dc:creator>
  <cp:lastModifiedBy>Paula Andrea Salgado</cp:lastModifiedBy>
  <cp:revision>119</cp:revision>
  <cp:lastPrinted>2018-06-01T15:29:00Z</cp:lastPrinted>
  <dcterms:created xsi:type="dcterms:W3CDTF">2018-06-02T04:28:00Z</dcterms:created>
  <dcterms:modified xsi:type="dcterms:W3CDTF">2018-06-05T14:44:00Z</dcterms:modified>
</cp:coreProperties>
</file>